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71249" w14:textId="77777777" w:rsidR="00F75CFC" w:rsidRPr="00CE5CF4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CE5CF4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CE5CF4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i/>
          <w:sz w:val="24"/>
          <w:szCs w:val="24"/>
        </w:rPr>
        <w:t xml:space="preserve">Welcome.  Thank you for attending this meeting of the Massachusetts Board of Library Commissioners.  Please remember that as part of the meeting agenda there is a time at the end of the meeting for public comment.  Should you wish to address the Board during a </w:t>
      </w:r>
      <w:proofErr w:type="gramStart"/>
      <w:r w:rsidRPr="00CE5CF4">
        <w:rPr>
          <w:rFonts w:ascii="Times New Roman" w:hAnsi="Times New Roman" w:cs="Times New Roman"/>
          <w:i/>
          <w:sz w:val="24"/>
          <w:szCs w:val="24"/>
        </w:rPr>
        <w:t>particular item</w:t>
      </w:r>
      <w:proofErr w:type="gramEnd"/>
      <w:r w:rsidRPr="00CE5CF4">
        <w:rPr>
          <w:rFonts w:ascii="Times New Roman" w:hAnsi="Times New Roman" w:cs="Times New Roman"/>
          <w:i/>
          <w:sz w:val="24"/>
          <w:szCs w:val="24"/>
        </w:rPr>
        <w:t>, please wait to be recognized by the chair.</w:t>
      </w:r>
    </w:p>
    <w:p w14:paraId="70F6535B" w14:textId="77777777" w:rsidR="006F002A" w:rsidRPr="00CE5CF4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77777777" w:rsidR="003618DC" w:rsidRPr="00CE5CF4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5CF4">
        <w:rPr>
          <w:rFonts w:ascii="Times New Roman" w:hAnsi="Times New Roman" w:cs="Times New Roman"/>
          <w:sz w:val="24"/>
          <w:szCs w:val="24"/>
        </w:rPr>
        <w:t xml:space="preserve">Thursday, October 8, 2020 </w:t>
      </w:r>
      <w:r w:rsidRPr="00CE5CF4">
        <w:rPr>
          <w:rFonts w:ascii="Times New Roman" w:hAnsi="Times New Roman" w:cs="Times New Roman"/>
          <w:sz w:val="24"/>
          <w:szCs w:val="24"/>
        </w:rPr>
        <w:sym w:font="Wingdings 2" w:char="F097"/>
      </w:r>
      <w:r w:rsidRPr="00CE5CF4">
        <w:rPr>
          <w:rFonts w:ascii="Times New Roman" w:hAnsi="Times New Roman" w:cs="Times New Roman"/>
          <w:sz w:val="24"/>
          <w:szCs w:val="24"/>
        </w:rPr>
        <w:t xml:space="preserve"> 10:00 A.M.</w:t>
      </w:r>
    </w:p>
    <w:p w14:paraId="60CCA7B6" w14:textId="77777777" w:rsidR="006F002A" w:rsidRPr="00CE5CF4" w:rsidRDefault="006F002A" w:rsidP="006F002A">
      <w:pPr>
        <w:tabs>
          <w:tab w:val="left" w:pos="80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E5CF4">
        <w:rPr>
          <w:rFonts w:ascii="Times New Roman" w:hAnsi="Times New Roman" w:cs="Times New Roman"/>
          <w:sz w:val="24"/>
          <w:szCs w:val="24"/>
        </w:rPr>
        <w:t>Zoom Meeting</w:t>
      </w:r>
    </w:p>
    <w:p w14:paraId="264ACCAE" w14:textId="77777777" w:rsidR="006F002A" w:rsidRPr="00CE5CF4" w:rsidRDefault="00D63E93" w:rsidP="006F002A">
      <w:pPr>
        <w:tabs>
          <w:tab w:val="left" w:pos="8025"/>
        </w:tabs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F002A" w:rsidRPr="00CE5CF4">
          <w:rPr>
            <w:rStyle w:val="Hyperlink"/>
            <w:rFonts w:ascii="Times New Roman" w:hAnsi="Times New Roman" w:cs="Times New Roman"/>
            <w:sz w:val="24"/>
            <w:szCs w:val="24"/>
          </w:rPr>
          <w:t>https://zoom.us/j/93446393281?pwd=OXM4MmkvOXlJaS9rYjZaeXZ2bzdMQT09</w:t>
        </w:r>
      </w:hyperlink>
      <w:r w:rsidR="006F002A" w:rsidRPr="00CE5C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B07B4" w14:textId="77777777" w:rsidR="006F002A" w:rsidRPr="00CE5CF4" w:rsidRDefault="006F002A" w:rsidP="006F002A">
      <w:pPr>
        <w:tabs>
          <w:tab w:val="left" w:pos="80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E5CF4">
        <w:rPr>
          <w:rFonts w:ascii="Times New Roman" w:hAnsi="Times New Roman" w:cs="Times New Roman"/>
          <w:sz w:val="24"/>
          <w:szCs w:val="24"/>
        </w:rPr>
        <w:t>Meeting ID: 934 4639 3281∙ Passcode: 308639</w:t>
      </w:r>
    </w:p>
    <w:p w14:paraId="3C834BB9" w14:textId="77777777" w:rsidR="006F002A" w:rsidRPr="00CE5CF4" w:rsidRDefault="006F002A" w:rsidP="006F002A">
      <w:pPr>
        <w:tabs>
          <w:tab w:val="left" w:pos="80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E5CF4">
        <w:rPr>
          <w:rFonts w:ascii="Times New Roman" w:hAnsi="Times New Roman" w:cs="Times New Roman"/>
          <w:sz w:val="24"/>
          <w:szCs w:val="24"/>
        </w:rPr>
        <w:t>Dial in number: (646) 558-8656/ Meeting ID: 934 4639 3281</w:t>
      </w:r>
    </w:p>
    <w:p w14:paraId="13FCCF0D" w14:textId="77777777" w:rsidR="006F002A" w:rsidRPr="00CE5CF4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E5CF4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649FED34" w14:textId="77777777" w:rsidR="006F002A" w:rsidRPr="00CE5CF4" w:rsidRDefault="006F002A" w:rsidP="006F002A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Call to Order</w:t>
      </w:r>
    </w:p>
    <w:p w14:paraId="665BC8AB" w14:textId="77777777" w:rsidR="006F002A" w:rsidRPr="00CE5CF4" w:rsidRDefault="006F002A" w:rsidP="006F002A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A2E2DB9" w14:textId="77777777" w:rsidR="006F002A" w:rsidRPr="00CE5CF4" w:rsidRDefault="006F002A" w:rsidP="006F002A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Welcome</w:t>
      </w:r>
    </w:p>
    <w:p w14:paraId="089CF7BD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08D8C5DC" w14:textId="77777777" w:rsidR="006F002A" w:rsidRPr="00CE5CF4" w:rsidRDefault="006F002A" w:rsidP="006F002A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 xml:space="preserve">Approval of Minutes- Regular Monthly Meeting September 3, 2020 </w:t>
      </w:r>
      <w:r w:rsidRPr="00CE5CF4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7F2B453C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3A0C1777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CED160E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77777777" w:rsidR="006F002A" w:rsidRPr="00CE5CF4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Chair’s Report</w:t>
      </w:r>
    </w:p>
    <w:p w14:paraId="35D0EDAA" w14:textId="77777777" w:rsidR="006F002A" w:rsidRPr="00CE5CF4" w:rsidRDefault="006F002A" w:rsidP="006F002A">
      <w:pPr>
        <w:pStyle w:val="ListParagraph"/>
        <w:rPr>
          <w:rFonts w:ascii="Times New Roman" w:hAnsi="Times New Roman"/>
          <w:sz w:val="24"/>
          <w:szCs w:val="24"/>
        </w:rPr>
      </w:pPr>
    </w:p>
    <w:p w14:paraId="2B3A5E23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93A3436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48F1F11B" w14:textId="77777777" w:rsidR="006F002A" w:rsidRPr="00CE5CF4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Commissioner Reports</w:t>
      </w:r>
    </w:p>
    <w:p w14:paraId="04BB6B75" w14:textId="77777777" w:rsidR="006F002A" w:rsidRPr="00CE5CF4" w:rsidRDefault="006F002A" w:rsidP="006F002A">
      <w:pPr>
        <w:pStyle w:val="ListParagraph"/>
        <w:rPr>
          <w:rFonts w:ascii="Times New Roman" w:hAnsi="Times New Roman"/>
          <w:sz w:val="24"/>
          <w:szCs w:val="24"/>
        </w:rPr>
      </w:pPr>
    </w:p>
    <w:p w14:paraId="25162865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5E1869B4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699C1560" w14:textId="77777777" w:rsidR="006F002A" w:rsidRPr="00CE5CF4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Director’s Report</w:t>
      </w:r>
    </w:p>
    <w:p w14:paraId="23ECEECD" w14:textId="77777777" w:rsidR="006F002A" w:rsidRPr="00CE5CF4" w:rsidRDefault="006F002A" w:rsidP="006F002A">
      <w:pPr>
        <w:pStyle w:val="ListParagraph"/>
        <w:rPr>
          <w:rFonts w:ascii="Times New Roman" w:hAnsi="Times New Roman"/>
          <w:sz w:val="24"/>
          <w:szCs w:val="24"/>
        </w:rPr>
      </w:pPr>
    </w:p>
    <w:p w14:paraId="5391E9AA" w14:textId="77777777" w:rsidR="00EC478A" w:rsidRPr="00CE5CF4" w:rsidRDefault="006F002A" w:rsidP="006F002A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 w:cs="Times New Roman"/>
          <w:i/>
          <w:sz w:val="24"/>
          <w:szCs w:val="24"/>
        </w:rPr>
        <w:tab/>
        <w:t>James M. Lonergan, Director</w:t>
      </w:r>
    </w:p>
    <w:p w14:paraId="1FBE0BA2" w14:textId="77777777" w:rsidR="00F75CFC" w:rsidRPr="00CE5CF4" w:rsidRDefault="00FD260A" w:rsidP="006F002A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1E1AD8AE">
                <wp:simplePos x="0" y="0"/>
                <wp:positionH relativeFrom="column">
                  <wp:posOffset>3933825</wp:posOffset>
                </wp:positionH>
                <wp:positionV relativeFrom="paragraph">
                  <wp:posOffset>636905</wp:posOffset>
                </wp:positionV>
                <wp:extent cx="2714625" cy="504825"/>
                <wp:effectExtent l="19050" t="1905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8D00CFA" w14:textId="3B79E4E3" w:rsidR="00FD260A" w:rsidRPr="00FD260A" w:rsidRDefault="00FD260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D26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Posted: </w:t>
                            </w:r>
                            <w:r w:rsidR="00377D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Wednesday, September 30, 2020</w:t>
                            </w:r>
                            <w:r w:rsidRPr="00FD26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at 4:00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9.75pt;margin-top:50.15pt;width:213.7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" fillcolor="white [3201]" strokecolor="red" strokeweight="2.25pt">
                <v:textbox>
                  <w:txbxContent>
                    <w:p w14:paraId="78D00CFA" w14:textId="3B79E4E3" w:rsidR="00FD260A" w:rsidRPr="00FD260A" w:rsidRDefault="00FD260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D26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Posted: </w:t>
                      </w:r>
                      <w:r w:rsidR="00377DE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Wednesday, September 30, 2020</w:t>
                      </w:r>
                      <w:r w:rsidRPr="00FD26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at 4:00 P.M.</w:t>
                      </w:r>
                    </w:p>
                  </w:txbxContent>
                </v:textbox>
              </v:shape>
            </w:pict>
          </mc:Fallback>
        </mc:AlternateContent>
      </w:r>
      <w:r w:rsidR="00F75CFC" w:rsidRPr="00CE5CF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63E3D8C4" wp14:editId="36FFD60F">
            <wp:simplePos x="0" y="0"/>
            <wp:positionH relativeFrom="margin">
              <wp:align>right</wp:align>
            </wp:positionH>
            <wp:positionV relativeFrom="paragraph">
              <wp:posOffset>193675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0F667" w14:textId="77777777" w:rsidR="006F002A" w:rsidRPr="00CE5CF4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lastRenderedPageBreak/>
        <w:t>Legislative Report</w:t>
      </w:r>
    </w:p>
    <w:p w14:paraId="6389C23B" w14:textId="77777777" w:rsidR="006F002A" w:rsidRPr="00CE5CF4" w:rsidRDefault="006F002A" w:rsidP="006F002A">
      <w:pPr>
        <w:pStyle w:val="ListParagraph"/>
        <w:rPr>
          <w:rFonts w:ascii="Times New Roman" w:hAnsi="Times New Roman"/>
          <w:sz w:val="24"/>
          <w:szCs w:val="24"/>
        </w:rPr>
      </w:pPr>
    </w:p>
    <w:p w14:paraId="36ED3218" w14:textId="77777777" w:rsidR="006F002A" w:rsidRPr="00CE5CF4" w:rsidRDefault="006F002A" w:rsidP="006F002A">
      <w:pPr>
        <w:ind w:left="1440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 w:cs="Times New Roman"/>
          <w:i/>
          <w:sz w:val="24"/>
          <w:szCs w:val="24"/>
        </w:rPr>
        <w:tab/>
        <w:t xml:space="preserve">Mary Rose Quinn, Head of State Programs/ Government Liaison </w:t>
      </w:r>
    </w:p>
    <w:p w14:paraId="44A78255" w14:textId="77777777" w:rsidR="006F002A" w:rsidRPr="00CE5CF4" w:rsidRDefault="006F002A" w:rsidP="00CE5CF4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693FD8E2" w14:textId="77777777" w:rsidR="003618DC" w:rsidRPr="00CE5CF4" w:rsidRDefault="003618DC" w:rsidP="006F00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Communications Update</w:t>
      </w:r>
    </w:p>
    <w:p w14:paraId="5170466B" w14:textId="77777777" w:rsidR="003618DC" w:rsidRPr="00CE5CF4" w:rsidRDefault="003618DC" w:rsidP="003618DC">
      <w:pPr>
        <w:pStyle w:val="ListParagraph"/>
        <w:rPr>
          <w:rFonts w:ascii="Times New Roman" w:hAnsi="Times New Roman"/>
          <w:sz w:val="24"/>
          <w:szCs w:val="24"/>
        </w:rPr>
      </w:pPr>
    </w:p>
    <w:p w14:paraId="5B4A5B6C" w14:textId="77777777" w:rsidR="003618DC" w:rsidRPr="00CE5CF4" w:rsidRDefault="003618DC" w:rsidP="003618DC">
      <w:pPr>
        <w:ind w:left="1440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 w:cs="Times New Roman"/>
          <w:i/>
          <w:sz w:val="24"/>
          <w:szCs w:val="24"/>
        </w:rPr>
        <w:tab/>
        <w:t xml:space="preserve">Celeste Bruno, Communications Director  </w:t>
      </w:r>
    </w:p>
    <w:p w14:paraId="4EA2354B" w14:textId="77777777" w:rsidR="003618DC" w:rsidRPr="00CE5CF4" w:rsidRDefault="003618DC" w:rsidP="003618DC">
      <w:pPr>
        <w:pStyle w:val="ListParagraph"/>
        <w:rPr>
          <w:rFonts w:ascii="Times New Roman" w:hAnsi="Times New Roman"/>
          <w:sz w:val="24"/>
          <w:szCs w:val="24"/>
        </w:rPr>
      </w:pPr>
    </w:p>
    <w:p w14:paraId="3FE37023" w14:textId="77777777" w:rsidR="006F002A" w:rsidRPr="00CE5CF4" w:rsidRDefault="003618DC" w:rsidP="006F00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Consideration of approval</w:t>
      </w:r>
      <w:r w:rsidR="006F002A" w:rsidRPr="00CE5CF4">
        <w:rPr>
          <w:rFonts w:ascii="Times New Roman" w:hAnsi="Times New Roman"/>
          <w:sz w:val="24"/>
          <w:szCs w:val="24"/>
        </w:rPr>
        <w:t xml:space="preserve"> of policies for the FY2023 State Aid to Public Libraries Program</w:t>
      </w:r>
    </w:p>
    <w:p w14:paraId="1351CC27" w14:textId="77777777" w:rsidR="003618DC" w:rsidRPr="00CE5CF4" w:rsidRDefault="003618DC" w:rsidP="003618DC">
      <w:pPr>
        <w:pStyle w:val="ListParagraph"/>
        <w:rPr>
          <w:rFonts w:ascii="Times New Roman" w:hAnsi="Times New Roman"/>
          <w:sz w:val="24"/>
          <w:szCs w:val="24"/>
        </w:rPr>
      </w:pPr>
    </w:p>
    <w:p w14:paraId="4411BB0D" w14:textId="77777777" w:rsidR="003618DC" w:rsidRPr="00CE5CF4" w:rsidRDefault="003618DC" w:rsidP="003618D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 xml:space="preserve">Extending a Grace Period for Increased Population-Based Minimum Standards </w:t>
      </w:r>
      <w:r w:rsidRPr="00CE5CF4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7741B51D" w14:textId="77777777" w:rsidR="003618DC" w:rsidRPr="00CE5CF4" w:rsidRDefault="003618DC" w:rsidP="003618D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 xml:space="preserve">Minimum Standards of Hours of Service for Public Libraries </w:t>
      </w:r>
      <w:r w:rsidRPr="00CE5CF4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2ECE201C" w14:textId="77777777" w:rsidR="003618DC" w:rsidRPr="00CE5CF4" w:rsidRDefault="003618DC" w:rsidP="003618D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 xml:space="preserve">Minimum Materials Expenditure Standard Calculation </w:t>
      </w:r>
      <w:r w:rsidRPr="00CE5CF4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34B28E57" w14:textId="77777777" w:rsidR="003618DC" w:rsidRPr="00CE5CF4" w:rsidRDefault="003618DC" w:rsidP="003618D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 xml:space="preserve">Materials Expenditure and Hours Open Accommodation Policy </w:t>
      </w:r>
      <w:r w:rsidRPr="00CE5CF4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410B73FA" w14:textId="77777777" w:rsidR="003618DC" w:rsidRPr="00CE5CF4" w:rsidRDefault="003618DC" w:rsidP="003618D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 xml:space="preserve">Municipal Appropriation Requirement Calculation </w:t>
      </w:r>
      <w:r w:rsidRPr="00CE5CF4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6F6D0586" w14:textId="77777777" w:rsidR="003618DC" w:rsidRPr="00CE5CF4" w:rsidRDefault="003618DC" w:rsidP="003618D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 xml:space="preserve">Determining Eligibility for a Waiver for the FY2023 Municipal Appropriation Requirement </w:t>
      </w:r>
      <w:r w:rsidRPr="00CE5CF4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4479DF5D" w14:textId="77777777" w:rsidR="003618DC" w:rsidRPr="00CE5CF4" w:rsidRDefault="003618DC" w:rsidP="003618D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 xml:space="preserve">The Closure of a Public Library </w:t>
      </w:r>
      <w:r w:rsidRPr="00CE5CF4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127ACC07" w14:textId="77777777" w:rsidR="003618DC" w:rsidRPr="00CE5CF4" w:rsidRDefault="003618DC" w:rsidP="003618D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 xml:space="preserve">Five Year Waiver Plan Policy </w:t>
      </w:r>
      <w:r w:rsidRPr="00CE5CF4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0BF1E8D6" w14:textId="77777777" w:rsidR="003618DC" w:rsidRPr="00CE5CF4" w:rsidRDefault="003618DC" w:rsidP="003618DC">
      <w:pPr>
        <w:pStyle w:val="ListParagraph"/>
        <w:rPr>
          <w:rFonts w:ascii="Times New Roman" w:hAnsi="Times New Roman"/>
        </w:rPr>
      </w:pPr>
    </w:p>
    <w:p w14:paraId="5A7E075F" w14:textId="7847EF3E" w:rsidR="006F002A" w:rsidRDefault="006F002A" w:rsidP="00F75CFC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 w:cs="Times New Roman"/>
          <w:i/>
          <w:sz w:val="24"/>
          <w:szCs w:val="24"/>
        </w:rPr>
        <w:tab/>
        <w:t xml:space="preserve">Liz Babbitt, State Aid Specialist  </w:t>
      </w:r>
    </w:p>
    <w:p w14:paraId="7AB2066B" w14:textId="77777777" w:rsidR="0051324F" w:rsidRPr="00CE5CF4" w:rsidRDefault="0051324F" w:rsidP="00F75CFC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</w:p>
    <w:p w14:paraId="4A6B45DA" w14:textId="491A3B43" w:rsidR="00BA3A3B" w:rsidRPr="008A0B85" w:rsidRDefault="00BA3A3B" w:rsidP="00BA3A3B">
      <w:pPr>
        <w:pStyle w:val="ListParagraph"/>
        <w:numPr>
          <w:ilvl w:val="0"/>
          <w:numId w:val="1"/>
        </w:numPr>
        <w:rPr>
          <w:rFonts w:ascii="Times New Roman" w:hAnsi="Times New Roman"/>
          <w:b/>
          <w:color w:val="FF0000"/>
          <w:sz w:val="24"/>
          <w:szCs w:val="24"/>
        </w:rPr>
      </w:pPr>
      <w:r w:rsidRPr="008A0B85">
        <w:rPr>
          <w:rFonts w:ascii="Times New Roman" w:hAnsi="Times New Roman"/>
          <w:sz w:val="24"/>
          <w:szCs w:val="24"/>
        </w:rPr>
        <w:t xml:space="preserve">Consideration of appointment to the State Advisory Council on Libraries (SACL) </w:t>
      </w:r>
      <w:r w:rsidRPr="008A0B85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1063942A" w14:textId="77777777" w:rsidR="00BA3A3B" w:rsidRPr="00565E2A" w:rsidRDefault="00BA3A3B" w:rsidP="00BA3A3B">
      <w:pPr>
        <w:pStyle w:val="ListParagraph"/>
        <w:rPr>
          <w:rFonts w:ascii="Times New Roman" w:hAnsi="Times New Roman"/>
          <w:sz w:val="20"/>
          <w:szCs w:val="24"/>
        </w:rPr>
      </w:pPr>
    </w:p>
    <w:p w14:paraId="5737CC2C" w14:textId="12A0A7AD" w:rsidR="00BA3A3B" w:rsidRDefault="00BA3A3B" w:rsidP="00BA3A3B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r w:rsidRPr="008A0B85">
        <w:rPr>
          <w:rFonts w:ascii="Times New Roman" w:hAnsi="Times New Roman"/>
          <w:b/>
          <w:i/>
          <w:sz w:val="24"/>
          <w:szCs w:val="24"/>
        </w:rPr>
        <w:t>Speaker:</w:t>
      </w:r>
      <w:r w:rsidRPr="008A0B85">
        <w:rPr>
          <w:rFonts w:ascii="Times New Roman" w:hAnsi="Times New Roman"/>
          <w:sz w:val="24"/>
          <w:szCs w:val="24"/>
        </w:rPr>
        <w:t xml:space="preserve"> </w:t>
      </w:r>
      <w:r w:rsidRPr="008A0B85">
        <w:rPr>
          <w:rFonts w:ascii="Times New Roman" w:hAnsi="Times New Roman"/>
          <w:sz w:val="24"/>
          <w:szCs w:val="24"/>
        </w:rPr>
        <w:tab/>
      </w:r>
      <w:r w:rsidRPr="008A0B85">
        <w:rPr>
          <w:rFonts w:ascii="Times New Roman" w:hAnsi="Times New Roman"/>
          <w:i/>
          <w:sz w:val="24"/>
          <w:szCs w:val="24"/>
        </w:rPr>
        <w:t xml:space="preserve">Rob Favini, Head of Library Advisory &amp; Development </w:t>
      </w:r>
    </w:p>
    <w:p w14:paraId="384D5CB5" w14:textId="77777777" w:rsidR="00BA3A3B" w:rsidRPr="008A0B85" w:rsidRDefault="00BA3A3B" w:rsidP="00BA3A3B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</w:p>
    <w:p w14:paraId="2FEDB91B" w14:textId="77777777" w:rsidR="00FD260A" w:rsidRPr="00FD260A" w:rsidRDefault="00FD260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Consideration of approval of two partial grant awards under the Massachusetts Public Library Construction Program (MPLCP) </w:t>
      </w:r>
      <w:r w:rsidRPr="00FD260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4DE3025F" w14:textId="77777777" w:rsidR="00FD260A" w:rsidRDefault="00FD260A" w:rsidP="00FD260A">
      <w:pPr>
        <w:pStyle w:val="ListParagraph"/>
        <w:rPr>
          <w:rFonts w:ascii="Times New Roman" w:hAnsi="Times New Roman"/>
          <w:sz w:val="24"/>
          <w:szCs w:val="24"/>
        </w:rPr>
      </w:pPr>
    </w:p>
    <w:p w14:paraId="18DECDE1" w14:textId="77777777" w:rsidR="00FD260A" w:rsidRPr="00CE5CF4" w:rsidRDefault="00FD260A" w:rsidP="00FD260A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Lauren Stara, Library Building Specialist </w:t>
      </w:r>
      <w:r w:rsidRPr="00CE5CF4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368D02A3" w14:textId="77777777" w:rsidR="00FD260A" w:rsidRDefault="00FD260A" w:rsidP="00FD260A">
      <w:pPr>
        <w:pStyle w:val="ListParagraph"/>
        <w:rPr>
          <w:rFonts w:ascii="Times New Roman" w:hAnsi="Times New Roman"/>
          <w:sz w:val="24"/>
          <w:szCs w:val="24"/>
        </w:rPr>
      </w:pPr>
    </w:p>
    <w:p w14:paraId="65288EA1" w14:textId="6E3FCFCE" w:rsidR="0051324F" w:rsidRPr="0051324F" w:rsidRDefault="0051324F" w:rsidP="006F002A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1324F">
        <w:rPr>
          <w:rFonts w:ascii="Times New Roman" w:hAnsi="Times New Roman"/>
          <w:sz w:val="24"/>
          <w:szCs w:val="24"/>
        </w:rPr>
        <w:lastRenderedPageBreak/>
        <w:t xml:space="preserve">Presentation of </w:t>
      </w:r>
      <w:r w:rsidRPr="0051324F">
        <w:rPr>
          <w:rFonts w:ascii="Times New Roman" w:hAnsi="Times New Roman"/>
          <w:i/>
          <w:iCs/>
          <w:sz w:val="24"/>
          <w:szCs w:val="24"/>
        </w:rPr>
        <w:t>Library Space: A Planning Resource for Librarians</w:t>
      </w:r>
    </w:p>
    <w:p w14:paraId="26A94795" w14:textId="77777777" w:rsidR="0051324F" w:rsidRDefault="0051324F" w:rsidP="0051324F">
      <w:pPr>
        <w:pStyle w:val="ListParagraph"/>
        <w:ind w:firstLine="720"/>
        <w:rPr>
          <w:rFonts w:ascii="Times New Roman" w:hAnsi="Times New Roman"/>
          <w:b/>
          <w:i/>
          <w:sz w:val="24"/>
          <w:szCs w:val="24"/>
        </w:rPr>
      </w:pPr>
    </w:p>
    <w:p w14:paraId="54B74718" w14:textId="3972F088" w:rsidR="00D63E93" w:rsidRDefault="0051324F" w:rsidP="0051324F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r w:rsidRPr="0051324F">
        <w:rPr>
          <w:rFonts w:ascii="Times New Roman" w:hAnsi="Times New Roman"/>
          <w:b/>
          <w:i/>
          <w:sz w:val="24"/>
          <w:szCs w:val="24"/>
        </w:rPr>
        <w:t>Speaker</w:t>
      </w:r>
      <w:r>
        <w:rPr>
          <w:rFonts w:ascii="Times New Roman" w:hAnsi="Times New Roman"/>
          <w:b/>
          <w:i/>
          <w:sz w:val="24"/>
          <w:szCs w:val="24"/>
        </w:rPr>
        <w:t>s</w:t>
      </w:r>
      <w:r w:rsidRPr="0051324F">
        <w:rPr>
          <w:rFonts w:ascii="Times New Roman" w:hAnsi="Times New Roman"/>
          <w:b/>
          <w:i/>
          <w:sz w:val="24"/>
          <w:szCs w:val="24"/>
        </w:rPr>
        <w:t>:</w:t>
      </w:r>
      <w:r w:rsidRPr="0051324F">
        <w:rPr>
          <w:rFonts w:ascii="Times New Roman" w:hAnsi="Times New Roman"/>
          <w:i/>
          <w:sz w:val="24"/>
          <w:szCs w:val="24"/>
        </w:rPr>
        <w:tab/>
      </w:r>
      <w:r w:rsidR="00D63E93">
        <w:rPr>
          <w:rFonts w:ascii="Times New Roman" w:hAnsi="Times New Roman"/>
          <w:i/>
          <w:sz w:val="24"/>
          <w:szCs w:val="24"/>
        </w:rPr>
        <w:t xml:space="preserve">Lan Ying Ip, Architect and Principal Associate, Sasaki </w:t>
      </w:r>
    </w:p>
    <w:p w14:paraId="19D3FDA8" w14:textId="3DE3516B" w:rsidR="0051324F" w:rsidRDefault="0051324F" w:rsidP="00D63E93">
      <w:pPr>
        <w:pStyle w:val="ListParagraph"/>
        <w:ind w:left="2160" w:firstLine="720"/>
        <w:rPr>
          <w:rFonts w:ascii="Times New Roman" w:hAnsi="Times New Roman"/>
          <w:i/>
          <w:sz w:val="24"/>
          <w:szCs w:val="24"/>
        </w:rPr>
      </w:pPr>
      <w:r w:rsidRPr="0051324F">
        <w:rPr>
          <w:rFonts w:ascii="Times New Roman" w:hAnsi="Times New Roman"/>
          <w:i/>
          <w:sz w:val="24"/>
          <w:szCs w:val="24"/>
        </w:rPr>
        <w:t xml:space="preserve">Lauren Stara, Library Building Specialist   </w:t>
      </w:r>
    </w:p>
    <w:p w14:paraId="6F6BFCCB" w14:textId="6ADE3D29" w:rsidR="0051324F" w:rsidRPr="0051324F" w:rsidRDefault="0051324F" w:rsidP="0051324F">
      <w:pPr>
        <w:pStyle w:val="ListParagraph"/>
        <w:ind w:firstLine="72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51324F">
        <w:rPr>
          <w:rFonts w:ascii="Times New Roman" w:hAnsi="Times New Roman"/>
          <w:bCs/>
          <w:i/>
          <w:sz w:val="24"/>
          <w:szCs w:val="24"/>
        </w:rPr>
        <w:t>Andrea Bunker, Library Building Specialist</w:t>
      </w:r>
    </w:p>
    <w:p w14:paraId="211410C4" w14:textId="77777777" w:rsidR="0051324F" w:rsidRPr="0051324F" w:rsidRDefault="0051324F" w:rsidP="0051324F">
      <w:pPr>
        <w:pStyle w:val="ListParagraph"/>
        <w:rPr>
          <w:rFonts w:ascii="Times New Roman" w:hAnsi="Times New Roman"/>
          <w:sz w:val="28"/>
          <w:szCs w:val="28"/>
        </w:rPr>
      </w:pPr>
    </w:p>
    <w:p w14:paraId="5AAAEF25" w14:textId="44B4BFA2" w:rsidR="006F002A" w:rsidRPr="00CE5CF4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Report from the Massachusetts Library System</w:t>
      </w:r>
    </w:p>
    <w:p w14:paraId="6AA546AA" w14:textId="77777777" w:rsidR="006F002A" w:rsidRPr="00CE5CF4" w:rsidRDefault="006F002A" w:rsidP="006F002A">
      <w:pPr>
        <w:pStyle w:val="ListParagraph"/>
        <w:rPr>
          <w:rFonts w:ascii="Times New Roman" w:hAnsi="Times New Roman"/>
          <w:sz w:val="24"/>
          <w:szCs w:val="24"/>
        </w:rPr>
      </w:pPr>
    </w:p>
    <w:p w14:paraId="6194DAFF" w14:textId="77777777" w:rsidR="006F002A" w:rsidRPr="00CE5CF4" w:rsidRDefault="006F002A" w:rsidP="006F002A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CE5CF4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CE5CF4">
        <w:rPr>
          <w:rFonts w:ascii="Times New Roman" w:hAnsi="Times New Roman"/>
          <w:i/>
          <w:iCs/>
          <w:sz w:val="24"/>
          <w:szCs w:val="24"/>
        </w:rPr>
        <w:tab/>
        <w:t xml:space="preserve">Sarah Sogigian, Executive Director  </w:t>
      </w:r>
    </w:p>
    <w:p w14:paraId="107DC054" w14:textId="5F5DF22F" w:rsidR="00FD260A" w:rsidRPr="0051324F" w:rsidRDefault="006F002A" w:rsidP="0051324F">
      <w:pPr>
        <w:pStyle w:val="NoSpacing"/>
        <w:rPr>
          <w:rFonts w:ascii="Times New Roman" w:hAnsi="Times New Roman"/>
          <w:i/>
          <w:iCs/>
          <w:sz w:val="24"/>
          <w:szCs w:val="24"/>
        </w:rPr>
      </w:pPr>
      <w:r w:rsidRPr="00CE5CF4">
        <w:rPr>
          <w:rFonts w:ascii="Times New Roman" w:hAnsi="Times New Roman"/>
          <w:b/>
          <w:i/>
          <w:iCs/>
          <w:sz w:val="24"/>
          <w:szCs w:val="24"/>
        </w:rPr>
        <w:tab/>
      </w:r>
      <w:r w:rsidRPr="00CE5CF4">
        <w:rPr>
          <w:rFonts w:ascii="Times New Roman" w:hAnsi="Times New Roman"/>
          <w:b/>
          <w:i/>
          <w:iCs/>
          <w:sz w:val="24"/>
          <w:szCs w:val="24"/>
        </w:rPr>
        <w:tab/>
      </w:r>
      <w:r w:rsidRPr="00CE5CF4">
        <w:rPr>
          <w:rFonts w:ascii="Times New Roman" w:hAnsi="Times New Roman"/>
          <w:b/>
          <w:i/>
          <w:iCs/>
          <w:sz w:val="24"/>
          <w:szCs w:val="24"/>
        </w:rPr>
        <w:tab/>
      </w:r>
      <w:r w:rsidRPr="00CE5CF4">
        <w:rPr>
          <w:rFonts w:ascii="Times New Roman" w:hAnsi="Times New Roman"/>
          <w:b/>
          <w:i/>
          <w:iCs/>
          <w:sz w:val="24"/>
          <w:szCs w:val="24"/>
        </w:rPr>
        <w:tab/>
      </w:r>
      <w:r w:rsidRPr="00CE5CF4">
        <w:rPr>
          <w:rFonts w:ascii="Times New Roman" w:hAnsi="Times New Roman"/>
          <w:i/>
          <w:iCs/>
          <w:sz w:val="24"/>
          <w:szCs w:val="24"/>
        </w:rPr>
        <w:t>Massachusetts Library System (MLS)</w:t>
      </w:r>
    </w:p>
    <w:p w14:paraId="43481DB3" w14:textId="77777777" w:rsidR="00FD260A" w:rsidRPr="00CE5CF4" w:rsidRDefault="00FD260A" w:rsidP="00F75CF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A824EF" w14:textId="77777777" w:rsidR="006F002A" w:rsidRPr="00CE5CF4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 xml:space="preserve">Report from Library for the Commonwealth  </w:t>
      </w:r>
    </w:p>
    <w:p w14:paraId="0D9DB48D" w14:textId="77777777" w:rsidR="006F002A" w:rsidRPr="00CE5CF4" w:rsidRDefault="006F002A" w:rsidP="006F002A">
      <w:pPr>
        <w:pStyle w:val="ListParagraph"/>
        <w:rPr>
          <w:rFonts w:ascii="Times New Roman" w:hAnsi="Times New Roman"/>
          <w:sz w:val="24"/>
          <w:szCs w:val="24"/>
        </w:rPr>
      </w:pPr>
    </w:p>
    <w:p w14:paraId="762442E3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  <w:t xml:space="preserve">Catherine Halpin, Collaborative Library Services Coordinator </w:t>
      </w:r>
    </w:p>
    <w:p w14:paraId="6826EB1C" w14:textId="77777777" w:rsidR="00CE5CF4" w:rsidRPr="00FD260A" w:rsidRDefault="006F002A" w:rsidP="00FD260A">
      <w:pPr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i/>
          <w:sz w:val="24"/>
          <w:szCs w:val="24"/>
        </w:rPr>
        <w:tab/>
      </w:r>
      <w:r w:rsidRPr="00CE5CF4">
        <w:rPr>
          <w:rFonts w:ascii="Times New Roman" w:hAnsi="Times New Roman" w:cs="Times New Roman"/>
          <w:i/>
          <w:sz w:val="24"/>
          <w:szCs w:val="24"/>
        </w:rPr>
        <w:tab/>
      </w:r>
      <w:r w:rsidRPr="00CE5CF4">
        <w:rPr>
          <w:rFonts w:ascii="Times New Roman" w:hAnsi="Times New Roman" w:cs="Times New Roman"/>
          <w:i/>
          <w:sz w:val="24"/>
          <w:szCs w:val="24"/>
        </w:rPr>
        <w:tab/>
      </w:r>
      <w:r w:rsidRPr="00CE5CF4">
        <w:rPr>
          <w:rFonts w:ascii="Times New Roman" w:hAnsi="Times New Roman" w:cs="Times New Roman"/>
          <w:i/>
          <w:sz w:val="24"/>
          <w:szCs w:val="24"/>
        </w:rPr>
        <w:tab/>
        <w:t xml:space="preserve">Boston Public Library (BPL) </w:t>
      </w:r>
    </w:p>
    <w:p w14:paraId="381679B3" w14:textId="77777777" w:rsidR="00CE5CF4" w:rsidRPr="00CE5CF4" w:rsidRDefault="00CE5CF4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51478A6A" w14:textId="77777777" w:rsidR="006F002A" w:rsidRPr="00CE5CF4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 xml:space="preserve">Libraries and COVID-19 Discussion </w:t>
      </w:r>
    </w:p>
    <w:p w14:paraId="4095DBCD" w14:textId="77777777" w:rsidR="006F002A" w:rsidRPr="00CE5CF4" w:rsidRDefault="006F002A" w:rsidP="006F002A">
      <w:pPr>
        <w:pStyle w:val="ListParagraph"/>
        <w:rPr>
          <w:rFonts w:ascii="Times New Roman" w:hAnsi="Times New Roman"/>
          <w:sz w:val="20"/>
          <w:szCs w:val="24"/>
        </w:rPr>
      </w:pPr>
    </w:p>
    <w:p w14:paraId="501E1266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Speakers: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2CB4C579" w14:textId="77777777" w:rsidR="006F002A" w:rsidRPr="00CE5CF4" w:rsidRDefault="006F002A" w:rsidP="006F002A">
      <w:pPr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sz w:val="24"/>
          <w:szCs w:val="24"/>
        </w:rPr>
        <w:tab/>
      </w:r>
      <w:r w:rsidRPr="00CE5CF4">
        <w:rPr>
          <w:rFonts w:ascii="Times New Roman" w:hAnsi="Times New Roman" w:cs="Times New Roman"/>
          <w:sz w:val="24"/>
          <w:szCs w:val="24"/>
        </w:rPr>
        <w:tab/>
      </w:r>
      <w:r w:rsidRPr="00CE5CF4">
        <w:rPr>
          <w:rFonts w:ascii="Times New Roman" w:hAnsi="Times New Roman" w:cs="Times New Roman"/>
          <w:sz w:val="24"/>
          <w:szCs w:val="24"/>
        </w:rPr>
        <w:tab/>
      </w:r>
      <w:r w:rsidRPr="00CE5CF4">
        <w:rPr>
          <w:rFonts w:ascii="Times New Roman" w:hAnsi="Times New Roman" w:cs="Times New Roman"/>
          <w:sz w:val="24"/>
          <w:szCs w:val="24"/>
        </w:rPr>
        <w:tab/>
      </w:r>
      <w:r w:rsidRPr="00CE5CF4">
        <w:rPr>
          <w:rFonts w:ascii="Times New Roman" w:hAnsi="Times New Roman" w:cs="Times New Roman"/>
          <w:i/>
          <w:sz w:val="24"/>
          <w:szCs w:val="24"/>
        </w:rPr>
        <w:t>James Lonergan, Director</w:t>
      </w:r>
    </w:p>
    <w:p w14:paraId="2E087472" w14:textId="77777777" w:rsidR="006F002A" w:rsidRPr="00CE5CF4" w:rsidRDefault="006F002A" w:rsidP="003618D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Commissioner Activities</w:t>
      </w:r>
    </w:p>
    <w:p w14:paraId="156809D1" w14:textId="77777777" w:rsidR="003618DC" w:rsidRPr="00CE5CF4" w:rsidRDefault="003618DC" w:rsidP="003618DC">
      <w:pPr>
        <w:pStyle w:val="ListParagraph"/>
        <w:rPr>
          <w:rFonts w:ascii="Times New Roman" w:hAnsi="Times New Roman"/>
          <w:sz w:val="24"/>
          <w:szCs w:val="24"/>
        </w:rPr>
      </w:pPr>
    </w:p>
    <w:p w14:paraId="534D4694" w14:textId="77777777" w:rsidR="003618DC" w:rsidRPr="00CE5CF4" w:rsidRDefault="006F002A" w:rsidP="003618D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Public Comment</w:t>
      </w:r>
    </w:p>
    <w:p w14:paraId="569989AF" w14:textId="77777777" w:rsidR="003618DC" w:rsidRPr="00CE5CF4" w:rsidRDefault="003618DC" w:rsidP="003618DC">
      <w:pPr>
        <w:pStyle w:val="ListParagraph"/>
        <w:rPr>
          <w:rFonts w:ascii="Times New Roman" w:hAnsi="Times New Roman"/>
          <w:sz w:val="24"/>
          <w:szCs w:val="24"/>
        </w:rPr>
      </w:pPr>
    </w:p>
    <w:p w14:paraId="5B43EA52" w14:textId="77777777" w:rsidR="003618DC" w:rsidRPr="00CE5CF4" w:rsidRDefault="006F002A" w:rsidP="003618D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Old Business</w:t>
      </w:r>
    </w:p>
    <w:p w14:paraId="57812D45" w14:textId="77777777" w:rsidR="003618DC" w:rsidRPr="00CE5CF4" w:rsidRDefault="003618DC" w:rsidP="003618DC">
      <w:pPr>
        <w:pStyle w:val="ListParagraph"/>
        <w:rPr>
          <w:rFonts w:ascii="Times New Roman" w:hAnsi="Times New Roman"/>
          <w:sz w:val="24"/>
          <w:szCs w:val="24"/>
        </w:rPr>
      </w:pPr>
    </w:p>
    <w:p w14:paraId="0B302623" w14:textId="2FEBAB5C" w:rsidR="006F002A" w:rsidRPr="0051324F" w:rsidRDefault="0051324F" w:rsidP="006F00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C3C4C9" wp14:editId="57DF470A">
                <wp:simplePos x="0" y="0"/>
                <wp:positionH relativeFrom="column">
                  <wp:posOffset>390525</wp:posOffset>
                </wp:positionH>
                <wp:positionV relativeFrom="paragraph">
                  <wp:posOffset>2562225</wp:posOffset>
                </wp:positionV>
                <wp:extent cx="5257800" cy="819150"/>
                <wp:effectExtent l="19050" t="1905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63E60C0B" w14:textId="77777777" w:rsidR="00FD260A" w:rsidRPr="00FD260A" w:rsidRDefault="00FD260A" w:rsidP="00FD260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FD260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0B68EE7F" w14:textId="77777777" w:rsidR="00FD260A" w:rsidRPr="00FD260A" w:rsidRDefault="00FD260A" w:rsidP="00FD260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FD260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53923236" w14:textId="77777777" w:rsidR="00FD260A" w:rsidRPr="00FD260A" w:rsidRDefault="00FD260A" w:rsidP="00FD260A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D26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8" w:history="1">
                              <w:r w:rsidRPr="00E90B75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bookmarkEnd w:id="0"/>
                          <w:p w14:paraId="2A9D24AD" w14:textId="77777777" w:rsidR="00FD260A" w:rsidRPr="00FD260A" w:rsidRDefault="00FD260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3C4C9" id="Text Box 1" o:spid="_x0000_s1027" type="#_x0000_t202" style="position:absolute;left:0;text-align:left;margin-left:30.75pt;margin-top:201.75pt;width:414pt;height:64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" fillcolor="white [3201]" strokecolor="#a5a5a5 [2092]" strokeweight="2.25pt">
                <v:textbox>
                  <w:txbxContent>
                    <w:p w14:paraId="63E60C0B" w14:textId="77777777" w:rsidR="00FD260A" w:rsidRPr="00FD260A" w:rsidRDefault="00FD260A" w:rsidP="00FD260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bookmarkStart w:id="1" w:name="_GoBack"/>
                      <w:r w:rsidRPr="00FD260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0B68EE7F" w14:textId="77777777" w:rsidR="00FD260A" w:rsidRPr="00FD260A" w:rsidRDefault="00FD260A" w:rsidP="00FD260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FD260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53923236" w14:textId="77777777" w:rsidR="00FD260A" w:rsidRPr="00FD260A" w:rsidRDefault="00FD260A" w:rsidP="00FD260A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D26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9" w:history="1">
                        <w:r w:rsidRPr="00E90B75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bookmarkEnd w:id="1"/>
                    <w:p w14:paraId="2A9D24AD" w14:textId="77777777" w:rsidR="00FD260A" w:rsidRPr="00FD260A" w:rsidRDefault="00FD260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002A" w:rsidRPr="00CE5CF4">
        <w:rPr>
          <w:rFonts w:ascii="Times New Roman" w:hAnsi="Times New Roman"/>
          <w:sz w:val="24"/>
          <w:szCs w:val="24"/>
        </w:rPr>
        <w:t xml:space="preserve">Adjournment </w:t>
      </w:r>
      <w:r w:rsidR="006F002A" w:rsidRPr="00CE5CF4">
        <w:rPr>
          <w:rFonts w:ascii="Times New Roman" w:hAnsi="Times New Roman"/>
          <w:sz w:val="24"/>
          <w:szCs w:val="24"/>
        </w:rPr>
        <w:tab/>
      </w:r>
      <w:r w:rsidR="006F002A" w:rsidRPr="00CE5CF4">
        <w:rPr>
          <w:rFonts w:ascii="Times New Roman" w:hAnsi="Times New Roman"/>
          <w:sz w:val="24"/>
          <w:szCs w:val="24"/>
        </w:rPr>
        <w:tab/>
      </w:r>
      <w:r w:rsidR="006F002A" w:rsidRPr="00CE5CF4">
        <w:rPr>
          <w:rFonts w:ascii="Times New Roman" w:hAnsi="Times New Roman"/>
          <w:i/>
          <w:sz w:val="24"/>
          <w:szCs w:val="24"/>
        </w:rPr>
        <w:t>Mary Ann Cluggish, Chair</w:t>
      </w:r>
    </w:p>
    <w:sectPr w:rsidR="006F002A" w:rsidRPr="00513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5E0A2F"/>
    <w:multiLevelType w:val="hybridMultilevel"/>
    <w:tmpl w:val="935E0CB2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44FDC"/>
    <w:rsid w:val="003618DC"/>
    <w:rsid w:val="00377DEC"/>
    <w:rsid w:val="00420148"/>
    <w:rsid w:val="0051324F"/>
    <w:rsid w:val="006F002A"/>
    <w:rsid w:val="009743C0"/>
    <w:rsid w:val="00AA40B2"/>
    <w:rsid w:val="00BA3A3B"/>
    <w:rsid w:val="00CE2FCA"/>
    <w:rsid w:val="00CE5CF4"/>
    <w:rsid w:val="00D63E93"/>
    <w:rsid w:val="00F75CFC"/>
    <w:rsid w:val="00FD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lc.state.ma.us/about-us/commissioners/index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3446393281?pwd=OXM4MmkvOXlJaS9rYjZaeXZ2bzdMQT0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blc.state.ma.us/about-us/commissione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MBLC October 8, 2020 Board Agenda</vt:lpstr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MBLC October 8, 2020 Board Agenda</dc:title>
  <dc:subject/>
  <dc:creator>Masse, Rachel (BLC)</dc:creator>
  <cp:keywords/>
  <dc:description/>
  <cp:lastModifiedBy>Masse, Rachel (BLC)</cp:lastModifiedBy>
  <cp:revision>10</cp:revision>
  <dcterms:created xsi:type="dcterms:W3CDTF">2020-09-17T16:33:00Z</dcterms:created>
  <dcterms:modified xsi:type="dcterms:W3CDTF">2020-09-29T14:01:00Z</dcterms:modified>
</cp:coreProperties>
</file>