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21AE5" w14:textId="764C74E5" w:rsidR="00CC39CA" w:rsidRDefault="00CC39CA" w:rsidP="00CC39CA">
      <w:pPr>
        <w:jc w:val="both"/>
        <w:outlineLvl w:val="0"/>
        <w:rPr>
          <w:b/>
          <w:bCs/>
          <w:sz w:val="28"/>
          <w:szCs w:val="28"/>
        </w:rPr>
      </w:pPr>
      <w:r>
        <w:rPr>
          <w:noProof/>
        </w:rPr>
        <w:drawing>
          <wp:anchor distT="0" distB="0" distL="114300" distR="114300" simplePos="0" relativeHeight="251660288" behindDoc="0" locked="0" layoutInCell="1" allowOverlap="1" wp14:anchorId="6E2D7CE2" wp14:editId="2B24FE27">
            <wp:simplePos x="0" y="0"/>
            <wp:positionH relativeFrom="column">
              <wp:posOffset>0</wp:posOffset>
            </wp:positionH>
            <wp:positionV relativeFrom="page">
              <wp:posOffset>266700</wp:posOffset>
            </wp:positionV>
            <wp:extent cx="5897880" cy="1471930"/>
            <wp:effectExtent l="0" t="0" r="7620" b="0"/>
            <wp:wrapSquare wrapText="bothSides"/>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7880" cy="147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7C404" w14:textId="4D456435" w:rsidR="00CC39CA" w:rsidRPr="00996B14" w:rsidRDefault="00CC39CA" w:rsidP="00CC39CA">
      <w:pPr>
        <w:jc w:val="both"/>
        <w:outlineLvl w:val="0"/>
        <w:rPr>
          <w:b/>
          <w:bCs/>
          <w:caps/>
          <w:sz w:val="28"/>
          <w:szCs w:val="28"/>
        </w:rPr>
      </w:pPr>
      <w:r w:rsidRPr="00996B14">
        <w:rPr>
          <w:b/>
          <w:bCs/>
          <w:sz w:val="28"/>
          <w:szCs w:val="28"/>
        </w:rPr>
        <w:t xml:space="preserve">MINUTES OF THE BOARD OF LIBRARY COMMISSIONERS </w:t>
      </w:r>
      <w:r w:rsidRPr="00996B14">
        <w:rPr>
          <w:b/>
          <w:bCs/>
          <w:caps/>
          <w:sz w:val="28"/>
          <w:szCs w:val="28"/>
        </w:rPr>
        <w:t>monthly regular meeting</w:t>
      </w:r>
    </w:p>
    <w:p w14:paraId="1917A02D" w14:textId="77777777" w:rsidR="00CC39CA" w:rsidRPr="006B2978" w:rsidRDefault="00CC39CA" w:rsidP="00CC39CA">
      <w:pPr>
        <w:jc w:val="both"/>
        <w:rPr>
          <w:sz w:val="24"/>
          <w:szCs w:val="24"/>
        </w:rPr>
      </w:pPr>
    </w:p>
    <w:p w14:paraId="3A68A634" w14:textId="77777777" w:rsidR="00CC39CA" w:rsidRPr="006B2978" w:rsidRDefault="00CC39CA" w:rsidP="00CC39C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96B14">
        <w:rPr>
          <w:b/>
          <w:bCs/>
          <w:sz w:val="24"/>
          <w:szCs w:val="24"/>
        </w:rPr>
        <w:t>Date:</w:t>
      </w:r>
      <w:r>
        <w:rPr>
          <w:sz w:val="24"/>
          <w:szCs w:val="24"/>
        </w:rPr>
        <w:tab/>
      </w:r>
      <w:r>
        <w:rPr>
          <w:sz w:val="24"/>
          <w:szCs w:val="24"/>
        </w:rPr>
        <w:tab/>
      </w:r>
      <w:r w:rsidRPr="006B2978">
        <w:rPr>
          <w:sz w:val="24"/>
          <w:szCs w:val="24"/>
        </w:rPr>
        <w:tab/>
        <w:t xml:space="preserve"> </w:t>
      </w:r>
      <w:r>
        <w:rPr>
          <w:sz w:val="24"/>
          <w:szCs w:val="24"/>
        </w:rPr>
        <w:t>Thursday, January 7, 2021</w:t>
      </w:r>
    </w:p>
    <w:p w14:paraId="5BBCFA25" w14:textId="77777777" w:rsidR="00CC39CA" w:rsidRPr="006B2978" w:rsidRDefault="00CC39CA" w:rsidP="00CC39C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BD554CD" w14:textId="77777777" w:rsidR="00CC39CA" w:rsidRPr="006B2978" w:rsidRDefault="00CC39CA" w:rsidP="00CC39C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996B14">
        <w:rPr>
          <w:b/>
          <w:bCs/>
          <w:sz w:val="24"/>
          <w:szCs w:val="24"/>
        </w:rPr>
        <w:t>Time:</w:t>
      </w:r>
      <w:r w:rsidRPr="00996B14">
        <w:rPr>
          <w:b/>
          <w:bCs/>
          <w:sz w:val="24"/>
          <w:szCs w:val="24"/>
        </w:rPr>
        <w:tab/>
      </w:r>
      <w:r>
        <w:rPr>
          <w:sz w:val="24"/>
          <w:szCs w:val="24"/>
        </w:rPr>
        <w:tab/>
      </w:r>
      <w:r w:rsidRPr="006B2978">
        <w:rPr>
          <w:sz w:val="24"/>
          <w:szCs w:val="24"/>
        </w:rPr>
        <w:tab/>
        <w:t xml:space="preserve"> 10:00 A.M.</w:t>
      </w:r>
    </w:p>
    <w:p w14:paraId="422323E0" w14:textId="77777777" w:rsidR="00CC39CA" w:rsidRPr="006B2978" w:rsidRDefault="00CC39CA" w:rsidP="00CC39C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59241553" w14:textId="77777777" w:rsidR="00CC39CA" w:rsidRPr="006B2978" w:rsidRDefault="00CC39CA" w:rsidP="00CC39C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996B14">
        <w:rPr>
          <w:b/>
          <w:bCs/>
          <w:sz w:val="24"/>
          <w:szCs w:val="24"/>
        </w:rPr>
        <w:t>Place:</w:t>
      </w:r>
      <w:r w:rsidRPr="00996B14">
        <w:rPr>
          <w:b/>
          <w:bCs/>
          <w:sz w:val="24"/>
          <w:szCs w:val="24"/>
        </w:rPr>
        <w:tab/>
      </w:r>
      <w:r>
        <w:rPr>
          <w:sz w:val="24"/>
          <w:szCs w:val="24"/>
        </w:rPr>
        <w:tab/>
      </w:r>
      <w:r>
        <w:rPr>
          <w:sz w:val="24"/>
          <w:szCs w:val="24"/>
        </w:rPr>
        <w:tab/>
        <w:t>Zoom Meeting</w:t>
      </w:r>
      <w:r w:rsidRPr="006B2978">
        <w:rPr>
          <w:sz w:val="24"/>
          <w:szCs w:val="24"/>
        </w:rPr>
        <w:t xml:space="preserve">  </w:t>
      </w:r>
    </w:p>
    <w:p w14:paraId="5852FFE5" w14:textId="77777777" w:rsidR="00CC39CA" w:rsidRPr="006B2978" w:rsidRDefault="00CC39CA" w:rsidP="00CC39C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32FDFDE" w14:textId="77777777" w:rsidR="00CC39CA" w:rsidRPr="006B2978" w:rsidRDefault="00CC39CA" w:rsidP="00CC39CA">
      <w:pPr>
        <w:tabs>
          <w:tab w:val="left" w:pos="1080"/>
          <w:tab w:val="left" w:pos="1440"/>
        </w:tabs>
        <w:ind w:left="1440" w:hanging="1440"/>
        <w:jc w:val="both"/>
        <w:rPr>
          <w:sz w:val="24"/>
          <w:szCs w:val="24"/>
        </w:rPr>
      </w:pPr>
      <w:r w:rsidRPr="00996B14">
        <w:rPr>
          <w:b/>
          <w:bCs/>
          <w:sz w:val="24"/>
          <w:szCs w:val="24"/>
        </w:rPr>
        <w:t>Present:</w:t>
      </w:r>
      <w:r w:rsidRPr="006B2978">
        <w:rPr>
          <w:sz w:val="24"/>
          <w:szCs w:val="24"/>
        </w:rPr>
        <w:tab/>
      </w:r>
      <w:r>
        <w:rPr>
          <w:sz w:val="24"/>
          <w:szCs w:val="24"/>
        </w:rPr>
        <w:tab/>
      </w:r>
      <w:r w:rsidRPr="006B2978">
        <w:rPr>
          <w:sz w:val="24"/>
          <w:szCs w:val="24"/>
        </w:rPr>
        <w:t>Mary Ann Cluggish</w:t>
      </w:r>
      <w:r w:rsidRPr="00D24F65">
        <w:rPr>
          <w:sz w:val="24"/>
          <w:szCs w:val="24"/>
        </w:rPr>
        <w:t xml:space="preserve"> </w:t>
      </w:r>
      <w:r w:rsidRPr="006B2978">
        <w:rPr>
          <w:sz w:val="24"/>
          <w:szCs w:val="24"/>
        </w:rPr>
        <w:t>Chair;</w:t>
      </w:r>
      <w:r>
        <w:rPr>
          <w:sz w:val="24"/>
          <w:szCs w:val="24"/>
        </w:rPr>
        <w:t xml:space="preserve"> </w:t>
      </w:r>
      <w:r w:rsidRPr="006B2978">
        <w:rPr>
          <w:sz w:val="24"/>
          <w:szCs w:val="24"/>
        </w:rPr>
        <w:t>Les Ball</w:t>
      </w:r>
      <w:r>
        <w:rPr>
          <w:sz w:val="24"/>
          <w:szCs w:val="24"/>
        </w:rPr>
        <w:t xml:space="preserve">, </w:t>
      </w:r>
      <w:r w:rsidRPr="006B2978">
        <w:rPr>
          <w:sz w:val="24"/>
          <w:szCs w:val="24"/>
        </w:rPr>
        <w:t>Vice Chair</w:t>
      </w:r>
      <w:r>
        <w:rPr>
          <w:sz w:val="24"/>
          <w:szCs w:val="24"/>
        </w:rPr>
        <w:t>; N. Janeen Resnick</w:t>
      </w:r>
      <w:r w:rsidRPr="006B2978">
        <w:rPr>
          <w:sz w:val="24"/>
          <w:szCs w:val="24"/>
        </w:rPr>
        <w:t>, Secretary</w:t>
      </w:r>
      <w:r>
        <w:rPr>
          <w:sz w:val="24"/>
          <w:szCs w:val="24"/>
        </w:rPr>
        <w:t xml:space="preserve">; </w:t>
      </w:r>
      <w:r w:rsidRPr="006B2978">
        <w:rPr>
          <w:sz w:val="24"/>
          <w:szCs w:val="24"/>
        </w:rPr>
        <w:t xml:space="preserve">Deb Abraham; </w:t>
      </w:r>
      <w:r>
        <w:rPr>
          <w:sz w:val="24"/>
          <w:szCs w:val="24"/>
        </w:rPr>
        <w:t xml:space="preserve">Vicky Biancolo; Debby Conrad; Stacy DeBole; Mary Kronholm; </w:t>
      </w:r>
      <w:r w:rsidRPr="006B2978">
        <w:rPr>
          <w:sz w:val="24"/>
          <w:szCs w:val="24"/>
        </w:rPr>
        <w:t>Gina Perille</w:t>
      </w:r>
    </w:p>
    <w:p w14:paraId="5EABFBCC" w14:textId="77777777" w:rsidR="00CC39CA" w:rsidRPr="006B2978" w:rsidRDefault="00CC39CA" w:rsidP="00CC39CA">
      <w:pPr>
        <w:jc w:val="both"/>
        <w:rPr>
          <w:b/>
          <w:sz w:val="24"/>
          <w:szCs w:val="24"/>
        </w:rPr>
      </w:pPr>
    </w:p>
    <w:p w14:paraId="06E7AB24" w14:textId="77777777" w:rsidR="00CC39CA" w:rsidRPr="006B2978" w:rsidRDefault="00CC39CA" w:rsidP="00CC39CA">
      <w:pPr>
        <w:jc w:val="both"/>
        <w:outlineLvl w:val="0"/>
        <w:rPr>
          <w:b/>
          <w:sz w:val="24"/>
          <w:szCs w:val="24"/>
        </w:rPr>
      </w:pPr>
      <w:r w:rsidRPr="005108DD">
        <w:rPr>
          <w:b/>
          <w:sz w:val="24"/>
          <w:szCs w:val="24"/>
        </w:rPr>
        <w:t>Staff Present:</w:t>
      </w:r>
    </w:p>
    <w:p w14:paraId="009D2906" w14:textId="77777777" w:rsidR="00CC39CA" w:rsidRPr="005A0CC1" w:rsidRDefault="00CC39CA" w:rsidP="00CC39CA">
      <w:pPr>
        <w:rPr>
          <w:sz w:val="24"/>
          <w:szCs w:val="24"/>
        </w:rPr>
      </w:pPr>
      <w:r w:rsidRPr="005A0CC1">
        <w:rPr>
          <w:sz w:val="24"/>
          <w:szCs w:val="24"/>
        </w:rPr>
        <w:t xml:space="preserve">James Lonergan, Director; Liz Babbitt, State Aid Specialist; Celeste Bruno, Communications Director; Andrea Bunker, Library Building Specialist; Kate Butler, Electronic Services Specialist; Tracey Dimant, Head of Operations &amp; Budget; Maura Deedy, Library Advisory Specialist; Rob Favini, Head of Library Advisory and Development; Susan Gibson, Accountant V; Paul Kissman, Library Information Systems Specialist; Evan Knight, Preservation Specialist; </w:t>
      </w:r>
    </w:p>
    <w:p w14:paraId="283B6D59" w14:textId="77777777" w:rsidR="00CC39CA" w:rsidRPr="005A0CC1" w:rsidRDefault="00CC39CA" w:rsidP="00CC39CA">
      <w:pPr>
        <w:rPr>
          <w:sz w:val="24"/>
          <w:szCs w:val="24"/>
        </w:rPr>
      </w:pPr>
      <w:r w:rsidRPr="005A0CC1">
        <w:rPr>
          <w:sz w:val="24"/>
          <w:szCs w:val="24"/>
        </w:rPr>
        <w:t xml:space="preserve">Rachel Masse, Assistant to the Director; Matthew Perry, Communications </w:t>
      </w:r>
      <w:proofErr w:type="gramStart"/>
      <w:r w:rsidRPr="005A0CC1">
        <w:rPr>
          <w:sz w:val="24"/>
          <w:szCs w:val="24"/>
        </w:rPr>
        <w:t>Specialist;</w:t>
      </w:r>
      <w:proofErr w:type="gramEnd"/>
      <w:r w:rsidRPr="005A0CC1">
        <w:rPr>
          <w:sz w:val="24"/>
          <w:szCs w:val="24"/>
        </w:rPr>
        <w:t xml:space="preserve"> </w:t>
      </w:r>
    </w:p>
    <w:p w14:paraId="0ADEC295" w14:textId="77777777" w:rsidR="00CC39CA" w:rsidRPr="005A0CC1" w:rsidRDefault="00CC39CA" w:rsidP="00CC39CA">
      <w:pPr>
        <w:rPr>
          <w:sz w:val="24"/>
          <w:szCs w:val="24"/>
        </w:rPr>
      </w:pPr>
      <w:r w:rsidRPr="005A0CC1">
        <w:rPr>
          <w:sz w:val="24"/>
          <w:szCs w:val="24"/>
        </w:rPr>
        <w:t>Mary Rose Quinn, Head of State Programs / Government Liaison; Lauren Stara, Library Building Specialist</w:t>
      </w:r>
    </w:p>
    <w:p w14:paraId="1EDB858A" w14:textId="77777777" w:rsidR="00CC39CA" w:rsidRPr="006B2978" w:rsidRDefault="00CC39CA" w:rsidP="00CC39CA">
      <w:pPr>
        <w:rPr>
          <w:sz w:val="24"/>
          <w:szCs w:val="24"/>
        </w:rPr>
      </w:pPr>
    </w:p>
    <w:p w14:paraId="669ED230" w14:textId="77777777" w:rsidR="00CC39CA" w:rsidRPr="006B2978" w:rsidRDefault="00CC39CA" w:rsidP="00CC39CA">
      <w:pPr>
        <w:jc w:val="both"/>
        <w:outlineLvl w:val="0"/>
        <w:rPr>
          <w:b/>
          <w:sz w:val="24"/>
          <w:szCs w:val="24"/>
        </w:rPr>
      </w:pPr>
      <w:r w:rsidRPr="00DC3F44">
        <w:rPr>
          <w:b/>
          <w:sz w:val="24"/>
          <w:szCs w:val="24"/>
        </w:rPr>
        <w:t>Observers Present:</w:t>
      </w:r>
    </w:p>
    <w:p w14:paraId="75F275D4" w14:textId="77777777" w:rsidR="00CC39CA" w:rsidRPr="00C2500D" w:rsidRDefault="00CC39CA" w:rsidP="00CC39CA">
      <w:pPr>
        <w:pStyle w:val="NoSpacing"/>
        <w:rPr>
          <w:rFonts w:ascii="Times New Roman" w:hAnsi="Times New Roman"/>
          <w:sz w:val="24"/>
          <w:szCs w:val="24"/>
        </w:rPr>
      </w:pPr>
      <w:bookmarkStart w:id="0" w:name="_Hlk55465989"/>
      <w:r w:rsidRPr="00C2500D">
        <w:rPr>
          <w:rFonts w:ascii="Times New Roman" w:hAnsi="Times New Roman"/>
          <w:sz w:val="24"/>
          <w:szCs w:val="24"/>
        </w:rPr>
        <w:t>Eileen Chandler, Administrator, Cape Libraries Automated Materials Sharing Network (CLAMS)</w:t>
      </w:r>
      <w:bookmarkEnd w:id="0"/>
      <w:r w:rsidRPr="00C2500D">
        <w:rPr>
          <w:rFonts w:ascii="Times New Roman" w:hAnsi="Times New Roman"/>
          <w:sz w:val="24"/>
          <w:szCs w:val="24"/>
        </w:rPr>
        <w:t xml:space="preserve">; Kyle </w:t>
      </w:r>
      <w:proofErr w:type="spellStart"/>
      <w:r w:rsidRPr="00C2500D">
        <w:rPr>
          <w:rFonts w:ascii="Times New Roman" w:hAnsi="Times New Roman"/>
          <w:sz w:val="24"/>
          <w:szCs w:val="24"/>
        </w:rPr>
        <w:t>DeCicco</w:t>
      </w:r>
      <w:proofErr w:type="spellEnd"/>
      <w:r w:rsidRPr="00C2500D">
        <w:rPr>
          <w:rFonts w:ascii="Times New Roman" w:hAnsi="Times New Roman"/>
          <w:sz w:val="24"/>
          <w:szCs w:val="24"/>
        </w:rPr>
        <w:t>-Carey, Library Director, Millicent Library, Fairhaven</w:t>
      </w:r>
      <w:bookmarkStart w:id="1" w:name="_Hlk55466111"/>
      <w:r>
        <w:rPr>
          <w:rFonts w:ascii="Times New Roman" w:hAnsi="Times New Roman"/>
          <w:sz w:val="24"/>
          <w:szCs w:val="24"/>
        </w:rPr>
        <w:t xml:space="preserve">; </w:t>
      </w:r>
      <w:r w:rsidRPr="00C2500D">
        <w:rPr>
          <w:rFonts w:ascii="Times New Roman" w:hAnsi="Times New Roman"/>
          <w:sz w:val="24"/>
          <w:szCs w:val="24"/>
        </w:rPr>
        <w:t>Ron Gagnon, Executive Director, North of Boston Library Exchange (NOBLE)</w:t>
      </w:r>
      <w:bookmarkEnd w:id="1"/>
      <w:r>
        <w:rPr>
          <w:rFonts w:ascii="Times New Roman" w:hAnsi="Times New Roman"/>
          <w:sz w:val="24"/>
          <w:szCs w:val="24"/>
        </w:rPr>
        <w:t xml:space="preserve">; </w:t>
      </w:r>
      <w:r w:rsidRPr="00C2500D">
        <w:rPr>
          <w:rFonts w:ascii="Times New Roman" w:hAnsi="Times New Roman"/>
          <w:sz w:val="24"/>
          <w:szCs w:val="24"/>
        </w:rPr>
        <w:t>Jan Hagman, Library Director, Billerica Public Library</w:t>
      </w:r>
      <w:r>
        <w:rPr>
          <w:rFonts w:ascii="Times New Roman" w:hAnsi="Times New Roman"/>
          <w:sz w:val="24"/>
          <w:szCs w:val="24"/>
        </w:rPr>
        <w:t xml:space="preserve">; </w:t>
      </w:r>
      <w:r w:rsidRPr="00C2500D">
        <w:rPr>
          <w:rFonts w:ascii="Times New Roman" w:hAnsi="Times New Roman"/>
          <w:sz w:val="24"/>
          <w:szCs w:val="24"/>
        </w:rPr>
        <w:t>Catherine Halpin, Collaborative Library Services Coordinator, Boston Public Library (BPL)</w:t>
      </w:r>
      <w:r>
        <w:rPr>
          <w:rFonts w:ascii="Times New Roman" w:hAnsi="Times New Roman"/>
          <w:sz w:val="24"/>
          <w:szCs w:val="24"/>
        </w:rPr>
        <w:t xml:space="preserve">; </w:t>
      </w:r>
      <w:r w:rsidRPr="00C2500D">
        <w:rPr>
          <w:rFonts w:ascii="Times New Roman" w:hAnsi="Times New Roman"/>
          <w:sz w:val="24"/>
          <w:szCs w:val="24"/>
        </w:rPr>
        <w:t>Alysa Hayden, Assistant Director, Peabody Institute Library, Peabody</w:t>
      </w:r>
      <w:r>
        <w:rPr>
          <w:rFonts w:ascii="Times New Roman" w:hAnsi="Times New Roman"/>
          <w:sz w:val="24"/>
          <w:szCs w:val="24"/>
        </w:rPr>
        <w:t xml:space="preserve">; </w:t>
      </w:r>
      <w:r w:rsidRPr="00C2500D">
        <w:rPr>
          <w:rFonts w:ascii="Times New Roman" w:hAnsi="Times New Roman"/>
          <w:sz w:val="24"/>
          <w:szCs w:val="24"/>
        </w:rPr>
        <w:t>Jennifer Inglis, Library Director, Lynnfield Public Library</w:t>
      </w:r>
      <w:r>
        <w:rPr>
          <w:rFonts w:ascii="Times New Roman" w:hAnsi="Times New Roman"/>
          <w:sz w:val="24"/>
          <w:szCs w:val="24"/>
        </w:rPr>
        <w:t xml:space="preserve">; </w:t>
      </w:r>
      <w:r w:rsidRPr="00C2500D">
        <w:rPr>
          <w:rFonts w:ascii="Times New Roman" w:hAnsi="Times New Roman"/>
          <w:sz w:val="24"/>
          <w:szCs w:val="24"/>
        </w:rPr>
        <w:t xml:space="preserve">Marie </w:t>
      </w:r>
      <w:proofErr w:type="spellStart"/>
      <w:r w:rsidRPr="00C2500D">
        <w:rPr>
          <w:rFonts w:ascii="Times New Roman" w:hAnsi="Times New Roman"/>
          <w:sz w:val="24"/>
          <w:szCs w:val="24"/>
        </w:rPr>
        <w:t>Letarte</w:t>
      </w:r>
      <w:proofErr w:type="spellEnd"/>
      <w:r w:rsidRPr="00C2500D">
        <w:rPr>
          <w:rFonts w:ascii="Times New Roman" w:hAnsi="Times New Roman"/>
          <w:sz w:val="24"/>
          <w:szCs w:val="24"/>
        </w:rPr>
        <w:t>, Library Director, Bigelow Free Public Library, Clinton</w:t>
      </w:r>
      <w:r>
        <w:rPr>
          <w:rFonts w:ascii="Times New Roman" w:hAnsi="Times New Roman"/>
          <w:sz w:val="24"/>
          <w:szCs w:val="24"/>
        </w:rPr>
        <w:t xml:space="preserve">; </w:t>
      </w:r>
      <w:r w:rsidRPr="00C2500D">
        <w:rPr>
          <w:rFonts w:ascii="Times New Roman" w:hAnsi="Times New Roman"/>
          <w:sz w:val="24"/>
          <w:szCs w:val="24"/>
        </w:rPr>
        <w:t>Jeannette Lundgren, Network Administrator, CW MARS, Inc.</w:t>
      </w:r>
      <w:r>
        <w:rPr>
          <w:rFonts w:ascii="Times New Roman" w:hAnsi="Times New Roman"/>
          <w:sz w:val="24"/>
          <w:szCs w:val="24"/>
        </w:rPr>
        <w:t xml:space="preserve">; </w:t>
      </w:r>
      <w:r w:rsidRPr="00C2500D">
        <w:rPr>
          <w:rFonts w:ascii="Times New Roman" w:hAnsi="Times New Roman"/>
          <w:sz w:val="24"/>
          <w:szCs w:val="24"/>
        </w:rPr>
        <w:t xml:space="preserve">Catherine </w:t>
      </w:r>
      <w:proofErr w:type="spellStart"/>
      <w:r w:rsidRPr="00C2500D">
        <w:rPr>
          <w:rFonts w:ascii="Times New Roman" w:hAnsi="Times New Roman"/>
          <w:sz w:val="24"/>
          <w:szCs w:val="24"/>
        </w:rPr>
        <w:t>Mardula</w:t>
      </w:r>
      <w:proofErr w:type="spellEnd"/>
      <w:r w:rsidRPr="00C2500D">
        <w:rPr>
          <w:rFonts w:ascii="Times New Roman" w:hAnsi="Times New Roman"/>
          <w:sz w:val="24"/>
          <w:szCs w:val="24"/>
        </w:rPr>
        <w:t xml:space="preserve">, Library Trustee, </w:t>
      </w:r>
      <w:proofErr w:type="spellStart"/>
      <w:r w:rsidRPr="00C2500D">
        <w:rPr>
          <w:rFonts w:ascii="Times New Roman" w:hAnsi="Times New Roman"/>
          <w:sz w:val="24"/>
          <w:szCs w:val="24"/>
        </w:rPr>
        <w:t>Tyringham</w:t>
      </w:r>
      <w:proofErr w:type="spellEnd"/>
      <w:r w:rsidRPr="00C2500D">
        <w:rPr>
          <w:rFonts w:ascii="Times New Roman" w:hAnsi="Times New Roman"/>
          <w:sz w:val="24"/>
          <w:szCs w:val="24"/>
        </w:rPr>
        <w:t xml:space="preserve"> Free Public Library</w:t>
      </w:r>
      <w:r>
        <w:rPr>
          <w:rFonts w:ascii="Times New Roman" w:hAnsi="Times New Roman"/>
          <w:sz w:val="24"/>
          <w:szCs w:val="24"/>
        </w:rPr>
        <w:t xml:space="preserve">; </w:t>
      </w:r>
      <w:r w:rsidRPr="00C2500D">
        <w:rPr>
          <w:rFonts w:ascii="Times New Roman" w:hAnsi="Times New Roman"/>
          <w:sz w:val="24"/>
          <w:szCs w:val="24"/>
        </w:rPr>
        <w:t>Cate Merlin, Library Director, Peabody Institute Library, Peabody</w:t>
      </w:r>
      <w:r>
        <w:rPr>
          <w:rFonts w:ascii="Times New Roman" w:hAnsi="Times New Roman"/>
          <w:sz w:val="24"/>
          <w:szCs w:val="24"/>
        </w:rPr>
        <w:t xml:space="preserve">; </w:t>
      </w:r>
      <w:r w:rsidRPr="00C2500D">
        <w:rPr>
          <w:rFonts w:ascii="Times New Roman" w:hAnsi="Times New Roman"/>
          <w:sz w:val="24"/>
          <w:szCs w:val="24"/>
        </w:rPr>
        <w:t>Sharon Shaloo, Executive Director, Massachusetts Center for the Book</w:t>
      </w:r>
      <w:r>
        <w:rPr>
          <w:rFonts w:ascii="Times New Roman" w:hAnsi="Times New Roman"/>
          <w:sz w:val="24"/>
          <w:szCs w:val="24"/>
        </w:rPr>
        <w:t xml:space="preserve">; </w:t>
      </w:r>
      <w:r w:rsidRPr="00FD3273">
        <w:rPr>
          <w:rFonts w:ascii="Times New Roman" w:hAnsi="Times New Roman"/>
          <w:sz w:val="24"/>
          <w:szCs w:val="24"/>
        </w:rPr>
        <w:t>David Slater, Network Administrator, Old Colony Library Network (OCLN)</w:t>
      </w:r>
      <w:r>
        <w:rPr>
          <w:rFonts w:ascii="Times New Roman" w:hAnsi="Times New Roman"/>
          <w:sz w:val="24"/>
          <w:szCs w:val="24"/>
        </w:rPr>
        <w:t xml:space="preserve">; </w:t>
      </w:r>
      <w:r w:rsidRPr="00C2500D">
        <w:rPr>
          <w:rFonts w:ascii="Times New Roman" w:hAnsi="Times New Roman"/>
          <w:sz w:val="24"/>
          <w:szCs w:val="24"/>
        </w:rPr>
        <w:t>Sarah Sogigian, Executive Director, Massachusetts Library System (MLS)</w:t>
      </w:r>
    </w:p>
    <w:p w14:paraId="719F4E3C" w14:textId="77777777" w:rsidR="00CC39CA" w:rsidRPr="006B2978" w:rsidRDefault="00CC39CA" w:rsidP="00CC39CA">
      <w:pPr>
        <w:rPr>
          <w:sz w:val="24"/>
          <w:szCs w:val="24"/>
        </w:rPr>
      </w:pPr>
    </w:p>
    <w:p w14:paraId="07893655" w14:textId="77777777" w:rsidR="00CC39CA" w:rsidRDefault="00CC39CA" w:rsidP="00CC39CA">
      <w:pPr>
        <w:jc w:val="both"/>
        <w:rPr>
          <w:color w:val="FF3333"/>
          <w:sz w:val="24"/>
          <w:szCs w:val="24"/>
        </w:rPr>
      </w:pPr>
      <w:r>
        <w:rPr>
          <w:b/>
          <w:sz w:val="24"/>
          <w:szCs w:val="24"/>
        </w:rPr>
        <w:t>Meeting called to order by Chair Cluggish</w:t>
      </w:r>
    </w:p>
    <w:p w14:paraId="35F608F6" w14:textId="77777777" w:rsidR="00CC39CA" w:rsidRDefault="00CC39CA" w:rsidP="00CC39CA">
      <w:pPr>
        <w:jc w:val="both"/>
        <w:outlineLvl w:val="0"/>
        <w:rPr>
          <w:b/>
          <w:sz w:val="24"/>
          <w:szCs w:val="24"/>
        </w:rPr>
      </w:pPr>
    </w:p>
    <w:p w14:paraId="3AC2940B" w14:textId="77777777" w:rsidR="00CC39CA" w:rsidRPr="007939D2" w:rsidRDefault="00CC39CA" w:rsidP="00CC39CA">
      <w:pPr>
        <w:rPr>
          <w:sz w:val="28"/>
          <w:szCs w:val="28"/>
        </w:rPr>
      </w:pPr>
      <w:r w:rsidRPr="007939D2">
        <w:rPr>
          <w:sz w:val="24"/>
          <w:szCs w:val="24"/>
        </w:rPr>
        <w:t xml:space="preserve">Chair Cluggish called the meeting to order at 10:00 A.M. Chair Cluggish welcomed everyone </w:t>
      </w:r>
      <w:r w:rsidRPr="007939D2">
        <w:rPr>
          <w:sz w:val="24"/>
          <w:szCs w:val="24"/>
        </w:rPr>
        <w:lastRenderedPageBreak/>
        <w:t xml:space="preserve">and described the meeting process under the Open Meeting Law for remote meetings. </w:t>
      </w:r>
      <w:r w:rsidRPr="007939D2">
        <w:rPr>
          <w:sz w:val="24"/>
          <w:szCs w:val="24"/>
        </w:rPr>
        <w:br/>
      </w:r>
      <w:r w:rsidRPr="007939D2">
        <w:rPr>
          <w:sz w:val="24"/>
          <w:szCs w:val="24"/>
        </w:rPr>
        <w:br/>
        <w:t xml:space="preserve">Chair Cluggish also explained that she would be making a motion for a consent agenda. A consent agenda is a board meeting practice that groups routine motions into the consent agenda. If there is no objection, the Chair can declare a motion passed, rather than counting votes for each motion separately. </w:t>
      </w:r>
      <w:r w:rsidRPr="007939D2">
        <w:rPr>
          <w:sz w:val="24"/>
          <w:szCs w:val="24"/>
        </w:rPr>
        <w:br/>
        <w:t>Chair Cluggish called the roll of attendance per the Open Meeting Law for Remote meetings.</w:t>
      </w:r>
    </w:p>
    <w:p w14:paraId="55B63932" w14:textId="77777777" w:rsidR="00CC39CA" w:rsidRDefault="00CC39CA" w:rsidP="00CC39CA">
      <w:pPr>
        <w:outlineLvl w:val="0"/>
        <w:rPr>
          <w:sz w:val="24"/>
          <w:szCs w:val="24"/>
        </w:rPr>
      </w:pPr>
    </w:p>
    <w:p w14:paraId="4ABD0CC7" w14:textId="77777777" w:rsidR="00CC39CA" w:rsidRPr="007939D2" w:rsidRDefault="00CC39CA" w:rsidP="00CC39CA">
      <w:pPr>
        <w:rPr>
          <w:sz w:val="24"/>
          <w:szCs w:val="24"/>
        </w:rPr>
      </w:pPr>
      <w:r w:rsidRPr="007939D2">
        <w:rPr>
          <w:sz w:val="24"/>
          <w:szCs w:val="24"/>
        </w:rPr>
        <w:t xml:space="preserve">Chair Cluggish moved </w:t>
      </w:r>
      <w:r w:rsidRPr="007939D2">
        <w:rPr>
          <w:sz w:val="24"/>
          <w:szCs w:val="24"/>
          <w:u w:val="single"/>
        </w:rPr>
        <w:t>to join the Approval of the Minutes (Agenda item 2), Update to State Aid Policies for 2021 that impact 2022 (Agenda item 7, Approval of the FY2022 Legislative Agenda (Agenda item 8), and Adjournment (Agenda item 17) to a consent agenda.</w:t>
      </w:r>
    </w:p>
    <w:p w14:paraId="51A0116C" w14:textId="77777777" w:rsidR="00CC39CA" w:rsidRDefault="00CC39CA" w:rsidP="00CC39CA">
      <w:pPr>
        <w:rPr>
          <w:sz w:val="24"/>
          <w:szCs w:val="24"/>
          <w:u w:val="single"/>
        </w:rPr>
      </w:pPr>
    </w:p>
    <w:p w14:paraId="04C941FE" w14:textId="77777777" w:rsidR="00CC39CA" w:rsidRPr="00764D4B" w:rsidRDefault="00CC39CA" w:rsidP="00CC39CA">
      <w:pPr>
        <w:rPr>
          <w:sz w:val="24"/>
          <w:szCs w:val="24"/>
          <w:u w:val="single"/>
        </w:rPr>
      </w:pPr>
      <w:r w:rsidRPr="00B5231D">
        <w:rPr>
          <w:sz w:val="24"/>
          <w:szCs w:val="24"/>
        </w:rPr>
        <w:t xml:space="preserve">Commissioner </w:t>
      </w:r>
      <w:r>
        <w:rPr>
          <w:sz w:val="24"/>
          <w:szCs w:val="24"/>
        </w:rPr>
        <w:t>Perille</w:t>
      </w:r>
      <w:r w:rsidRPr="00B5231D">
        <w:rPr>
          <w:sz w:val="24"/>
          <w:szCs w:val="24"/>
        </w:rPr>
        <w:t xml:space="preserve"> moved and Commissioner </w:t>
      </w:r>
      <w:r>
        <w:rPr>
          <w:sz w:val="24"/>
          <w:szCs w:val="24"/>
        </w:rPr>
        <w:t>Ball</w:t>
      </w:r>
      <w:r w:rsidRPr="00B5231D">
        <w:rPr>
          <w:sz w:val="24"/>
          <w:szCs w:val="24"/>
        </w:rPr>
        <w:t xml:space="preserve"> seconded that </w:t>
      </w:r>
      <w:r w:rsidRPr="00764D4B">
        <w:rPr>
          <w:sz w:val="24"/>
          <w:szCs w:val="24"/>
          <w:u w:val="single"/>
        </w:rPr>
        <w:t>the Massachusetts Board of Library Commissioners approve</w:t>
      </w:r>
      <w:r>
        <w:rPr>
          <w:sz w:val="24"/>
          <w:szCs w:val="24"/>
          <w:u w:val="single"/>
        </w:rPr>
        <w:t>s</w:t>
      </w:r>
      <w:r w:rsidRPr="00764D4B">
        <w:rPr>
          <w:sz w:val="24"/>
          <w:szCs w:val="24"/>
          <w:u w:val="single"/>
        </w:rPr>
        <w:t xml:space="preserve"> </w:t>
      </w:r>
      <w:r>
        <w:rPr>
          <w:sz w:val="24"/>
          <w:szCs w:val="24"/>
          <w:u w:val="single"/>
        </w:rPr>
        <w:t>the consent agenda</w:t>
      </w:r>
      <w:r w:rsidRPr="00764D4B">
        <w:rPr>
          <w:sz w:val="24"/>
          <w:szCs w:val="24"/>
          <w:u w:val="single"/>
        </w:rPr>
        <w:t xml:space="preserve">. </w:t>
      </w:r>
    </w:p>
    <w:p w14:paraId="37F55403" w14:textId="77777777" w:rsidR="00CC39CA" w:rsidRPr="00764D4B" w:rsidRDefault="00CC39CA" w:rsidP="00CC39CA">
      <w:pPr>
        <w:rPr>
          <w:sz w:val="24"/>
          <w:szCs w:val="24"/>
          <w:u w:val="single"/>
        </w:rPr>
      </w:pPr>
    </w:p>
    <w:tbl>
      <w:tblPr>
        <w:tblStyle w:val="TableGrid"/>
        <w:tblW w:w="9792" w:type="dxa"/>
        <w:tblInd w:w="18" w:type="dxa"/>
        <w:tblLook w:val="04A0" w:firstRow="1" w:lastRow="0" w:firstColumn="1" w:lastColumn="0" w:noHBand="0" w:noVBand="1"/>
      </w:tblPr>
      <w:tblGrid>
        <w:gridCol w:w="3168"/>
        <w:gridCol w:w="3312"/>
        <w:gridCol w:w="3312"/>
      </w:tblGrid>
      <w:tr w:rsidR="00CC39CA" w:rsidRPr="00B5231D" w14:paraId="1AC686B9" w14:textId="77777777" w:rsidTr="00165884">
        <w:trPr>
          <w:trHeight w:val="432"/>
        </w:trPr>
        <w:tc>
          <w:tcPr>
            <w:tcW w:w="3168" w:type="dxa"/>
            <w:vAlign w:val="center"/>
          </w:tcPr>
          <w:p w14:paraId="59A4CD68" w14:textId="77777777" w:rsidR="00CC39CA" w:rsidRPr="00B5231D" w:rsidRDefault="00CC39CA" w:rsidP="00165884">
            <w:pPr>
              <w:rPr>
                <w:sz w:val="24"/>
                <w:szCs w:val="24"/>
              </w:rPr>
            </w:pPr>
            <w:r w:rsidRPr="00B5231D">
              <w:rPr>
                <w:sz w:val="24"/>
                <w:szCs w:val="24"/>
              </w:rPr>
              <w:t>Commissioner Abraham- YES</w:t>
            </w:r>
          </w:p>
        </w:tc>
        <w:tc>
          <w:tcPr>
            <w:tcW w:w="3312" w:type="dxa"/>
            <w:vAlign w:val="center"/>
          </w:tcPr>
          <w:p w14:paraId="2268F237" w14:textId="77777777" w:rsidR="00CC39CA" w:rsidRPr="00B5231D" w:rsidRDefault="00CC39CA" w:rsidP="00165884">
            <w:pPr>
              <w:rPr>
                <w:sz w:val="24"/>
                <w:szCs w:val="24"/>
              </w:rPr>
            </w:pPr>
            <w:r w:rsidRPr="00B5231D">
              <w:rPr>
                <w:sz w:val="24"/>
                <w:szCs w:val="24"/>
              </w:rPr>
              <w:t xml:space="preserve">Commissioner </w:t>
            </w:r>
            <w:r>
              <w:rPr>
                <w:sz w:val="24"/>
                <w:szCs w:val="24"/>
              </w:rPr>
              <w:t>Cluggish</w:t>
            </w:r>
            <w:r w:rsidRPr="00B5231D">
              <w:rPr>
                <w:sz w:val="24"/>
                <w:szCs w:val="24"/>
              </w:rPr>
              <w:t>- YES</w:t>
            </w:r>
          </w:p>
        </w:tc>
        <w:tc>
          <w:tcPr>
            <w:tcW w:w="3312" w:type="dxa"/>
            <w:vAlign w:val="center"/>
          </w:tcPr>
          <w:p w14:paraId="2F20DCE2" w14:textId="77777777" w:rsidR="00CC39CA" w:rsidRPr="00B5231D" w:rsidRDefault="00CC39CA" w:rsidP="00165884">
            <w:pPr>
              <w:rPr>
                <w:sz w:val="24"/>
                <w:szCs w:val="24"/>
              </w:rPr>
            </w:pPr>
            <w:r w:rsidRPr="00B5231D">
              <w:rPr>
                <w:sz w:val="24"/>
                <w:szCs w:val="24"/>
              </w:rPr>
              <w:t xml:space="preserve">Commissioner </w:t>
            </w:r>
            <w:r>
              <w:rPr>
                <w:sz w:val="24"/>
                <w:szCs w:val="24"/>
              </w:rPr>
              <w:t>Kronholm</w:t>
            </w:r>
            <w:r w:rsidRPr="00B5231D">
              <w:rPr>
                <w:sz w:val="24"/>
                <w:szCs w:val="24"/>
              </w:rPr>
              <w:t>- YES</w:t>
            </w:r>
          </w:p>
        </w:tc>
      </w:tr>
      <w:tr w:rsidR="00CC39CA" w:rsidRPr="00B5231D" w14:paraId="5E0E038B" w14:textId="77777777" w:rsidTr="00165884">
        <w:trPr>
          <w:trHeight w:val="432"/>
        </w:trPr>
        <w:tc>
          <w:tcPr>
            <w:tcW w:w="3168" w:type="dxa"/>
            <w:vAlign w:val="center"/>
          </w:tcPr>
          <w:p w14:paraId="4D2B18A9" w14:textId="77777777" w:rsidR="00CC39CA" w:rsidRPr="00B5231D" w:rsidRDefault="00CC39CA" w:rsidP="00165884">
            <w:pPr>
              <w:rPr>
                <w:sz w:val="24"/>
                <w:szCs w:val="24"/>
              </w:rPr>
            </w:pPr>
            <w:r w:rsidRPr="00B5231D">
              <w:rPr>
                <w:sz w:val="24"/>
                <w:szCs w:val="24"/>
              </w:rPr>
              <w:t>Commissioner Ball- YES</w:t>
            </w:r>
          </w:p>
        </w:tc>
        <w:tc>
          <w:tcPr>
            <w:tcW w:w="3312" w:type="dxa"/>
            <w:vAlign w:val="center"/>
          </w:tcPr>
          <w:p w14:paraId="095DE0BE" w14:textId="77777777" w:rsidR="00CC39CA" w:rsidRPr="00B5231D" w:rsidRDefault="00CC39CA" w:rsidP="00165884">
            <w:pPr>
              <w:rPr>
                <w:sz w:val="24"/>
                <w:szCs w:val="24"/>
              </w:rPr>
            </w:pPr>
            <w:r w:rsidRPr="00B5231D">
              <w:rPr>
                <w:sz w:val="24"/>
                <w:szCs w:val="24"/>
              </w:rPr>
              <w:t xml:space="preserve">Commissioner </w:t>
            </w:r>
            <w:r>
              <w:rPr>
                <w:sz w:val="24"/>
                <w:szCs w:val="24"/>
              </w:rPr>
              <w:t>Conrad</w:t>
            </w:r>
            <w:r w:rsidRPr="00B5231D">
              <w:rPr>
                <w:sz w:val="24"/>
                <w:szCs w:val="24"/>
              </w:rPr>
              <w:t xml:space="preserve">- </w:t>
            </w:r>
            <w:r>
              <w:rPr>
                <w:sz w:val="24"/>
                <w:szCs w:val="24"/>
              </w:rPr>
              <w:t>YES</w:t>
            </w:r>
          </w:p>
        </w:tc>
        <w:tc>
          <w:tcPr>
            <w:tcW w:w="3312" w:type="dxa"/>
            <w:vAlign w:val="center"/>
          </w:tcPr>
          <w:p w14:paraId="7183883A" w14:textId="77777777" w:rsidR="00CC39CA" w:rsidRPr="00B5231D" w:rsidRDefault="00CC39CA" w:rsidP="00165884">
            <w:pPr>
              <w:rPr>
                <w:sz w:val="24"/>
                <w:szCs w:val="24"/>
              </w:rPr>
            </w:pPr>
            <w:r w:rsidRPr="00B5231D">
              <w:rPr>
                <w:sz w:val="24"/>
                <w:szCs w:val="24"/>
              </w:rPr>
              <w:t>Commissioner Perille- YES</w:t>
            </w:r>
          </w:p>
        </w:tc>
      </w:tr>
      <w:tr w:rsidR="00CC39CA" w:rsidRPr="00B5231D" w14:paraId="72DA720A" w14:textId="77777777" w:rsidTr="00165884">
        <w:trPr>
          <w:trHeight w:val="432"/>
        </w:trPr>
        <w:tc>
          <w:tcPr>
            <w:tcW w:w="3168" w:type="dxa"/>
            <w:vAlign w:val="center"/>
          </w:tcPr>
          <w:p w14:paraId="5AAAC9AE" w14:textId="77777777" w:rsidR="00CC39CA" w:rsidRPr="00B5231D" w:rsidRDefault="00CC39CA" w:rsidP="00165884">
            <w:pPr>
              <w:rPr>
                <w:sz w:val="24"/>
                <w:szCs w:val="24"/>
              </w:rPr>
            </w:pPr>
            <w:r w:rsidRPr="00B5231D">
              <w:rPr>
                <w:sz w:val="24"/>
                <w:szCs w:val="24"/>
              </w:rPr>
              <w:t xml:space="preserve">Commissioner </w:t>
            </w:r>
            <w:r>
              <w:rPr>
                <w:sz w:val="24"/>
                <w:szCs w:val="24"/>
              </w:rPr>
              <w:t>Biancolo</w:t>
            </w:r>
            <w:r w:rsidRPr="00B5231D">
              <w:rPr>
                <w:sz w:val="24"/>
                <w:szCs w:val="24"/>
              </w:rPr>
              <w:t>- YES</w:t>
            </w:r>
          </w:p>
        </w:tc>
        <w:tc>
          <w:tcPr>
            <w:tcW w:w="3312" w:type="dxa"/>
            <w:vAlign w:val="center"/>
          </w:tcPr>
          <w:p w14:paraId="6507FE69" w14:textId="77777777" w:rsidR="00CC39CA" w:rsidRPr="00B5231D" w:rsidRDefault="00CC39CA" w:rsidP="00165884">
            <w:pPr>
              <w:rPr>
                <w:sz w:val="24"/>
                <w:szCs w:val="24"/>
              </w:rPr>
            </w:pPr>
            <w:r w:rsidRPr="00B5231D">
              <w:rPr>
                <w:sz w:val="24"/>
                <w:szCs w:val="24"/>
              </w:rPr>
              <w:t xml:space="preserve">Commissioner </w:t>
            </w:r>
            <w:r>
              <w:rPr>
                <w:sz w:val="24"/>
                <w:szCs w:val="24"/>
              </w:rPr>
              <w:t>DeBole</w:t>
            </w:r>
            <w:r w:rsidRPr="00B5231D">
              <w:rPr>
                <w:sz w:val="24"/>
                <w:szCs w:val="24"/>
              </w:rPr>
              <w:t>- YES</w:t>
            </w:r>
          </w:p>
        </w:tc>
        <w:tc>
          <w:tcPr>
            <w:tcW w:w="3312" w:type="dxa"/>
            <w:vAlign w:val="center"/>
          </w:tcPr>
          <w:p w14:paraId="7EB7F90D" w14:textId="77777777" w:rsidR="00CC39CA" w:rsidRPr="00B5231D" w:rsidRDefault="00CC39CA" w:rsidP="00165884">
            <w:pPr>
              <w:rPr>
                <w:sz w:val="24"/>
                <w:szCs w:val="24"/>
              </w:rPr>
            </w:pPr>
            <w:r w:rsidRPr="00B5231D">
              <w:rPr>
                <w:sz w:val="24"/>
                <w:szCs w:val="24"/>
              </w:rPr>
              <w:t>Commissioner Resnick- YES</w:t>
            </w:r>
          </w:p>
        </w:tc>
      </w:tr>
    </w:tbl>
    <w:p w14:paraId="4155CF76" w14:textId="77777777" w:rsidR="00CC39CA" w:rsidRDefault="00CC39CA" w:rsidP="00CC39CA">
      <w:pPr>
        <w:rPr>
          <w:sz w:val="24"/>
          <w:szCs w:val="24"/>
        </w:rPr>
      </w:pPr>
    </w:p>
    <w:p w14:paraId="1404B604" w14:textId="77777777" w:rsidR="00CC39CA" w:rsidRDefault="00CC39CA" w:rsidP="00CC39CA">
      <w:pPr>
        <w:outlineLvl w:val="0"/>
        <w:rPr>
          <w:b/>
          <w:caps/>
          <w:sz w:val="24"/>
          <w:szCs w:val="24"/>
        </w:rPr>
      </w:pPr>
      <w:r w:rsidRPr="00B62FE4">
        <w:rPr>
          <w:b/>
          <w:caps/>
          <w:sz w:val="24"/>
          <w:szCs w:val="24"/>
        </w:rPr>
        <w:t xml:space="preserve">Approval of Minutes from the regular monthly meeting: </w:t>
      </w:r>
      <w:r>
        <w:rPr>
          <w:b/>
          <w:caps/>
          <w:sz w:val="24"/>
          <w:szCs w:val="24"/>
        </w:rPr>
        <w:t>January 7, 2021</w:t>
      </w:r>
    </w:p>
    <w:p w14:paraId="13C76A42" w14:textId="77777777" w:rsidR="00CC39CA" w:rsidRDefault="00CC39CA" w:rsidP="00CC39CA">
      <w:pPr>
        <w:outlineLvl w:val="0"/>
        <w:rPr>
          <w:b/>
          <w:caps/>
          <w:sz w:val="24"/>
          <w:szCs w:val="24"/>
        </w:rPr>
      </w:pPr>
    </w:p>
    <w:p w14:paraId="64441F4B" w14:textId="77777777" w:rsidR="00CC39CA" w:rsidRPr="00B62FE4" w:rsidRDefault="00CC39CA" w:rsidP="00CC39CA">
      <w:pPr>
        <w:outlineLvl w:val="0"/>
        <w:rPr>
          <w:bCs/>
          <w:sz w:val="24"/>
          <w:szCs w:val="24"/>
        </w:rPr>
      </w:pPr>
      <w:r w:rsidRPr="00B62FE4">
        <w:rPr>
          <w:bCs/>
          <w:sz w:val="24"/>
          <w:szCs w:val="24"/>
        </w:rPr>
        <w:t xml:space="preserve">Chair Cluggish asked for any objections to the Consent agenda for the Approval of the January 7, 2021 Regular Monthly Board Minutes. </w:t>
      </w:r>
      <w:r>
        <w:rPr>
          <w:bCs/>
          <w:sz w:val="24"/>
          <w:szCs w:val="24"/>
        </w:rPr>
        <w:t xml:space="preserve"> Chair Cluggish asked for a vote to accept the minutes under the consent agenda. </w:t>
      </w:r>
    </w:p>
    <w:p w14:paraId="24717EBA" w14:textId="77777777" w:rsidR="00CC39CA" w:rsidRDefault="00CC39CA" w:rsidP="00CC39CA">
      <w:pPr>
        <w:rPr>
          <w:sz w:val="24"/>
          <w:szCs w:val="24"/>
        </w:rPr>
      </w:pPr>
    </w:p>
    <w:p w14:paraId="3117706D" w14:textId="77777777" w:rsidR="00CC39CA" w:rsidRPr="00C8030B" w:rsidRDefault="00CC39CA" w:rsidP="00CC39CA">
      <w:pPr>
        <w:rPr>
          <w:sz w:val="24"/>
          <w:szCs w:val="24"/>
        </w:rPr>
      </w:pPr>
      <w:r w:rsidRPr="00C8030B">
        <w:rPr>
          <w:sz w:val="24"/>
          <w:szCs w:val="24"/>
        </w:rPr>
        <w:t>Hearing no objection, Chair Cluggish declared that the motion passed under the consent agenda.</w:t>
      </w:r>
    </w:p>
    <w:p w14:paraId="6B40CAAE" w14:textId="77777777" w:rsidR="00CC39CA" w:rsidRPr="001103B0" w:rsidRDefault="00CC39CA" w:rsidP="00CC39CA">
      <w:pPr>
        <w:rPr>
          <w:sz w:val="24"/>
          <w:szCs w:val="24"/>
          <w:u w:val="single"/>
        </w:rPr>
      </w:pPr>
    </w:p>
    <w:p w14:paraId="2FAC612F" w14:textId="77777777" w:rsidR="00CC39CA" w:rsidRPr="006B2978" w:rsidRDefault="00CC39CA" w:rsidP="00CC39CA">
      <w:pPr>
        <w:outlineLvl w:val="0"/>
        <w:rPr>
          <w:b/>
          <w:caps/>
          <w:sz w:val="24"/>
          <w:szCs w:val="24"/>
        </w:rPr>
      </w:pPr>
      <w:r w:rsidRPr="006B2978">
        <w:rPr>
          <w:b/>
          <w:caps/>
          <w:sz w:val="24"/>
          <w:szCs w:val="24"/>
        </w:rPr>
        <w:t>Chair’s Report</w:t>
      </w:r>
    </w:p>
    <w:p w14:paraId="0319182D" w14:textId="77777777" w:rsidR="00CC39CA" w:rsidRPr="006B2978" w:rsidRDefault="00CC39CA" w:rsidP="00CC39CA">
      <w:pPr>
        <w:outlineLvl w:val="0"/>
        <w:rPr>
          <w:b/>
          <w:caps/>
          <w:sz w:val="24"/>
          <w:szCs w:val="24"/>
        </w:rPr>
      </w:pPr>
    </w:p>
    <w:p w14:paraId="74C1307D" w14:textId="77777777" w:rsidR="00CC39CA" w:rsidRDefault="00CC39CA" w:rsidP="00CC39CA">
      <w:pPr>
        <w:outlineLvl w:val="0"/>
        <w:rPr>
          <w:sz w:val="24"/>
          <w:szCs w:val="24"/>
        </w:rPr>
      </w:pPr>
      <w:r w:rsidRPr="001C4DC6">
        <w:rPr>
          <w:sz w:val="24"/>
          <w:szCs w:val="24"/>
        </w:rPr>
        <w:t>Chair Cluggish presented the following report:</w:t>
      </w:r>
    </w:p>
    <w:p w14:paraId="326E29D1" w14:textId="77777777" w:rsidR="00CC39CA" w:rsidRDefault="00CC39CA" w:rsidP="00CC39CA">
      <w:pPr>
        <w:outlineLvl w:val="0"/>
        <w:rPr>
          <w:sz w:val="24"/>
          <w:szCs w:val="24"/>
        </w:rPr>
      </w:pPr>
    </w:p>
    <w:p w14:paraId="474711D0" w14:textId="77777777" w:rsidR="00CC39CA" w:rsidRPr="009A6798" w:rsidRDefault="00CC39CA" w:rsidP="00CC39CA">
      <w:pPr>
        <w:rPr>
          <w:color w:val="000000"/>
          <w:sz w:val="24"/>
          <w:szCs w:val="24"/>
        </w:rPr>
      </w:pPr>
      <w:r w:rsidRPr="009A6798">
        <w:rPr>
          <w:sz w:val="24"/>
          <w:szCs w:val="24"/>
        </w:rPr>
        <w:t>In the past month I participated in or observed the following Virtual Meetings:</w:t>
      </w:r>
    </w:p>
    <w:p w14:paraId="0C833F11" w14:textId="77777777" w:rsidR="00CC39CA" w:rsidRPr="009A6798" w:rsidRDefault="00CC39CA" w:rsidP="00CC39CA">
      <w:pPr>
        <w:rPr>
          <w:color w:val="000000"/>
          <w:sz w:val="24"/>
          <w:szCs w:val="24"/>
        </w:rPr>
      </w:pPr>
    </w:p>
    <w:p w14:paraId="2217353C" w14:textId="77777777" w:rsidR="00CC39CA" w:rsidRPr="009A6798" w:rsidRDefault="00CC39CA" w:rsidP="00CC39CA">
      <w:pPr>
        <w:pStyle w:val="ListParagraph"/>
        <w:numPr>
          <w:ilvl w:val="0"/>
          <w:numId w:val="42"/>
        </w:numPr>
        <w:spacing w:line="100" w:lineRule="atLeast"/>
        <w:rPr>
          <w:color w:val="000000"/>
          <w:sz w:val="24"/>
          <w:szCs w:val="24"/>
        </w:rPr>
      </w:pPr>
      <w:r w:rsidRPr="009A6798">
        <w:rPr>
          <w:color w:val="000000"/>
          <w:sz w:val="24"/>
          <w:szCs w:val="24"/>
        </w:rPr>
        <w:t xml:space="preserve">Introduction to Library Planning Tool webinar </w:t>
      </w:r>
    </w:p>
    <w:p w14:paraId="6F621244" w14:textId="77777777" w:rsidR="00CC39CA" w:rsidRPr="009A6798" w:rsidRDefault="00CC39CA" w:rsidP="00CC39CA">
      <w:pPr>
        <w:pStyle w:val="ListParagraph"/>
        <w:numPr>
          <w:ilvl w:val="0"/>
          <w:numId w:val="42"/>
        </w:numPr>
        <w:spacing w:line="100" w:lineRule="atLeast"/>
        <w:rPr>
          <w:color w:val="000000"/>
          <w:sz w:val="24"/>
          <w:szCs w:val="24"/>
        </w:rPr>
      </w:pPr>
      <w:r w:rsidRPr="009A6798">
        <w:rPr>
          <w:color w:val="000000"/>
          <w:sz w:val="24"/>
          <w:szCs w:val="24"/>
        </w:rPr>
        <w:t>Participated in the drafting of the “Top Five Reasons You Should Care About the Legislative Agenda”</w:t>
      </w:r>
    </w:p>
    <w:p w14:paraId="2063A1E2" w14:textId="77777777" w:rsidR="00CC39CA" w:rsidRPr="009A6798" w:rsidRDefault="00CC39CA" w:rsidP="00CC39CA">
      <w:pPr>
        <w:pStyle w:val="ListParagraph"/>
        <w:numPr>
          <w:ilvl w:val="0"/>
          <w:numId w:val="42"/>
        </w:numPr>
        <w:rPr>
          <w:color w:val="000000"/>
          <w:sz w:val="24"/>
          <w:szCs w:val="24"/>
        </w:rPr>
      </w:pPr>
      <w:r w:rsidRPr="009A6798">
        <w:rPr>
          <w:color w:val="000000"/>
          <w:sz w:val="24"/>
          <w:szCs w:val="24"/>
        </w:rPr>
        <w:t>Strategic Plan Special Meeting</w:t>
      </w:r>
    </w:p>
    <w:p w14:paraId="29461339" w14:textId="77777777" w:rsidR="00CC39CA" w:rsidRPr="009A6798" w:rsidRDefault="00CC39CA" w:rsidP="00CC39CA">
      <w:pPr>
        <w:pStyle w:val="ListParagraph"/>
        <w:numPr>
          <w:ilvl w:val="0"/>
          <w:numId w:val="42"/>
        </w:numPr>
        <w:rPr>
          <w:color w:val="000000"/>
          <w:sz w:val="24"/>
          <w:szCs w:val="24"/>
        </w:rPr>
      </w:pPr>
      <w:r w:rsidRPr="009A6798">
        <w:rPr>
          <w:color w:val="000000"/>
          <w:sz w:val="24"/>
          <w:szCs w:val="24"/>
        </w:rPr>
        <w:t>Commissioner Orientation for Vicky Biancolo and Debby Conrad</w:t>
      </w:r>
    </w:p>
    <w:p w14:paraId="005C4D6C" w14:textId="77777777" w:rsidR="00CC39CA" w:rsidRPr="009A6798" w:rsidRDefault="00CC39CA" w:rsidP="00CC39CA">
      <w:pPr>
        <w:pStyle w:val="ListParagraph"/>
        <w:numPr>
          <w:ilvl w:val="0"/>
          <w:numId w:val="42"/>
        </w:numPr>
        <w:rPr>
          <w:color w:val="000000"/>
          <w:sz w:val="24"/>
          <w:szCs w:val="24"/>
        </w:rPr>
      </w:pPr>
      <w:r w:rsidRPr="009A6798">
        <w:rPr>
          <w:color w:val="000000"/>
          <w:sz w:val="24"/>
          <w:szCs w:val="24"/>
        </w:rPr>
        <w:t>Swearing in of Debby Conrad</w:t>
      </w:r>
    </w:p>
    <w:p w14:paraId="7012E84C" w14:textId="77777777" w:rsidR="00CC39CA" w:rsidRPr="009A6798" w:rsidRDefault="00CC39CA" w:rsidP="00CC39CA">
      <w:pPr>
        <w:pStyle w:val="ListParagraph"/>
        <w:numPr>
          <w:ilvl w:val="0"/>
          <w:numId w:val="42"/>
        </w:numPr>
        <w:rPr>
          <w:sz w:val="24"/>
          <w:szCs w:val="24"/>
        </w:rPr>
      </w:pPr>
      <w:r w:rsidRPr="009A6798">
        <w:rPr>
          <w:color w:val="000000"/>
          <w:sz w:val="24"/>
          <w:szCs w:val="24"/>
        </w:rPr>
        <w:t>Swearing in of Vicky Biancolo</w:t>
      </w:r>
    </w:p>
    <w:p w14:paraId="20669111" w14:textId="77777777" w:rsidR="00CC39CA" w:rsidRPr="009A6798" w:rsidRDefault="00CC39CA" w:rsidP="00CC39CA">
      <w:pPr>
        <w:pStyle w:val="ListParagraph"/>
        <w:numPr>
          <w:ilvl w:val="0"/>
          <w:numId w:val="42"/>
        </w:numPr>
        <w:rPr>
          <w:sz w:val="24"/>
          <w:szCs w:val="24"/>
        </w:rPr>
      </w:pPr>
      <w:r w:rsidRPr="009A6798">
        <w:rPr>
          <w:sz w:val="24"/>
          <w:szCs w:val="24"/>
        </w:rPr>
        <w:t>Executive board meeting</w:t>
      </w:r>
    </w:p>
    <w:p w14:paraId="19D7F8CB" w14:textId="77777777" w:rsidR="00CC39CA" w:rsidRPr="009A6798" w:rsidRDefault="00CC39CA" w:rsidP="00CC39CA">
      <w:pPr>
        <w:rPr>
          <w:sz w:val="24"/>
          <w:szCs w:val="24"/>
        </w:rPr>
      </w:pPr>
    </w:p>
    <w:p w14:paraId="0D703F64" w14:textId="77777777" w:rsidR="00CC39CA" w:rsidRPr="009A6798" w:rsidRDefault="00CC39CA" w:rsidP="00CC39CA">
      <w:pPr>
        <w:rPr>
          <w:color w:val="000000"/>
          <w:sz w:val="24"/>
          <w:szCs w:val="24"/>
        </w:rPr>
      </w:pPr>
      <w:r w:rsidRPr="009A6798">
        <w:rPr>
          <w:color w:val="000000"/>
          <w:sz w:val="24"/>
          <w:szCs w:val="24"/>
        </w:rPr>
        <w:t xml:space="preserve">Today we have a special welcome to our two new Commissioners, Vicky Biancolo and Debby </w:t>
      </w:r>
      <w:r w:rsidRPr="009A6798">
        <w:rPr>
          <w:color w:val="000000"/>
          <w:sz w:val="24"/>
          <w:szCs w:val="24"/>
        </w:rPr>
        <w:lastRenderedPageBreak/>
        <w:t xml:space="preserve">Conrad; they both have had leadership roles in the wider library sector.  I've asked each of them to introduce themselves during the Commissioner Reports, but I'll say a few words to start. </w:t>
      </w:r>
    </w:p>
    <w:p w14:paraId="263CA949" w14:textId="77777777" w:rsidR="00CC39CA" w:rsidRPr="009A6798" w:rsidRDefault="00CC39CA" w:rsidP="00CC39CA">
      <w:pPr>
        <w:rPr>
          <w:color w:val="000000"/>
          <w:sz w:val="24"/>
          <w:szCs w:val="24"/>
        </w:rPr>
      </w:pPr>
    </w:p>
    <w:p w14:paraId="003713B7" w14:textId="77777777" w:rsidR="00CC39CA" w:rsidRPr="009A6798" w:rsidRDefault="00CC39CA" w:rsidP="00CC39CA">
      <w:pPr>
        <w:rPr>
          <w:color w:val="000000"/>
          <w:sz w:val="24"/>
          <w:szCs w:val="24"/>
        </w:rPr>
      </w:pPr>
      <w:r w:rsidRPr="009A6798">
        <w:rPr>
          <w:color w:val="000000"/>
          <w:sz w:val="24"/>
          <w:szCs w:val="24"/>
        </w:rPr>
        <w:t xml:space="preserve">Vicky currently serves as the Director of Library Services at Miss Hall's School in Pittsfield. Among other library activities she served on the board of the Western Mass Regional Library System and served as a founding member of the MLS Board. </w:t>
      </w:r>
    </w:p>
    <w:p w14:paraId="5BFBFDD0" w14:textId="77777777" w:rsidR="00CC39CA" w:rsidRPr="009A6798" w:rsidRDefault="00CC39CA" w:rsidP="00CC39CA">
      <w:pPr>
        <w:rPr>
          <w:color w:val="000000"/>
          <w:sz w:val="24"/>
          <w:szCs w:val="24"/>
        </w:rPr>
      </w:pPr>
    </w:p>
    <w:p w14:paraId="6D450674" w14:textId="77777777" w:rsidR="00CC39CA" w:rsidRPr="009A6798" w:rsidRDefault="00CC39CA" w:rsidP="00CC39CA">
      <w:pPr>
        <w:rPr>
          <w:color w:val="000000"/>
          <w:sz w:val="24"/>
          <w:szCs w:val="24"/>
        </w:rPr>
      </w:pPr>
      <w:r w:rsidRPr="009A6798">
        <w:rPr>
          <w:color w:val="000000"/>
          <w:sz w:val="24"/>
          <w:szCs w:val="24"/>
        </w:rPr>
        <w:t>Debby was the Chief Executive Officer of the SAILS Library Network for 29 years. Prior to that she was Network</w:t>
      </w:r>
      <w:r w:rsidRPr="009A6798">
        <w:rPr>
          <w:sz w:val="24"/>
          <w:szCs w:val="24"/>
        </w:rPr>
        <w:t xml:space="preserve"> Administrator for the Eastern Massachusetts Regional Library System. </w:t>
      </w:r>
      <w:r w:rsidRPr="009A6798">
        <w:rPr>
          <w:color w:val="000000"/>
          <w:sz w:val="24"/>
          <w:szCs w:val="24"/>
        </w:rPr>
        <w:t xml:space="preserve">She served on the Mass Library Association Board, and in 2014 was inducted into the MLA Hall of Fame. </w:t>
      </w:r>
    </w:p>
    <w:p w14:paraId="0C157BF7" w14:textId="77777777" w:rsidR="00CC39CA" w:rsidRPr="009A6798" w:rsidRDefault="00CC39CA" w:rsidP="00CC39CA">
      <w:pPr>
        <w:rPr>
          <w:color w:val="000000"/>
          <w:sz w:val="24"/>
          <w:szCs w:val="24"/>
        </w:rPr>
      </w:pPr>
    </w:p>
    <w:p w14:paraId="2F4174E5" w14:textId="77777777" w:rsidR="00CC39CA" w:rsidRPr="009A6798" w:rsidRDefault="00CC39CA" w:rsidP="00CC39CA">
      <w:pPr>
        <w:rPr>
          <w:color w:val="000000"/>
          <w:sz w:val="24"/>
          <w:szCs w:val="24"/>
        </w:rPr>
      </w:pPr>
      <w:r w:rsidRPr="009A6798">
        <w:rPr>
          <w:color w:val="000000"/>
          <w:sz w:val="24"/>
          <w:szCs w:val="24"/>
          <w:u w:val="single"/>
        </w:rPr>
        <w:t>Roles and Responsibilities Orientation Document</w:t>
      </w:r>
    </w:p>
    <w:p w14:paraId="7D2E3793" w14:textId="77777777" w:rsidR="00CC39CA" w:rsidRPr="009A6798" w:rsidRDefault="00CC39CA" w:rsidP="00CC39CA">
      <w:pPr>
        <w:rPr>
          <w:color w:val="000000"/>
          <w:sz w:val="24"/>
          <w:szCs w:val="24"/>
        </w:rPr>
      </w:pPr>
      <w:r w:rsidRPr="009A6798">
        <w:rPr>
          <w:color w:val="000000"/>
          <w:sz w:val="24"/>
          <w:szCs w:val="24"/>
        </w:rPr>
        <w:t xml:space="preserve">Last summer, while attending an orientation, Roland Ochsenbein noticed that there was no specific document laying out the role and responsibilities of Commissioners, or the nuance and distinctions that often aren't understood until one has been on the Board for a while.  So, I suggested that Roland, Jan </w:t>
      </w:r>
      <w:proofErr w:type="gramStart"/>
      <w:r w:rsidRPr="009A6798">
        <w:rPr>
          <w:color w:val="000000"/>
          <w:sz w:val="24"/>
          <w:szCs w:val="24"/>
        </w:rPr>
        <w:t>Resnick</w:t>
      </w:r>
      <w:proofErr w:type="gramEnd"/>
      <w:r w:rsidRPr="009A6798">
        <w:rPr>
          <w:color w:val="000000"/>
          <w:sz w:val="24"/>
          <w:szCs w:val="24"/>
        </w:rPr>
        <w:t xml:space="preserve"> and I write one.</w:t>
      </w:r>
    </w:p>
    <w:p w14:paraId="7117000E" w14:textId="77777777" w:rsidR="00CC39CA" w:rsidRPr="009A6798" w:rsidRDefault="00CC39CA" w:rsidP="00CC39CA">
      <w:pPr>
        <w:rPr>
          <w:color w:val="000000"/>
          <w:sz w:val="24"/>
          <w:szCs w:val="24"/>
        </w:rPr>
      </w:pPr>
    </w:p>
    <w:p w14:paraId="1A6A0A74" w14:textId="77777777" w:rsidR="00CC39CA" w:rsidRPr="009A6798" w:rsidRDefault="00CC39CA" w:rsidP="00CC39CA">
      <w:pPr>
        <w:rPr>
          <w:color w:val="000000"/>
          <w:sz w:val="24"/>
          <w:szCs w:val="24"/>
        </w:rPr>
      </w:pPr>
      <w:r w:rsidRPr="009A6798">
        <w:rPr>
          <w:color w:val="000000"/>
          <w:sz w:val="24"/>
          <w:szCs w:val="24"/>
        </w:rPr>
        <w:t xml:space="preserve">We started writing it in August and completed it in late December after James and Rob Favini put some final touches on it. It was Version 12 by the time we decided it was ready for prime time and it said what we wanted it to say. It will be part of Commissioner orientations from now on and will reside in the Commissioner Orientation </w:t>
      </w:r>
      <w:proofErr w:type="spellStart"/>
      <w:r w:rsidRPr="009A6798">
        <w:rPr>
          <w:color w:val="000000"/>
          <w:sz w:val="24"/>
          <w:szCs w:val="24"/>
        </w:rPr>
        <w:t>LibGuide</w:t>
      </w:r>
      <w:proofErr w:type="spellEnd"/>
      <w:r w:rsidRPr="009A6798">
        <w:rPr>
          <w:color w:val="000000"/>
          <w:sz w:val="24"/>
          <w:szCs w:val="24"/>
        </w:rPr>
        <w:t xml:space="preserve"> on the MBLC website.</w:t>
      </w:r>
    </w:p>
    <w:p w14:paraId="711FD73C" w14:textId="77777777" w:rsidR="00CC39CA" w:rsidRPr="009A6798" w:rsidRDefault="00CC39CA" w:rsidP="00CC39CA">
      <w:pPr>
        <w:rPr>
          <w:color w:val="000000"/>
          <w:sz w:val="24"/>
          <w:szCs w:val="24"/>
        </w:rPr>
      </w:pPr>
    </w:p>
    <w:p w14:paraId="6D91037E" w14:textId="77777777" w:rsidR="00CC39CA" w:rsidRPr="009A6798" w:rsidRDefault="00CC39CA" w:rsidP="00CC39CA">
      <w:pPr>
        <w:rPr>
          <w:color w:val="000000"/>
          <w:sz w:val="24"/>
          <w:szCs w:val="24"/>
        </w:rPr>
      </w:pPr>
      <w:r w:rsidRPr="009A6798">
        <w:rPr>
          <w:color w:val="000000"/>
          <w:sz w:val="24"/>
          <w:szCs w:val="24"/>
          <w:u w:val="single"/>
        </w:rPr>
        <w:t>Upcoming Months</w:t>
      </w:r>
    </w:p>
    <w:p w14:paraId="6F3FEBC9" w14:textId="77777777" w:rsidR="00CC39CA" w:rsidRPr="009A6798" w:rsidRDefault="00CC39CA" w:rsidP="00CC39CA">
      <w:pPr>
        <w:rPr>
          <w:color w:val="000000"/>
          <w:sz w:val="24"/>
          <w:szCs w:val="24"/>
        </w:rPr>
      </w:pPr>
      <w:r w:rsidRPr="009A6798">
        <w:rPr>
          <w:color w:val="000000"/>
          <w:sz w:val="24"/>
          <w:szCs w:val="24"/>
        </w:rPr>
        <w:t>In January, we begin our 4 busiest months; State Aid, Waivers and Legislative Advocacy will occupy much of our time. The Waiver process is late this year due to changes caused by C</w:t>
      </w:r>
      <w:r>
        <w:rPr>
          <w:color w:val="000000"/>
          <w:sz w:val="24"/>
          <w:szCs w:val="24"/>
        </w:rPr>
        <w:t>OVID-19</w:t>
      </w:r>
      <w:r w:rsidRPr="009A6798">
        <w:rPr>
          <w:color w:val="000000"/>
          <w:sz w:val="24"/>
          <w:szCs w:val="24"/>
        </w:rPr>
        <w:t>. The State Aid team has been working weekends and days off to get ready for the upcoming process.  I hope you will find time to watch the recording of the Waiver Webinar for Directors, Staff and Trustees as suggested by Liz Babbitt in preparation for the upcoming January 12 Waiver Webinar for Commissioners.</w:t>
      </w:r>
    </w:p>
    <w:p w14:paraId="02457755" w14:textId="77777777" w:rsidR="00CC39CA" w:rsidRPr="009A6798" w:rsidRDefault="00CC39CA" w:rsidP="00CC39CA">
      <w:pPr>
        <w:rPr>
          <w:color w:val="000000"/>
          <w:sz w:val="24"/>
          <w:szCs w:val="24"/>
        </w:rPr>
      </w:pPr>
    </w:p>
    <w:p w14:paraId="3DFFAE5A" w14:textId="77777777" w:rsidR="00CC39CA" w:rsidRPr="009A6798" w:rsidRDefault="00CC39CA" w:rsidP="00CC39CA">
      <w:pPr>
        <w:rPr>
          <w:color w:val="000000"/>
          <w:sz w:val="24"/>
          <w:szCs w:val="24"/>
        </w:rPr>
      </w:pPr>
      <w:r w:rsidRPr="009A6798">
        <w:rPr>
          <w:color w:val="000000"/>
          <w:sz w:val="24"/>
          <w:szCs w:val="24"/>
        </w:rPr>
        <w:t>My belief is that when libraries have to send in a delegation to meet with us, that they feel bad or angry enough already, so it is our job not only to ask questions to delve into the circumstances, but to help them work through that so they can come out on the other side. It's a very big deal to deny certification to a library, and it can feel like a crushing and embarrassing event for a community. But we do know, from one situation after another, that decertification is one of the most powerful tools we can give a library when their community is disproportionately underfunding them.</w:t>
      </w:r>
    </w:p>
    <w:p w14:paraId="14D08E90" w14:textId="77777777" w:rsidR="00CC39CA" w:rsidRPr="009A6798" w:rsidRDefault="00CC39CA" w:rsidP="00CC39CA">
      <w:pPr>
        <w:rPr>
          <w:color w:val="000000"/>
          <w:sz w:val="24"/>
          <w:szCs w:val="24"/>
        </w:rPr>
      </w:pPr>
    </w:p>
    <w:p w14:paraId="1FF9E8F4" w14:textId="77777777" w:rsidR="00CC39CA" w:rsidRPr="009A6798" w:rsidRDefault="00CC39CA" w:rsidP="00CC39CA">
      <w:pPr>
        <w:rPr>
          <w:color w:val="000000"/>
          <w:sz w:val="24"/>
          <w:szCs w:val="24"/>
        </w:rPr>
      </w:pPr>
      <w:r w:rsidRPr="009A6798">
        <w:rPr>
          <w:color w:val="000000"/>
          <w:sz w:val="24"/>
          <w:szCs w:val="24"/>
          <w:u w:val="single"/>
        </w:rPr>
        <w:t>Congratulations Again!</w:t>
      </w:r>
    </w:p>
    <w:p w14:paraId="516AACC9" w14:textId="77777777" w:rsidR="00CC39CA" w:rsidRPr="009A6798" w:rsidRDefault="00CC39CA" w:rsidP="00CC39CA">
      <w:pPr>
        <w:rPr>
          <w:sz w:val="24"/>
          <w:szCs w:val="24"/>
        </w:rPr>
      </w:pPr>
      <w:r w:rsidRPr="009A6798">
        <w:rPr>
          <w:color w:val="000000"/>
          <w:sz w:val="24"/>
          <w:szCs w:val="24"/>
        </w:rPr>
        <w:t>Congratulations once again to Lauren Stara and Andrea Bunker for their article on Library HVAC Systems published in Library Journal. National recognition is getting to be a habit!</w:t>
      </w:r>
    </w:p>
    <w:p w14:paraId="04737430" w14:textId="77777777" w:rsidR="00CC39CA" w:rsidRPr="001C4DC6" w:rsidRDefault="00CC39CA" w:rsidP="00CC39CA">
      <w:pPr>
        <w:rPr>
          <w:sz w:val="24"/>
          <w:szCs w:val="24"/>
        </w:rPr>
      </w:pPr>
    </w:p>
    <w:p w14:paraId="5C3D0EC2" w14:textId="77777777" w:rsidR="00CC39CA" w:rsidRDefault="00CC39CA" w:rsidP="00CC39CA">
      <w:pPr>
        <w:rPr>
          <w:b/>
          <w:bCs/>
          <w:caps/>
          <w:sz w:val="24"/>
          <w:szCs w:val="24"/>
        </w:rPr>
      </w:pPr>
      <w:r w:rsidRPr="00286D33">
        <w:rPr>
          <w:b/>
          <w:bCs/>
          <w:caps/>
          <w:sz w:val="24"/>
          <w:szCs w:val="24"/>
        </w:rPr>
        <w:t>Commissioner Reports</w:t>
      </w:r>
    </w:p>
    <w:p w14:paraId="2D6C0098" w14:textId="77777777" w:rsidR="00CC39CA" w:rsidRDefault="00CC39CA" w:rsidP="00CC39CA">
      <w:pPr>
        <w:rPr>
          <w:b/>
          <w:bCs/>
          <w:caps/>
          <w:sz w:val="24"/>
          <w:szCs w:val="24"/>
        </w:rPr>
      </w:pPr>
    </w:p>
    <w:p w14:paraId="235F9213" w14:textId="77777777" w:rsidR="00CC39CA" w:rsidRDefault="00CC39CA" w:rsidP="00CC39CA">
      <w:pPr>
        <w:rPr>
          <w:sz w:val="24"/>
          <w:szCs w:val="24"/>
        </w:rPr>
      </w:pPr>
      <w:r w:rsidRPr="000C3496">
        <w:rPr>
          <w:sz w:val="24"/>
          <w:szCs w:val="24"/>
        </w:rPr>
        <w:t xml:space="preserve">Commissioner Biancolo stated that she is not a </w:t>
      </w:r>
      <w:proofErr w:type="spellStart"/>
      <w:proofErr w:type="gramStart"/>
      <w:r w:rsidRPr="000C3496">
        <w:rPr>
          <w:sz w:val="24"/>
          <w:szCs w:val="24"/>
        </w:rPr>
        <w:t>life l</w:t>
      </w:r>
      <w:r>
        <w:rPr>
          <w:sz w:val="24"/>
          <w:szCs w:val="24"/>
        </w:rPr>
        <w:t>o</w:t>
      </w:r>
      <w:r w:rsidRPr="000C3496">
        <w:rPr>
          <w:sz w:val="24"/>
          <w:szCs w:val="24"/>
        </w:rPr>
        <w:t>ng</w:t>
      </w:r>
      <w:proofErr w:type="spellEnd"/>
      <w:proofErr w:type="gramEnd"/>
      <w:r w:rsidRPr="000C3496">
        <w:rPr>
          <w:sz w:val="24"/>
          <w:szCs w:val="24"/>
        </w:rPr>
        <w:t xml:space="preserve"> librarian. She said it took her a long time </w:t>
      </w:r>
      <w:r w:rsidRPr="000C3496">
        <w:rPr>
          <w:sz w:val="24"/>
          <w:szCs w:val="24"/>
        </w:rPr>
        <w:lastRenderedPageBreak/>
        <w:t xml:space="preserve">to find her passion as a librarian. </w:t>
      </w:r>
      <w:r>
        <w:rPr>
          <w:sz w:val="24"/>
          <w:szCs w:val="24"/>
        </w:rPr>
        <w:t>She is so</w:t>
      </w:r>
      <w:r w:rsidRPr="000C3496">
        <w:rPr>
          <w:sz w:val="24"/>
          <w:szCs w:val="24"/>
        </w:rPr>
        <w:t xml:space="preserve"> happy to be able to help libraries throughout the entire Commonwealth</w:t>
      </w:r>
      <w:r>
        <w:rPr>
          <w:sz w:val="24"/>
          <w:szCs w:val="24"/>
        </w:rPr>
        <w:t xml:space="preserve">. She has attended the New Commissioner Orientation and </w:t>
      </w:r>
      <w:r w:rsidRPr="000C3496">
        <w:rPr>
          <w:sz w:val="24"/>
          <w:szCs w:val="24"/>
        </w:rPr>
        <w:t xml:space="preserve">the Open Feedback Session on Statewide Databases presented by Kate Butler and Tressa </w:t>
      </w:r>
      <w:proofErr w:type="spellStart"/>
      <w:r w:rsidRPr="000C3496">
        <w:rPr>
          <w:sz w:val="24"/>
          <w:szCs w:val="24"/>
        </w:rPr>
        <w:t>Santillo</w:t>
      </w:r>
      <w:proofErr w:type="spellEnd"/>
      <w:r w:rsidRPr="000C3496">
        <w:rPr>
          <w:sz w:val="24"/>
          <w:szCs w:val="24"/>
        </w:rPr>
        <w:t>.</w:t>
      </w:r>
    </w:p>
    <w:p w14:paraId="2473A7FD" w14:textId="77777777" w:rsidR="00CC39CA" w:rsidRDefault="00CC39CA" w:rsidP="00CC39CA">
      <w:pPr>
        <w:rPr>
          <w:sz w:val="24"/>
          <w:szCs w:val="24"/>
        </w:rPr>
      </w:pPr>
    </w:p>
    <w:p w14:paraId="04005A86" w14:textId="77777777" w:rsidR="00CC39CA" w:rsidRDefault="00CC39CA" w:rsidP="00CC39CA">
      <w:pPr>
        <w:rPr>
          <w:sz w:val="24"/>
          <w:szCs w:val="24"/>
        </w:rPr>
      </w:pPr>
      <w:r>
        <w:rPr>
          <w:sz w:val="24"/>
          <w:szCs w:val="24"/>
        </w:rPr>
        <w:t xml:space="preserve">Commissioner Conrad is very </w:t>
      </w:r>
      <w:proofErr w:type="spellStart"/>
      <w:r>
        <w:rPr>
          <w:sz w:val="24"/>
          <w:szCs w:val="24"/>
        </w:rPr>
        <w:t>exited</w:t>
      </w:r>
      <w:proofErr w:type="spellEnd"/>
      <w:r>
        <w:rPr>
          <w:sz w:val="24"/>
          <w:szCs w:val="24"/>
        </w:rPr>
        <w:t xml:space="preserve"> to serve on the Board. She stated that her entire career has been focused on library consortiums. Her focus is equity of access to technology. She has attended the New Commissioner Orientation and the Open Feedback Session on Statewide Databases presented by Kate Butler and Tressa </w:t>
      </w:r>
      <w:proofErr w:type="spellStart"/>
      <w:r>
        <w:rPr>
          <w:sz w:val="24"/>
          <w:szCs w:val="24"/>
        </w:rPr>
        <w:t>Santillo</w:t>
      </w:r>
      <w:proofErr w:type="spellEnd"/>
      <w:r>
        <w:rPr>
          <w:sz w:val="24"/>
          <w:szCs w:val="24"/>
        </w:rPr>
        <w:t>.</w:t>
      </w:r>
    </w:p>
    <w:p w14:paraId="1C9D7058" w14:textId="77777777" w:rsidR="00CC39CA" w:rsidRPr="00286D33" w:rsidRDefault="00CC39CA" w:rsidP="00CC39CA">
      <w:pPr>
        <w:rPr>
          <w:sz w:val="24"/>
          <w:szCs w:val="24"/>
        </w:rPr>
      </w:pPr>
      <w:r>
        <w:rPr>
          <w:sz w:val="24"/>
          <w:szCs w:val="24"/>
        </w:rPr>
        <w:t xml:space="preserve"> </w:t>
      </w:r>
    </w:p>
    <w:p w14:paraId="5EEB9325" w14:textId="77777777" w:rsidR="00CC39CA" w:rsidRPr="00286D33" w:rsidRDefault="00CC39CA" w:rsidP="00CC39CA">
      <w:pPr>
        <w:rPr>
          <w:b/>
          <w:bCs/>
          <w:sz w:val="24"/>
          <w:szCs w:val="24"/>
        </w:rPr>
      </w:pPr>
      <w:r w:rsidRPr="00286D33">
        <w:rPr>
          <w:b/>
          <w:bCs/>
          <w:sz w:val="24"/>
          <w:szCs w:val="24"/>
        </w:rPr>
        <w:t>Commissioner Abraham</w:t>
      </w:r>
    </w:p>
    <w:p w14:paraId="0E78CE9B" w14:textId="77777777" w:rsidR="00CC39CA" w:rsidRPr="001A7775" w:rsidRDefault="00CC39CA" w:rsidP="00CC39CA">
      <w:pPr>
        <w:pStyle w:val="ListParagraph"/>
        <w:numPr>
          <w:ilvl w:val="0"/>
          <w:numId w:val="3"/>
        </w:numPr>
        <w:rPr>
          <w:sz w:val="24"/>
          <w:szCs w:val="24"/>
        </w:rPr>
      </w:pPr>
      <w:r>
        <w:rPr>
          <w:sz w:val="24"/>
          <w:szCs w:val="24"/>
        </w:rPr>
        <w:t>Participated in MBLC Special Meeting on December 17, 2020</w:t>
      </w:r>
    </w:p>
    <w:p w14:paraId="4B9AD3D2" w14:textId="77777777" w:rsidR="00CC39CA" w:rsidRDefault="00CC39CA" w:rsidP="00CC39CA">
      <w:pPr>
        <w:pStyle w:val="ListParagraph"/>
        <w:numPr>
          <w:ilvl w:val="0"/>
          <w:numId w:val="1"/>
        </w:numPr>
        <w:rPr>
          <w:sz w:val="24"/>
          <w:szCs w:val="24"/>
        </w:rPr>
      </w:pPr>
      <w:r>
        <w:rPr>
          <w:sz w:val="24"/>
          <w:szCs w:val="24"/>
        </w:rPr>
        <w:t>Attended PR Committee subgroup meeting about top 5 Reasons for the Legislative Agenda</w:t>
      </w:r>
    </w:p>
    <w:p w14:paraId="0DBCEC05" w14:textId="77777777" w:rsidR="00CC39CA" w:rsidRDefault="00CC39CA" w:rsidP="00CC39CA">
      <w:pPr>
        <w:rPr>
          <w:b/>
          <w:bCs/>
          <w:sz w:val="24"/>
          <w:szCs w:val="24"/>
        </w:rPr>
      </w:pPr>
    </w:p>
    <w:p w14:paraId="23B72F4B" w14:textId="77777777" w:rsidR="00CC39CA" w:rsidRPr="00286D33" w:rsidRDefault="00CC39CA" w:rsidP="00CC39CA">
      <w:pPr>
        <w:rPr>
          <w:b/>
          <w:bCs/>
          <w:sz w:val="24"/>
          <w:szCs w:val="24"/>
        </w:rPr>
      </w:pPr>
      <w:r w:rsidRPr="00286D33">
        <w:rPr>
          <w:b/>
          <w:bCs/>
          <w:sz w:val="24"/>
          <w:szCs w:val="24"/>
        </w:rPr>
        <w:t>Commissioner Ball</w:t>
      </w:r>
    </w:p>
    <w:p w14:paraId="459E21EB" w14:textId="77777777" w:rsidR="00CC39CA" w:rsidRPr="001A7775" w:rsidRDefault="00CC39CA" w:rsidP="00CC39CA">
      <w:pPr>
        <w:pStyle w:val="ListParagraph"/>
        <w:numPr>
          <w:ilvl w:val="0"/>
          <w:numId w:val="1"/>
        </w:numPr>
        <w:rPr>
          <w:sz w:val="24"/>
          <w:szCs w:val="24"/>
        </w:rPr>
      </w:pPr>
      <w:r>
        <w:rPr>
          <w:sz w:val="24"/>
          <w:szCs w:val="24"/>
        </w:rPr>
        <w:t>Participated in MBLC Special Meeting on December 17, 2020</w:t>
      </w:r>
    </w:p>
    <w:p w14:paraId="5E880DC2" w14:textId="77777777" w:rsidR="00CC39CA" w:rsidRPr="00286D33" w:rsidRDefault="00CC39CA" w:rsidP="00CC39CA">
      <w:pPr>
        <w:pStyle w:val="ListParagraph"/>
        <w:numPr>
          <w:ilvl w:val="0"/>
          <w:numId w:val="1"/>
        </w:numPr>
        <w:rPr>
          <w:sz w:val="24"/>
          <w:szCs w:val="24"/>
        </w:rPr>
      </w:pPr>
      <w:r>
        <w:rPr>
          <w:sz w:val="24"/>
          <w:szCs w:val="24"/>
        </w:rPr>
        <w:t xml:space="preserve">Participated in MBLC Executive Committee Meeting </w:t>
      </w:r>
    </w:p>
    <w:p w14:paraId="2484C011" w14:textId="77777777" w:rsidR="00CC39CA" w:rsidRPr="00286D33" w:rsidRDefault="00CC39CA" w:rsidP="00CC39CA">
      <w:pPr>
        <w:rPr>
          <w:sz w:val="24"/>
          <w:szCs w:val="24"/>
        </w:rPr>
      </w:pPr>
    </w:p>
    <w:p w14:paraId="13C917EE" w14:textId="77777777" w:rsidR="00CC39CA" w:rsidRPr="00286D33" w:rsidRDefault="00CC39CA" w:rsidP="00CC39CA">
      <w:pPr>
        <w:rPr>
          <w:b/>
          <w:bCs/>
          <w:sz w:val="24"/>
          <w:szCs w:val="24"/>
        </w:rPr>
      </w:pPr>
      <w:r w:rsidRPr="00286D33">
        <w:rPr>
          <w:b/>
          <w:bCs/>
          <w:sz w:val="24"/>
          <w:szCs w:val="24"/>
        </w:rPr>
        <w:t>Commissioner DeBole</w:t>
      </w:r>
    </w:p>
    <w:p w14:paraId="24A7D171" w14:textId="77777777" w:rsidR="00CC39CA" w:rsidRPr="001A7775" w:rsidRDefault="00CC39CA" w:rsidP="00CC39CA">
      <w:pPr>
        <w:pStyle w:val="ListParagraph"/>
        <w:numPr>
          <w:ilvl w:val="0"/>
          <w:numId w:val="2"/>
        </w:numPr>
        <w:rPr>
          <w:sz w:val="24"/>
          <w:szCs w:val="24"/>
        </w:rPr>
      </w:pPr>
      <w:r>
        <w:rPr>
          <w:sz w:val="24"/>
          <w:szCs w:val="24"/>
        </w:rPr>
        <w:t>Participated in MBLC Special Meeting on December 17, 2020</w:t>
      </w:r>
    </w:p>
    <w:p w14:paraId="551A9692" w14:textId="77777777" w:rsidR="00CC39CA" w:rsidRPr="009A6798" w:rsidRDefault="00CC39CA" w:rsidP="00CC39CA">
      <w:pPr>
        <w:pStyle w:val="ListParagraph"/>
        <w:numPr>
          <w:ilvl w:val="0"/>
          <w:numId w:val="2"/>
        </w:numPr>
        <w:rPr>
          <w:sz w:val="24"/>
          <w:szCs w:val="24"/>
        </w:rPr>
      </w:pPr>
      <w:r>
        <w:rPr>
          <w:sz w:val="24"/>
          <w:szCs w:val="24"/>
        </w:rPr>
        <w:t xml:space="preserve">Discussion with Director Lonergan about promotional materials </w:t>
      </w:r>
    </w:p>
    <w:p w14:paraId="780F338E" w14:textId="77777777" w:rsidR="00CC39CA" w:rsidRDefault="00CC39CA" w:rsidP="00CC39CA">
      <w:pPr>
        <w:rPr>
          <w:b/>
          <w:bCs/>
          <w:sz w:val="24"/>
          <w:szCs w:val="24"/>
        </w:rPr>
      </w:pPr>
    </w:p>
    <w:p w14:paraId="7A39CA97" w14:textId="77777777" w:rsidR="00CC39CA" w:rsidRPr="00286D33" w:rsidRDefault="00CC39CA" w:rsidP="00CC39CA">
      <w:pPr>
        <w:rPr>
          <w:b/>
          <w:bCs/>
          <w:sz w:val="24"/>
          <w:szCs w:val="24"/>
        </w:rPr>
      </w:pPr>
      <w:r w:rsidRPr="00286D33">
        <w:rPr>
          <w:b/>
          <w:bCs/>
          <w:sz w:val="24"/>
          <w:szCs w:val="24"/>
        </w:rPr>
        <w:t xml:space="preserve">Commissioner </w:t>
      </w:r>
      <w:r>
        <w:rPr>
          <w:b/>
          <w:bCs/>
          <w:sz w:val="24"/>
          <w:szCs w:val="24"/>
        </w:rPr>
        <w:t>Kronholm</w:t>
      </w:r>
    </w:p>
    <w:p w14:paraId="161DF460" w14:textId="77777777" w:rsidR="00CC39CA" w:rsidRPr="001A7775" w:rsidRDefault="00CC39CA" w:rsidP="00CC39CA">
      <w:pPr>
        <w:pStyle w:val="ListParagraph"/>
        <w:numPr>
          <w:ilvl w:val="0"/>
          <w:numId w:val="3"/>
        </w:numPr>
        <w:rPr>
          <w:sz w:val="24"/>
          <w:szCs w:val="24"/>
        </w:rPr>
      </w:pPr>
      <w:r>
        <w:rPr>
          <w:sz w:val="24"/>
          <w:szCs w:val="24"/>
        </w:rPr>
        <w:t>Participated in MBLC Special Meeting on December 17, 2020</w:t>
      </w:r>
    </w:p>
    <w:p w14:paraId="1634C18C" w14:textId="77777777" w:rsidR="00CC39CA" w:rsidRDefault="00CC39CA" w:rsidP="00CC39CA">
      <w:pPr>
        <w:pStyle w:val="ListParagraph"/>
        <w:numPr>
          <w:ilvl w:val="0"/>
          <w:numId w:val="1"/>
        </w:numPr>
        <w:rPr>
          <w:sz w:val="24"/>
          <w:szCs w:val="24"/>
        </w:rPr>
      </w:pPr>
      <w:r>
        <w:rPr>
          <w:sz w:val="24"/>
          <w:szCs w:val="24"/>
        </w:rPr>
        <w:t>Attended PR Committee subgroup meeting about top 5 Reasons for the Legislative Agenda</w:t>
      </w:r>
    </w:p>
    <w:p w14:paraId="00F1D3F5" w14:textId="77777777" w:rsidR="00CC39CA" w:rsidRDefault="00CC39CA" w:rsidP="00CC39CA">
      <w:pPr>
        <w:rPr>
          <w:b/>
          <w:bCs/>
          <w:sz w:val="24"/>
          <w:szCs w:val="24"/>
        </w:rPr>
      </w:pPr>
    </w:p>
    <w:p w14:paraId="585D050A" w14:textId="77777777" w:rsidR="00CC39CA" w:rsidRPr="00286D33" w:rsidRDefault="00CC39CA" w:rsidP="00CC39CA">
      <w:pPr>
        <w:spacing w:before="100" w:beforeAutospacing="1" w:after="100" w:afterAutospacing="1"/>
        <w:contextualSpacing/>
        <w:rPr>
          <w:b/>
          <w:bCs/>
          <w:sz w:val="24"/>
          <w:szCs w:val="24"/>
        </w:rPr>
      </w:pPr>
      <w:r w:rsidRPr="00286D33">
        <w:rPr>
          <w:b/>
          <w:bCs/>
          <w:sz w:val="24"/>
          <w:szCs w:val="24"/>
        </w:rPr>
        <w:t>Commissioner Perille</w:t>
      </w:r>
    </w:p>
    <w:p w14:paraId="039742D4" w14:textId="77777777" w:rsidR="00CC39CA" w:rsidRPr="009A6798" w:rsidRDefault="00CC39CA" w:rsidP="00CC39CA">
      <w:pPr>
        <w:widowControl/>
        <w:numPr>
          <w:ilvl w:val="0"/>
          <w:numId w:val="43"/>
        </w:numPr>
        <w:autoSpaceDE/>
        <w:autoSpaceDN/>
        <w:adjustRightInd/>
        <w:spacing w:before="100" w:beforeAutospacing="1" w:after="100" w:afterAutospacing="1"/>
        <w:contextualSpacing/>
        <w:rPr>
          <w:sz w:val="24"/>
          <w:szCs w:val="24"/>
        </w:rPr>
      </w:pPr>
      <w:r w:rsidRPr="009A6798">
        <w:rPr>
          <w:sz w:val="24"/>
          <w:szCs w:val="24"/>
        </w:rPr>
        <w:t>December 10 - MBLC Introduction of Library Space webinar</w:t>
      </w:r>
    </w:p>
    <w:p w14:paraId="5CEB7710" w14:textId="77777777" w:rsidR="00CC39CA" w:rsidRPr="009A6798" w:rsidRDefault="00CC39CA" w:rsidP="00CC39CA">
      <w:pPr>
        <w:widowControl/>
        <w:numPr>
          <w:ilvl w:val="0"/>
          <w:numId w:val="43"/>
        </w:numPr>
        <w:autoSpaceDE/>
        <w:autoSpaceDN/>
        <w:adjustRightInd/>
        <w:spacing w:before="100" w:beforeAutospacing="1" w:after="100" w:afterAutospacing="1"/>
        <w:contextualSpacing/>
        <w:rPr>
          <w:sz w:val="24"/>
          <w:szCs w:val="24"/>
        </w:rPr>
      </w:pPr>
      <w:r>
        <w:rPr>
          <w:sz w:val="24"/>
          <w:szCs w:val="24"/>
        </w:rPr>
        <w:t>C</w:t>
      </w:r>
      <w:r w:rsidRPr="009A6798">
        <w:rPr>
          <w:sz w:val="24"/>
          <w:szCs w:val="24"/>
        </w:rPr>
        <w:t>ollaborated with Celeste &amp; Communications Team on documents that came out of PR Committee meetings</w:t>
      </w:r>
    </w:p>
    <w:p w14:paraId="5043758E" w14:textId="77777777" w:rsidR="00CC39CA" w:rsidRPr="009A6798" w:rsidRDefault="00CC39CA" w:rsidP="00CC39CA">
      <w:pPr>
        <w:widowControl/>
        <w:numPr>
          <w:ilvl w:val="0"/>
          <w:numId w:val="43"/>
        </w:numPr>
        <w:autoSpaceDE/>
        <w:autoSpaceDN/>
        <w:adjustRightInd/>
        <w:spacing w:before="100" w:beforeAutospacing="1" w:after="100" w:afterAutospacing="1"/>
        <w:contextualSpacing/>
        <w:rPr>
          <w:sz w:val="24"/>
          <w:szCs w:val="24"/>
        </w:rPr>
      </w:pPr>
      <w:r w:rsidRPr="009A6798">
        <w:rPr>
          <w:sz w:val="24"/>
          <w:szCs w:val="24"/>
        </w:rPr>
        <w:t>December 17 - Special board meeting on the MBLC strategic plan</w:t>
      </w:r>
    </w:p>
    <w:p w14:paraId="4701B322" w14:textId="77777777" w:rsidR="00CC39CA" w:rsidRPr="009A6798" w:rsidRDefault="00CC39CA" w:rsidP="00CC39CA">
      <w:pPr>
        <w:widowControl/>
        <w:numPr>
          <w:ilvl w:val="0"/>
          <w:numId w:val="43"/>
        </w:numPr>
        <w:autoSpaceDE/>
        <w:autoSpaceDN/>
        <w:adjustRightInd/>
        <w:spacing w:before="100" w:beforeAutospacing="1" w:after="100" w:afterAutospacing="1"/>
        <w:contextualSpacing/>
        <w:rPr>
          <w:sz w:val="24"/>
          <w:szCs w:val="24"/>
        </w:rPr>
      </w:pPr>
      <w:r w:rsidRPr="009A6798">
        <w:rPr>
          <w:sz w:val="24"/>
          <w:szCs w:val="24"/>
        </w:rPr>
        <w:t>December 29 - School and public librarian connection/collaboration discussion</w:t>
      </w:r>
    </w:p>
    <w:p w14:paraId="2742046F" w14:textId="77777777" w:rsidR="00CC39CA" w:rsidRDefault="00CC39CA" w:rsidP="00CC39CA">
      <w:pPr>
        <w:rPr>
          <w:b/>
          <w:bCs/>
          <w:sz w:val="24"/>
          <w:szCs w:val="24"/>
        </w:rPr>
      </w:pPr>
    </w:p>
    <w:p w14:paraId="2AB0CB13" w14:textId="77777777" w:rsidR="00CC39CA" w:rsidRPr="00AE0061" w:rsidRDefault="00CC39CA" w:rsidP="00CC39CA">
      <w:pPr>
        <w:rPr>
          <w:b/>
          <w:bCs/>
          <w:sz w:val="24"/>
          <w:szCs w:val="24"/>
        </w:rPr>
      </w:pPr>
      <w:r w:rsidRPr="00AE0061">
        <w:rPr>
          <w:b/>
          <w:bCs/>
          <w:sz w:val="24"/>
          <w:szCs w:val="24"/>
        </w:rPr>
        <w:t>Commissioner Resnick</w:t>
      </w:r>
    </w:p>
    <w:p w14:paraId="5B6B6CF2" w14:textId="77777777" w:rsidR="00CC39CA" w:rsidRDefault="00CC39CA" w:rsidP="00CC39CA">
      <w:pPr>
        <w:pStyle w:val="ListParagraph"/>
        <w:numPr>
          <w:ilvl w:val="0"/>
          <w:numId w:val="3"/>
        </w:numPr>
        <w:rPr>
          <w:sz w:val="24"/>
          <w:szCs w:val="24"/>
        </w:rPr>
      </w:pPr>
      <w:r>
        <w:rPr>
          <w:sz w:val="24"/>
          <w:szCs w:val="24"/>
        </w:rPr>
        <w:t>Participated in MBLC Special Meeting on December 17, 2020</w:t>
      </w:r>
    </w:p>
    <w:p w14:paraId="433F5FF9" w14:textId="77777777" w:rsidR="00CC39CA" w:rsidRPr="00286D33" w:rsidRDefault="00CC39CA" w:rsidP="00CC39CA">
      <w:pPr>
        <w:pStyle w:val="ListParagraph"/>
        <w:numPr>
          <w:ilvl w:val="0"/>
          <w:numId w:val="3"/>
        </w:numPr>
        <w:rPr>
          <w:sz w:val="24"/>
          <w:szCs w:val="24"/>
        </w:rPr>
      </w:pPr>
      <w:r>
        <w:rPr>
          <w:sz w:val="24"/>
          <w:szCs w:val="24"/>
        </w:rPr>
        <w:t xml:space="preserve">Participated in MBLC Executive Committee Meeting </w:t>
      </w:r>
    </w:p>
    <w:p w14:paraId="7151A80C" w14:textId="77777777" w:rsidR="00CC39CA" w:rsidRPr="00533A61" w:rsidRDefault="00CC39CA" w:rsidP="00CC39CA">
      <w:pPr>
        <w:pStyle w:val="ListParagraph"/>
        <w:numPr>
          <w:ilvl w:val="0"/>
          <w:numId w:val="3"/>
        </w:numPr>
        <w:rPr>
          <w:sz w:val="24"/>
          <w:szCs w:val="24"/>
        </w:rPr>
      </w:pPr>
      <w:r>
        <w:rPr>
          <w:sz w:val="24"/>
          <w:szCs w:val="24"/>
        </w:rPr>
        <w:t>Worked on Roles and Responsibilities for Commissioners</w:t>
      </w:r>
    </w:p>
    <w:p w14:paraId="64A8D755" w14:textId="77777777" w:rsidR="00CC39CA" w:rsidRPr="00286D33" w:rsidRDefault="00CC39CA" w:rsidP="00CC39CA">
      <w:pPr>
        <w:pStyle w:val="ListParagraph"/>
        <w:rPr>
          <w:sz w:val="24"/>
          <w:szCs w:val="24"/>
        </w:rPr>
      </w:pPr>
    </w:p>
    <w:p w14:paraId="3C59C533" w14:textId="77777777" w:rsidR="00CC39CA" w:rsidRPr="006B2978" w:rsidRDefault="00CC39CA" w:rsidP="00CC39CA">
      <w:pPr>
        <w:jc w:val="both"/>
        <w:outlineLvl w:val="0"/>
        <w:rPr>
          <w:b/>
          <w:sz w:val="24"/>
          <w:szCs w:val="24"/>
        </w:rPr>
      </w:pPr>
      <w:r w:rsidRPr="006B2978">
        <w:rPr>
          <w:b/>
          <w:sz w:val="24"/>
          <w:szCs w:val="24"/>
        </w:rPr>
        <w:t>DIRECTOR’S REPORT</w:t>
      </w:r>
    </w:p>
    <w:p w14:paraId="5AEF0FE4" w14:textId="77777777" w:rsidR="00CC39CA" w:rsidRPr="006B2978" w:rsidRDefault="00CC39CA" w:rsidP="00CC39CA">
      <w:pPr>
        <w:jc w:val="both"/>
        <w:outlineLvl w:val="0"/>
        <w:rPr>
          <w:b/>
          <w:sz w:val="24"/>
          <w:szCs w:val="24"/>
        </w:rPr>
      </w:pPr>
    </w:p>
    <w:p w14:paraId="204179EB" w14:textId="77777777" w:rsidR="00CC39CA" w:rsidRDefault="00CC39CA" w:rsidP="00CC39CA">
      <w:pPr>
        <w:jc w:val="both"/>
        <w:outlineLvl w:val="0"/>
        <w:rPr>
          <w:sz w:val="24"/>
          <w:szCs w:val="24"/>
        </w:rPr>
      </w:pPr>
      <w:r w:rsidRPr="00B8490B">
        <w:rPr>
          <w:sz w:val="24"/>
          <w:szCs w:val="24"/>
        </w:rPr>
        <w:t xml:space="preserve">Director Lonergan presented the following report: </w:t>
      </w:r>
    </w:p>
    <w:p w14:paraId="0AEEE8EB" w14:textId="77777777" w:rsidR="00CC39CA" w:rsidRDefault="00CC39CA" w:rsidP="00CC39CA">
      <w:pPr>
        <w:jc w:val="both"/>
        <w:outlineLvl w:val="0"/>
        <w:rPr>
          <w:sz w:val="24"/>
          <w:szCs w:val="24"/>
        </w:rPr>
      </w:pPr>
    </w:p>
    <w:p w14:paraId="0A6A29DC" w14:textId="77777777" w:rsidR="00CC39CA" w:rsidRPr="00533A61" w:rsidRDefault="00CC39CA" w:rsidP="00CC39CA">
      <w:pPr>
        <w:pStyle w:val="NoSpacing"/>
        <w:rPr>
          <w:rFonts w:ascii="Times New Roman" w:hAnsi="Times New Roman"/>
          <w:sz w:val="24"/>
          <w:szCs w:val="24"/>
        </w:rPr>
      </w:pPr>
      <w:r w:rsidRPr="00533A61">
        <w:rPr>
          <w:rFonts w:ascii="Times New Roman" w:hAnsi="Times New Roman"/>
          <w:sz w:val="24"/>
          <w:szCs w:val="24"/>
        </w:rPr>
        <w:t>Meetings/activities since the last monthly Board meeting:</w:t>
      </w:r>
    </w:p>
    <w:p w14:paraId="25D49006" w14:textId="77777777" w:rsidR="00CC39CA" w:rsidRPr="00533A61" w:rsidRDefault="00CC39CA" w:rsidP="00CC39CA">
      <w:pPr>
        <w:pStyle w:val="NoSpacing"/>
        <w:rPr>
          <w:rFonts w:ascii="Times New Roman" w:hAnsi="Times New Roman"/>
          <w:sz w:val="24"/>
          <w:szCs w:val="24"/>
        </w:rPr>
      </w:pPr>
    </w:p>
    <w:p w14:paraId="66A60B5F"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lastRenderedPageBreak/>
        <w:t>December 4—Presented MBLC update during Western Mass. Library Advocates Board Meeting, virtual</w:t>
      </w:r>
    </w:p>
    <w:p w14:paraId="0B0F2983"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December 7—IMLS Public Library Survey webinar</w:t>
      </w:r>
    </w:p>
    <w:p w14:paraId="5FB82C94"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December 8—COSLA Equity, Diversity, and Inclusion Engagement Group meeting</w:t>
      </w:r>
    </w:p>
    <w:p w14:paraId="37930721"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 xml:space="preserve">December 10—Introduction to Library Planning Tool webinar </w:t>
      </w:r>
    </w:p>
    <w:p w14:paraId="1E853CE8"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December 10—IMLS/</w:t>
      </w:r>
      <w:proofErr w:type="spellStart"/>
      <w:r w:rsidRPr="00533A61">
        <w:rPr>
          <w:sz w:val="24"/>
          <w:szCs w:val="24"/>
        </w:rPr>
        <w:t>Califa</w:t>
      </w:r>
      <w:proofErr w:type="spellEnd"/>
      <w:r w:rsidRPr="00533A61">
        <w:rPr>
          <w:sz w:val="24"/>
          <w:szCs w:val="24"/>
        </w:rPr>
        <w:t xml:space="preserve"> National Leadership Grant COVID-19 project webinar </w:t>
      </w:r>
    </w:p>
    <w:p w14:paraId="787E416E"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 xml:space="preserve">December 10 &amp; January 6—Calls with Noah </w:t>
      </w:r>
      <w:proofErr w:type="spellStart"/>
      <w:r w:rsidRPr="00533A61">
        <w:rPr>
          <w:sz w:val="24"/>
          <w:szCs w:val="24"/>
        </w:rPr>
        <w:t>McClanan</w:t>
      </w:r>
      <w:proofErr w:type="spellEnd"/>
      <w:r w:rsidRPr="00533A61">
        <w:rPr>
          <w:sz w:val="24"/>
          <w:szCs w:val="24"/>
        </w:rPr>
        <w:t>, Office of Boards and Commissions</w:t>
      </w:r>
    </w:p>
    <w:p w14:paraId="1EA11F29"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December 10, 15, 16, 17—Calls with Abby Straus re: strategic plan</w:t>
      </w:r>
    </w:p>
    <w:p w14:paraId="263527A9"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December 11—MLA Executive Board, virtual</w:t>
      </w:r>
    </w:p>
    <w:p w14:paraId="603F47F9"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December 14—MLS Executive Board orientation and meeting, virtual</w:t>
      </w:r>
    </w:p>
    <w:p w14:paraId="76B90388"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December 15—COSLA/State Library Agencies conversation with New York Times, virtual</w:t>
      </w:r>
    </w:p>
    <w:p w14:paraId="32C95DB6"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 xml:space="preserve">December 17—Swearing-in ceremony for Commissioner Conrad, virtual </w:t>
      </w:r>
    </w:p>
    <w:p w14:paraId="721CD8C5"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 xml:space="preserve">December 17—MBLC Special Board meeting, virtual </w:t>
      </w:r>
    </w:p>
    <w:p w14:paraId="57B4EC9C"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December 21—New Commissioner Orientation, virtual</w:t>
      </w:r>
    </w:p>
    <w:p w14:paraId="52E5FE01" w14:textId="77777777" w:rsidR="00CC39CA" w:rsidRPr="00533A61" w:rsidRDefault="00CC39CA" w:rsidP="00CC39CA">
      <w:pPr>
        <w:pStyle w:val="ListParagraph"/>
        <w:widowControl/>
        <w:numPr>
          <w:ilvl w:val="0"/>
          <w:numId w:val="8"/>
        </w:numPr>
        <w:autoSpaceDE/>
        <w:autoSpaceDN/>
        <w:adjustRightInd/>
        <w:contextualSpacing/>
        <w:rPr>
          <w:sz w:val="24"/>
          <w:szCs w:val="24"/>
        </w:rPr>
      </w:pPr>
      <w:r w:rsidRPr="00533A61">
        <w:rPr>
          <w:sz w:val="24"/>
          <w:szCs w:val="24"/>
        </w:rPr>
        <w:t>January 5—Swearing-in ceremony for Commissioner Biancolo, virtual</w:t>
      </w:r>
    </w:p>
    <w:p w14:paraId="5C4E4454" w14:textId="77777777" w:rsidR="00CC39CA" w:rsidRPr="00533A61" w:rsidRDefault="00CC39CA" w:rsidP="00CC39CA">
      <w:pPr>
        <w:shd w:val="clear" w:color="auto" w:fill="FFFFFF"/>
        <w:rPr>
          <w:bCs/>
          <w:color w:val="212121"/>
          <w:sz w:val="24"/>
          <w:szCs w:val="24"/>
        </w:rPr>
      </w:pPr>
    </w:p>
    <w:p w14:paraId="41A02DCC" w14:textId="77777777" w:rsidR="00CC39CA" w:rsidRDefault="00CC39CA" w:rsidP="00CC39CA">
      <w:pPr>
        <w:rPr>
          <w:bCs/>
          <w:color w:val="212121"/>
          <w:sz w:val="24"/>
          <w:szCs w:val="24"/>
        </w:rPr>
      </w:pPr>
      <w:r w:rsidRPr="00533A61">
        <w:rPr>
          <w:b/>
          <w:color w:val="212121"/>
          <w:sz w:val="24"/>
          <w:szCs w:val="24"/>
        </w:rPr>
        <w:t>FY2021 State Budget</w:t>
      </w:r>
      <w:r w:rsidRPr="00533A61">
        <w:rPr>
          <w:bCs/>
          <w:color w:val="212121"/>
          <w:sz w:val="24"/>
          <w:szCs w:val="24"/>
        </w:rPr>
        <w:t>: While Governor Baker had vetoed funding increases for the Perkins and Worcester Talking Book Libraries, the Massachusetts Center for the Book, and the Technology and Resource Sharing line (7000-9506), the House and Senate overrode the vetoes. Our final FY2021 budget is as follows:</w:t>
      </w:r>
    </w:p>
    <w:p w14:paraId="3909B870" w14:textId="77777777" w:rsidR="00CC39CA" w:rsidRPr="00533A61" w:rsidRDefault="00CC39CA" w:rsidP="00CC39CA">
      <w:pPr>
        <w:rPr>
          <w:bCs/>
          <w:color w:val="212121"/>
          <w:sz w:val="24"/>
          <w:szCs w:val="24"/>
        </w:rPr>
      </w:pPr>
    </w:p>
    <w:p w14:paraId="44F5658C" w14:textId="77777777" w:rsidR="00CC39CA" w:rsidRPr="00533A61" w:rsidRDefault="00CC39CA" w:rsidP="00CC39CA">
      <w:pPr>
        <w:rPr>
          <w:bCs/>
          <w:color w:val="212121"/>
          <w:sz w:val="24"/>
          <w:szCs w:val="24"/>
        </w:rPr>
      </w:pPr>
      <w:r w:rsidRPr="00533A61">
        <w:rPr>
          <w:noProof/>
          <w:sz w:val="24"/>
          <w:szCs w:val="24"/>
        </w:rPr>
        <w:lastRenderedPageBreak/>
        <w:drawing>
          <wp:inline distT="0" distB="0" distL="0" distR="0" wp14:anchorId="592A31CC" wp14:editId="42C556FF">
            <wp:extent cx="4581525" cy="45205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88131" cy="4527072"/>
                    </a:xfrm>
                    <a:prstGeom prst="rect">
                      <a:avLst/>
                    </a:prstGeom>
                    <a:noFill/>
                    <a:ln>
                      <a:noFill/>
                    </a:ln>
                  </pic:spPr>
                </pic:pic>
              </a:graphicData>
            </a:graphic>
          </wp:inline>
        </w:drawing>
      </w:r>
    </w:p>
    <w:p w14:paraId="154582EE" w14:textId="77777777" w:rsidR="00CC39CA" w:rsidRPr="00533A61" w:rsidRDefault="00CC39CA" w:rsidP="00CC39CA">
      <w:pPr>
        <w:rPr>
          <w:b/>
          <w:bCs/>
          <w:sz w:val="24"/>
          <w:szCs w:val="24"/>
        </w:rPr>
      </w:pPr>
    </w:p>
    <w:p w14:paraId="26BC9A7C" w14:textId="77777777" w:rsidR="00CC39CA" w:rsidRDefault="00CC39CA" w:rsidP="00CC39CA">
      <w:pPr>
        <w:spacing w:line="252" w:lineRule="auto"/>
        <w:rPr>
          <w:sz w:val="24"/>
          <w:szCs w:val="24"/>
        </w:rPr>
      </w:pPr>
      <w:r w:rsidRPr="00533A61">
        <w:rPr>
          <w:sz w:val="24"/>
          <w:szCs w:val="24"/>
        </w:rPr>
        <w:t>The FY2021 federal budget includes a $5 million increase from the previous year</w:t>
      </w:r>
      <w:r w:rsidRPr="00533A61">
        <w:rPr>
          <w:b/>
          <w:bCs/>
          <w:sz w:val="24"/>
          <w:szCs w:val="24"/>
        </w:rPr>
        <w:t xml:space="preserve"> </w:t>
      </w:r>
      <w:r w:rsidRPr="00533A61">
        <w:rPr>
          <w:sz w:val="24"/>
          <w:szCs w:val="24"/>
        </w:rPr>
        <w:t>for the</w:t>
      </w:r>
      <w:r w:rsidRPr="00533A61">
        <w:rPr>
          <w:b/>
          <w:bCs/>
          <w:sz w:val="24"/>
          <w:szCs w:val="24"/>
        </w:rPr>
        <w:t xml:space="preserve"> Institute of Museum and Library Services (IMLS)</w:t>
      </w:r>
      <w:r w:rsidRPr="00533A61">
        <w:rPr>
          <w:sz w:val="24"/>
          <w:szCs w:val="24"/>
        </w:rPr>
        <w:t xml:space="preserve">, including $2 million for the Library Services and Technology Act. Despite threats by the White House to eliminate the agency completely for four consecutive years, funding for the IMLS has increased from $231 million to $257 million. </w:t>
      </w:r>
    </w:p>
    <w:p w14:paraId="2C7F5F77" w14:textId="77777777" w:rsidR="00CC39CA" w:rsidRPr="00533A61" w:rsidRDefault="00CC39CA" w:rsidP="00CC39CA">
      <w:pPr>
        <w:spacing w:line="252" w:lineRule="auto"/>
        <w:rPr>
          <w:sz w:val="24"/>
          <w:szCs w:val="24"/>
        </w:rPr>
      </w:pPr>
    </w:p>
    <w:p w14:paraId="2D7E1898" w14:textId="77777777" w:rsidR="00CC39CA" w:rsidRPr="00533A61" w:rsidRDefault="00CC39CA" w:rsidP="00CC39CA">
      <w:pPr>
        <w:spacing w:line="252" w:lineRule="auto"/>
        <w:rPr>
          <w:sz w:val="24"/>
          <w:szCs w:val="24"/>
        </w:rPr>
      </w:pPr>
      <w:r w:rsidRPr="00533A61">
        <w:rPr>
          <w:sz w:val="24"/>
          <w:szCs w:val="24"/>
        </w:rPr>
        <w:t xml:space="preserve">The Omnibus and COVID-19 relief bill did not include direct relief funding through IMLS, as the CARES Act bill did.  </w:t>
      </w:r>
    </w:p>
    <w:p w14:paraId="59825A2E" w14:textId="77777777" w:rsidR="00CC39CA" w:rsidRPr="00533A61" w:rsidRDefault="00CC39CA" w:rsidP="00CC39CA">
      <w:pPr>
        <w:pStyle w:val="NormalWeb"/>
        <w:shd w:val="clear" w:color="auto" w:fill="FEFEFE"/>
        <w:spacing w:before="0" w:after="0"/>
        <w:textAlignment w:val="baseline"/>
        <w:rPr>
          <w:rFonts w:eastAsiaTheme="minorHAnsi"/>
        </w:rPr>
      </w:pPr>
      <w:r w:rsidRPr="00533A61">
        <w:rPr>
          <w:rFonts w:eastAsiaTheme="minorHAnsi"/>
        </w:rPr>
        <w:t xml:space="preserve">Amid these negotiations, the </w:t>
      </w:r>
      <w:hyperlink r:id="rId10" w:history="1">
        <w:r w:rsidRPr="00533A61">
          <w:rPr>
            <w:rFonts w:eastAsiaTheme="minorHAnsi"/>
            <w:b/>
            <w:bCs/>
          </w:rPr>
          <w:t>Build America’s Libraries Act</w:t>
        </w:r>
      </w:hyperlink>
      <w:r w:rsidRPr="00533A61">
        <w:rPr>
          <w:rFonts w:eastAsiaTheme="minorHAnsi"/>
        </w:rPr>
        <w:t xml:space="preserve"> was introduced by Senator Jack Reed (D-RI). The legislation would provide $5 billion to repair and construct modern public library facilities in underserved and disadvantaged communities (school libraries were covered in an earlier bill). The Build America’s Libraries Act would provide funding for capital improvement projects in libraries.  Funding would be distributed through IMLS to state library agencies, which would then award grants on a competitive basis to libraries in each state. Funding would be prioritized to libraries serving marginalized communities, such as high-poverty areas. Additionally, IMLS would provide funding directly to tribal libraries.</w:t>
      </w:r>
    </w:p>
    <w:p w14:paraId="78CA842E" w14:textId="77777777" w:rsidR="00CC39CA" w:rsidRPr="00533A61" w:rsidRDefault="00CC39CA" w:rsidP="00CC39CA">
      <w:pPr>
        <w:pStyle w:val="NormalWeb"/>
        <w:shd w:val="clear" w:color="auto" w:fill="FEFEFE"/>
        <w:textAlignment w:val="baseline"/>
        <w:rPr>
          <w:rFonts w:eastAsiaTheme="minorHAnsi"/>
        </w:rPr>
      </w:pPr>
      <w:r w:rsidRPr="00533A61">
        <w:rPr>
          <w:rFonts w:eastAsiaTheme="minorHAnsi"/>
        </w:rPr>
        <w:lastRenderedPageBreak/>
        <w:t xml:space="preserve">Eligible uses of the funding include conducting facilities condition assessments, needs assessments, and master planning; financing new library facilities; or making capital improvements to existing library facilities, including buildings, grounds, and bookmobiles. Eligible facilities include public libraries, tribal libraries, and state libraries that directly serve the </w:t>
      </w:r>
      <w:proofErr w:type="gramStart"/>
      <w:r w:rsidRPr="00533A61">
        <w:rPr>
          <w:rFonts w:eastAsiaTheme="minorHAnsi"/>
        </w:rPr>
        <w:t>general public</w:t>
      </w:r>
      <w:proofErr w:type="gramEnd"/>
      <w:r w:rsidRPr="00533A61">
        <w:rPr>
          <w:rFonts w:eastAsiaTheme="minorHAnsi"/>
        </w:rPr>
        <w:t>.</w:t>
      </w:r>
    </w:p>
    <w:p w14:paraId="0C3DC104" w14:textId="77777777" w:rsidR="00CC39CA" w:rsidRPr="00533A61" w:rsidRDefault="00CC39CA" w:rsidP="00CC39CA">
      <w:pPr>
        <w:pStyle w:val="NormalWeb"/>
        <w:shd w:val="clear" w:color="auto" w:fill="FEFEFE"/>
        <w:textAlignment w:val="baseline"/>
        <w:rPr>
          <w:rFonts w:eastAsiaTheme="minorHAnsi"/>
        </w:rPr>
      </w:pPr>
      <w:r w:rsidRPr="00533A61">
        <w:rPr>
          <w:rFonts w:eastAsiaTheme="minorHAnsi"/>
        </w:rPr>
        <w:t>Improvements to library facilities could include enhancements to protect health and safety, such as preventing the spread of COVID-19 and mitigating risks from natural disasters; upgrade broadband equipment and technology hardware; ensure accessibility for people with disabilities; abate hazards such as mold and lead; and increase environmental sustainability, such as energy efficiency. </w:t>
      </w:r>
    </w:p>
    <w:p w14:paraId="382263EF" w14:textId="77777777" w:rsidR="00CC39CA" w:rsidRDefault="00CC39CA" w:rsidP="00CC39CA">
      <w:pPr>
        <w:rPr>
          <w:sz w:val="24"/>
          <w:szCs w:val="24"/>
        </w:rPr>
      </w:pPr>
      <w:r w:rsidRPr="00533A61">
        <w:rPr>
          <w:b/>
          <w:bCs/>
          <w:sz w:val="24"/>
          <w:szCs w:val="24"/>
        </w:rPr>
        <w:t>LSTA Direct Grant Round Update:</w:t>
      </w:r>
      <w:r w:rsidRPr="00533A61">
        <w:rPr>
          <w:sz w:val="24"/>
          <w:szCs w:val="24"/>
        </w:rPr>
        <w:t xml:space="preserve"> We received 77 LSTA Direct Grant letters of intent through the December 3 deadline totaling $692,300 in funding requests. The next step in the process will be Shelley Quezada and Lyndsay Forbes delivering virtual grant writing workshops on January 12, 14 and 20. This year’s workshops will highlight the added grant application scoring component of equity, </w:t>
      </w:r>
      <w:proofErr w:type="gramStart"/>
      <w:r w:rsidRPr="00533A61">
        <w:rPr>
          <w:sz w:val="24"/>
          <w:szCs w:val="24"/>
        </w:rPr>
        <w:t>diversity</w:t>
      </w:r>
      <w:proofErr w:type="gramEnd"/>
      <w:r w:rsidRPr="00533A61">
        <w:rPr>
          <w:sz w:val="24"/>
          <w:szCs w:val="24"/>
        </w:rPr>
        <w:t xml:space="preserve"> and inclusion. </w:t>
      </w:r>
    </w:p>
    <w:p w14:paraId="1A60AB7B" w14:textId="77777777" w:rsidR="00CC39CA" w:rsidRPr="00533A61" w:rsidRDefault="00CC39CA" w:rsidP="00CC39CA">
      <w:pPr>
        <w:rPr>
          <w:sz w:val="24"/>
          <w:szCs w:val="24"/>
        </w:rPr>
      </w:pPr>
    </w:p>
    <w:p w14:paraId="099F577E" w14:textId="77777777" w:rsidR="00CC39CA" w:rsidRDefault="00CC39CA" w:rsidP="00CC39CA">
      <w:pPr>
        <w:rPr>
          <w:sz w:val="24"/>
          <w:szCs w:val="24"/>
        </w:rPr>
      </w:pPr>
      <w:r w:rsidRPr="00533A61">
        <w:rPr>
          <w:b/>
          <w:bCs/>
          <w:sz w:val="24"/>
          <w:szCs w:val="24"/>
        </w:rPr>
        <w:t>Institute of Museums and Library Services (IMLS) State Program Report (SPR):</w:t>
      </w:r>
      <w:r w:rsidRPr="00533A61">
        <w:rPr>
          <w:sz w:val="24"/>
          <w:szCs w:val="24"/>
        </w:rPr>
        <w:t xml:space="preserve"> We filed the annual program report with IMLS in late December, including details on 12 statewide projects and 40 direct grants. The SPR represents an accounting of federal funds received by the MBLC. This substantial agency-wide effort involved staff from all divisions and resulted in both a narrative and financial accounting of funds spent. The narrative described the work done by MBLC staff and grant recipients representing library staffs across the Commonwealth who delivered outstanding programs to their communities. IMLS staff often highlight our statewide and direct grant programs for being innovative and effective. </w:t>
      </w:r>
    </w:p>
    <w:p w14:paraId="40EC2D07" w14:textId="77777777" w:rsidR="00CC39CA" w:rsidRPr="00533A61" w:rsidRDefault="00CC39CA" w:rsidP="00CC39CA">
      <w:pPr>
        <w:rPr>
          <w:sz w:val="24"/>
          <w:szCs w:val="24"/>
        </w:rPr>
      </w:pPr>
    </w:p>
    <w:p w14:paraId="3F883E7C" w14:textId="77777777" w:rsidR="00CC39CA" w:rsidRPr="00533A61" w:rsidRDefault="00CC39CA" w:rsidP="00CC39CA">
      <w:pPr>
        <w:rPr>
          <w:b/>
          <w:bCs/>
          <w:sz w:val="24"/>
          <w:szCs w:val="24"/>
        </w:rPr>
      </w:pPr>
      <w:bookmarkStart w:id="2" w:name="_Hlk60749145"/>
      <w:r w:rsidRPr="00533A61">
        <w:rPr>
          <w:b/>
          <w:bCs/>
          <w:sz w:val="24"/>
          <w:szCs w:val="24"/>
        </w:rPr>
        <w:t xml:space="preserve">Gale Editorial Policies: </w:t>
      </w:r>
      <w:r w:rsidRPr="00533A61">
        <w:rPr>
          <w:sz w:val="24"/>
          <w:szCs w:val="24"/>
        </w:rPr>
        <w:t xml:space="preserve">On December 4 Rob Favini and Kate Butler met with Sarah Sogigian, Scott </w:t>
      </w:r>
      <w:proofErr w:type="gramStart"/>
      <w:r w:rsidRPr="00533A61">
        <w:rPr>
          <w:sz w:val="24"/>
          <w:szCs w:val="24"/>
        </w:rPr>
        <w:t>Keogh</w:t>
      </w:r>
      <w:proofErr w:type="gramEnd"/>
      <w:r w:rsidRPr="00533A61">
        <w:rPr>
          <w:sz w:val="24"/>
          <w:szCs w:val="24"/>
        </w:rPr>
        <w:t xml:space="preserve"> and Tressa </w:t>
      </w:r>
      <w:proofErr w:type="spellStart"/>
      <w:r w:rsidRPr="00533A61">
        <w:rPr>
          <w:sz w:val="24"/>
          <w:szCs w:val="24"/>
        </w:rPr>
        <w:t>Santillo</w:t>
      </w:r>
      <w:proofErr w:type="spellEnd"/>
      <w:r w:rsidRPr="00533A61">
        <w:rPr>
          <w:sz w:val="24"/>
          <w:szCs w:val="24"/>
        </w:rPr>
        <w:t xml:space="preserve"> of MLS and with Gale editorial, sales and project management staff to discuss Gale product editorial policies. The discussion grew out of a question of how known controversial sites are added as resources (for example, with their Opposing Viewpoints product). This has led to ongoing and constructive discussions around the need for Gale to have a transparent editorial policy that allows for librarian input. In particular, the experience and insights of MLS use and support of Gale products provided invaluable feedback. The product team at Gale has welcomed our input and is using it to improve processes and documentation across multiple products.</w:t>
      </w:r>
    </w:p>
    <w:bookmarkEnd w:id="2"/>
    <w:p w14:paraId="68D1E5D3" w14:textId="77777777" w:rsidR="00CC39CA" w:rsidRPr="00533A61" w:rsidRDefault="00CC39CA" w:rsidP="00CC39CA">
      <w:pPr>
        <w:rPr>
          <w:sz w:val="24"/>
          <w:szCs w:val="24"/>
        </w:rPr>
      </w:pPr>
    </w:p>
    <w:p w14:paraId="576AB421" w14:textId="77777777" w:rsidR="00CC39CA" w:rsidRPr="00533A61" w:rsidRDefault="00CC39CA" w:rsidP="00CC39CA">
      <w:pPr>
        <w:rPr>
          <w:b/>
          <w:bCs/>
          <w:sz w:val="24"/>
          <w:szCs w:val="24"/>
        </w:rPr>
      </w:pPr>
      <w:r w:rsidRPr="00533A61">
        <w:rPr>
          <w:sz w:val="24"/>
          <w:szCs w:val="24"/>
        </w:rPr>
        <w:t xml:space="preserve">On Dec 14, Evan Knight, with Anna Popp, MLS Consultant, organized and hosted a virtual </w:t>
      </w:r>
      <w:r w:rsidRPr="00533A61">
        <w:rPr>
          <w:b/>
          <w:bCs/>
          <w:sz w:val="24"/>
          <w:szCs w:val="24"/>
        </w:rPr>
        <w:t>Special Collections Symposium for Smaller Institutions</w:t>
      </w:r>
      <w:r w:rsidRPr="00533A61">
        <w:rPr>
          <w:sz w:val="24"/>
          <w:szCs w:val="24"/>
        </w:rPr>
        <w:t xml:space="preserve"> focused on state and federal resources specifically designed to support the preservation and sharing of unique collections.  Registrants totaled (87), half of which (45) were public libraries in the Commonwealth. Other attendees included historical societies or special libraries, small museums, and academic libraries, as well as other state agencies including the State Library of Massachusetts. A recording of the symposium is available here: </w:t>
      </w:r>
      <w:hyperlink r:id="rId11" w:history="1">
        <w:r w:rsidRPr="00533A61">
          <w:rPr>
            <w:rStyle w:val="Hyperlink"/>
            <w:sz w:val="24"/>
            <w:szCs w:val="24"/>
          </w:rPr>
          <w:t>https://vimeo.com/491815873</w:t>
        </w:r>
      </w:hyperlink>
      <w:r w:rsidRPr="00533A61">
        <w:rPr>
          <w:sz w:val="24"/>
          <w:szCs w:val="24"/>
        </w:rPr>
        <w:t xml:space="preserve">, and is the second in a series that will continue grow over time for virtual reference for libraries in the Commonwealth and their staff and volunteers. Here’s a link to the first symposium: </w:t>
      </w:r>
      <w:hyperlink r:id="rId12" w:history="1">
        <w:r w:rsidRPr="00533A61">
          <w:rPr>
            <w:rStyle w:val="Hyperlink"/>
            <w:sz w:val="24"/>
            <w:szCs w:val="24"/>
          </w:rPr>
          <w:t>https://vimeo.com/441103615</w:t>
        </w:r>
      </w:hyperlink>
      <w:r w:rsidRPr="00533A61">
        <w:rPr>
          <w:sz w:val="24"/>
          <w:szCs w:val="24"/>
        </w:rPr>
        <w:t xml:space="preserve">. </w:t>
      </w:r>
    </w:p>
    <w:p w14:paraId="338D4615" w14:textId="77777777" w:rsidR="00CC39CA" w:rsidRDefault="00CC39CA" w:rsidP="00CC39CA">
      <w:pPr>
        <w:rPr>
          <w:sz w:val="24"/>
          <w:szCs w:val="24"/>
        </w:rPr>
      </w:pPr>
      <w:r w:rsidRPr="00533A61">
        <w:rPr>
          <w:sz w:val="24"/>
          <w:szCs w:val="24"/>
        </w:rPr>
        <w:lastRenderedPageBreak/>
        <w:t xml:space="preserve">January 14 is the deadline for the Preservation Assessment mini-grant round, and Evan is expecting 6 applications: 5 public libraries and 1 academic. The Preservation Assessments lay the groundwork for bigger, more meaningful, preservation and access projects for these libraries’ community collections </w:t>
      </w:r>
      <w:proofErr w:type="gramStart"/>
      <w:r w:rsidRPr="00533A61">
        <w:rPr>
          <w:sz w:val="24"/>
          <w:szCs w:val="24"/>
        </w:rPr>
        <w:t>in the near future</w:t>
      </w:r>
      <w:proofErr w:type="gramEnd"/>
      <w:r w:rsidRPr="00533A61">
        <w:rPr>
          <w:sz w:val="24"/>
          <w:szCs w:val="24"/>
        </w:rPr>
        <w:t xml:space="preserve">. </w:t>
      </w:r>
    </w:p>
    <w:p w14:paraId="4DC66347" w14:textId="77777777" w:rsidR="00CC39CA" w:rsidRPr="00533A61" w:rsidRDefault="00CC39CA" w:rsidP="00CC39CA">
      <w:pPr>
        <w:rPr>
          <w:sz w:val="24"/>
          <w:szCs w:val="24"/>
        </w:rPr>
      </w:pPr>
    </w:p>
    <w:p w14:paraId="4EDB77DA" w14:textId="77777777" w:rsidR="00CC39CA" w:rsidRPr="00533A61" w:rsidRDefault="00CC39CA" w:rsidP="00CC39CA">
      <w:pPr>
        <w:rPr>
          <w:sz w:val="24"/>
          <w:szCs w:val="24"/>
        </w:rPr>
      </w:pPr>
      <w:r w:rsidRPr="00533A61">
        <w:rPr>
          <w:sz w:val="24"/>
          <w:szCs w:val="24"/>
        </w:rPr>
        <w:t xml:space="preserve">Maura Deedy hosted the final </w:t>
      </w:r>
      <w:r w:rsidRPr="00533A61">
        <w:rPr>
          <w:b/>
          <w:bCs/>
          <w:sz w:val="24"/>
          <w:szCs w:val="24"/>
        </w:rPr>
        <w:t>Friends Sharing with Friends</w:t>
      </w:r>
      <w:r w:rsidRPr="00533A61">
        <w:rPr>
          <w:sz w:val="24"/>
          <w:szCs w:val="24"/>
        </w:rPr>
        <w:t xml:space="preserve"> Coffee Hour on December 12. This very successful outreach effort connected a consistent group of Friends who attended to share ideas, brainstorm together and build relationships. Representative from the Massachusetts Friends of Libraries Association attended the sessions as well and used some of the ideas in planning their spring 2021 meeting. </w:t>
      </w:r>
    </w:p>
    <w:p w14:paraId="5491D6F6" w14:textId="77777777" w:rsidR="00CC39CA" w:rsidRDefault="00CC39CA" w:rsidP="00CC39CA">
      <w:pPr>
        <w:rPr>
          <w:sz w:val="24"/>
          <w:szCs w:val="24"/>
        </w:rPr>
      </w:pPr>
    </w:p>
    <w:p w14:paraId="79F0835D" w14:textId="77777777" w:rsidR="00CC39CA" w:rsidRPr="00533A61" w:rsidRDefault="00CC39CA" w:rsidP="00CC39CA">
      <w:pPr>
        <w:rPr>
          <w:sz w:val="24"/>
          <w:szCs w:val="24"/>
        </w:rPr>
      </w:pPr>
      <w:r w:rsidRPr="00533A61">
        <w:rPr>
          <w:sz w:val="24"/>
          <w:szCs w:val="24"/>
        </w:rPr>
        <w:t>Attendance stats:</w:t>
      </w:r>
    </w:p>
    <w:tbl>
      <w:tblPr>
        <w:tblW w:w="7632" w:type="dxa"/>
        <w:tblCellMar>
          <w:left w:w="0" w:type="dxa"/>
          <w:right w:w="0" w:type="dxa"/>
        </w:tblCellMar>
        <w:tblLook w:val="04A0" w:firstRow="1" w:lastRow="0" w:firstColumn="1" w:lastColumn="0" w:noHBand="0" w:noVBand="1"/>
      </w:tblPr>
      <w:tblGrid>
        <w:gridCol w:w="4464"/>
        <w:gridCol w:w="1584"/>
        <w:gridCol w:w="1584"/>
      </w:tblGrid>
      <w:tr w:rsidR="00CC39CA" w:rsidRPr="00533A61" w14:paraId="78F1BCBF" w14:textId="77777777" w:rsidTr="00165884">
        <w:trPr>
          <w:trHeight w:val="266"/>
        </w:trPr>
        <w:tc>
          <w:tcPr>
            <w:tcW w:w="4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EC8B7C" w14:textId="77777777" w:rsidR="00CC39CA" w:rsidRPr="00533A61" w:rsidRDefault="00CC39CA" w:rsidP="00165884">
            <w:pPr>
              <w:rPr>
                <w:b/>
                <w:bCs/>
                <w:sz w:val="24"/>
                <w:szCs w:val="24"/>
              </w:rPr>
            </w:pPr>
            <w:r w:rsidRPr="00533A61">
              <w:rPr>
                <w:b/>
                <w:bCs/>
                <w:sz w:val="24"/>
                <w:szCs w:val="24"/>
              </w:rPr>
              <w:t>Date</w:t>
            </w:r>
          </w:p>
        </w:tc>
        <w:tc>
          <w:tcPr>
            <w:tcW w:w="15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AFE1E5" w14:textId="77777777" w:rsidR="00CC39CA" w:rsidRPr="00533A61" w:rsidRDefault="00CC39CA" w:rsidP="00165884">
            <w:pPr>
              <w:rPr>
                <w:b/>
                <w:bCs/>
                <w:sz w:val="24"/>
                <w:szCs w:val="24"/>
              </w:rPr>
            </w:pPr>
            <w:r w:rsidRPr="00533A61">
              <w:rPr>
                <w:b/>
                <w:bCs/>
                <w:sz w:val="24"/>
                <w:szCs w:val="24"/>
              </w:rPr>
              <w:t>Time</w:t>
            </w:r>
          </w:p>
        </w:tc>
        <w:tc>
          <w:tcPr>
            <w:tcW w:w="15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A03D5" w14:textId="77777777" w:rsidR="00CC39CA" w:rsidRPr="00533A61" w:rsidRDefault="00CC39CA" w:rsidP="00165884">
            <w:pPr>
              <w:rPr>
                <w:b/>
                <w:bCs/>
                <w:sz w:val="24"/>
                <w:szCs w:val="24"/>
              </w:rPr>
            </w:pPr>
            <w:r w:rsidRPr="00533A61">
              <w:rPr>
                <w:b/>
                <w:bCs/>
                <w:sz w:val="24"/>
                <w:szCs w:val="24"/>
              </w:rPr>
              <w:t>Attendance</w:t>
            </w:r>
          </w:p>
        </w:tc>
      </w:tr>
      <w:tr w:rsidR="00CC39CA" w:rsidRPr="00533A61" w14:paraId="0D11FD18" w14:textId="77777777" w:rsidTr="00165884">
        <w:trPr>
          <w:trHeight w:val="288"/>
        </w:trPr>
        <w:tc>
          <w:tcPr>
            <w:tcW w:w="4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CE2D854" w14:textId="77777777" w:rsidR="00CC39CA" w:rsidRPr="00533A61" w:rsidRDefault="00CC39CA" w:rsidP="00165884">
            <w:pPr>
              <w:rPr>
                <w:color w:val="000000"/>
                <w:sz w:val="24"/>
                <w:szCs w:val="24"/>
              </w:rPr>
            </w:pPr>
            <w:r w:rsidRPr="00533A61">
              <w:rPr>
                <w:color w:val="000000"/>
                <w:sz w:val="24"/>
                <w:szCs w:val="24"/>
              </w:rPr>
              <w:t>Friends Sharing with Friends Coffee Hour</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9212EA" w14:textId="77777777" w:rsidR="00CC39CA" w:rsidRPr="00533A61" w:rsidRDefault="00CC39CA" w:rsidP="00165884">
            <w:pPr>
              <w:rPr>
                <w:color w:val="000000"/>
                <w:sz w:val="24"/>
                <w:szCs w:val="24"/>
              </w:rPr>
            </w:pPr>
            <w:r w:rsidRPr="00533A61">
              <w:rPr>
                <w:color w:val="000000"/>
                <w:sz w:val="24"/>
                <w:szCs w:val="24"/>
              </w:rPr>
              <w:t>8/17/2020</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EC7359" w14:textId="77777777" w:rsidR="00CC39CA" w:rsidRPr="00533A61" w:rsidRDefault="00CC39CA" w:rsidP="00165884">
            <w:pPr>
              <w:rPr>
                <w:color w:val="000000"/>
                <w:sz w:val="24"/>
                <w:szCs w:val="24"/>
              </w:rPr>
            </w:pPr>
            <w:r w:rsidRPr="00533A61">
              <w:rPr>
                <w:color w:val="000000"/>
                <w:sz w:val="24"/>
                <w:szCs w:val="24"/>
              </w:rPr>
              <w:t>19</w:t>
            </w:r>
          </w:p>
        </w:tc>
      </w:tr>
      <w:tr w:rsidR="00CC39CA" w:rsidRPr="00533A61" w14:paraId="2D9443C6" w14:textId="77777777" w:rsidTr="00165884">
        <w:trPr>
          <w:trHeight w:val="288"/>
        </w:trPr>
        <w:tc>
          <w:tcPr>
            <w:tcW w:w="4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273A71" w14:textId="77777777" w:rsidR="00CC39CA" w:rsidRPr="00533A61" w:rsidRDefault="00CC39CA" w:rsidP="00165884">
            <w:pPr>
              <w:rPr>
                <w:color w:val="000000"/>
                <w:sz w:val="24"/>
                <w:szCs w:val="24"/>
              </w:rPr>
            </w:pPr>
            <w:r w:rsidRPr="00533A61">
              <w:rPr>
                <w:color w:val="000000"/>
                <w:sz w:val="24"/>
                <w:szCs w:val="24"/>
              </w:rPr>
              <w:t>Friends Sharing with Friends Coffee Hour</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F9C7C9" w14:textId="77777777" w:rsidR="00CC39CA" w:rsidRPr="00533A61" w:rsidRDefault="00CC39CA" w:rsidP="00165884">
            <w:pPr>
              <w:rPr>
                <w:color w:val="000000"/>
                <w:sz w:val="24"/>
                <w:szCs w:val="24"/>
              </w:rPr>
            </w:pPr>
            <w:r w:rsidRPr="00533A61">
              <w:rPr>
                <w:color w:val="000000"/>
                <w:sz w:val="24"/>
                <w:szCs w:val="24"/>
              </w:rPr>
              <w:t>10/20/2020</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722F7A" w14:textId="77777777" w:rsidR="00CC39CA" w:rsidRPr="00533A61" w:rsidRDefault="00CC39CA" w:rsidP="00165884">
            <w:pPr>
              <w:rPr>
                <w:color w:val="000000"/>
                <w:sz w:val="24"/>
                <w:szCs w:val="24"/>
              </w:rPr>
            </w:pPr>
            <w:r w:rsidRPr="00533A61">
              <w:rPr>
                <w:color w:val="000000"/>
                <w:sz w:val="24"/>
                <w:szCs w:val="24"/>
              </w:rPr>
              <w:t>22</w:t>
            </w:r>
          </w:p>
        </w:tc>
      </w:tr>
      <w:tr w:rsidR="00CC39CA" w:rsidRPr="00533A61" w14:paraId="1C73E189" w14:textId="77777777" w:rsidTr="00165884">
        <w:trPr>
          <w:trHeight w:val="288"/>
        </w:trPr>
        <w:tc>
          <w:tcPr>
            <w:tcW w:w="4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BF8BE80" w14:textId="77777777" w:rsidR="00CC39CA" w:rsidRPr="00533A61" w:rsidRDefault="00CC39CA" w:rsidP="00165884">
            <w:pPr>
              <w:rPr>
                <w:color w:val="000000"/>
                <w:sz w:val="24"/>
                <w:szCs w:val="24"/>
              </w:rPr>
            </w:pPr>
            <w:r w:rsidRPr="00533A61">
              <w:rPr>
                <w:color w:val="000000"/>
                <w:sz w:val="24"/>
                <w:szCs w:val="24"/>
              </w:rPr>
              <w:t>Friends Sharing with Friends Coffee Hour</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B0F77D" w14:textId="77777777" w:rsidR="00CC39CA" w:rsidRPr="00533A61" w:rsidRDefault="00CC39CA" w:rsidP="00165884">
            <w:pPr>
              <w:rPr>
                <w:color w:val="000000"/>
                <w:sz w:val="24"/>
                <w:szCs w:val="24"/>
              </w:rPr>
            </w:pPr>
            <w:r w:rsidRPr="00533A61">
              <w:rPr>
                <w:color w:val="000000"/>
                <w:sz w:val="24"/>
                <w:szCs w:val="24"/>
              </w:rPr>
              <w:t>11/10/2020</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1338B9" w14:textId="77777777" w:rsidR="00CC39CA" w:rsidRPr="00533A61" w:rsidRDefault="00CC39CA" w:rsidP="00165884">
            <w:pPr>
              <w:rPr>
                <w:color w:val="000000"/>
                <w:sz w:val="24"/>
                <w:szCs w:val="24"/>
              </w:rPr>
            </w:pPr>
            <w:r w:rsidRPr="00533A61">
              <w:rPr>
                <w:color w:val="000000"/>
                <w:sz w:val="24"/>
                <w:szCs w:val="24"/>
              </w:rPr>
              <w:t>11</w:t>
            </w:r>
          </w:p>
        </w:tc>
      </w:tr>
      <w:tr w:rsidR="00CC39CA" w:rsidRPr="00533A61" w14:paraId="768046C1" w14:textId="77777777" w:rsidTr="00165884">
        <w:trPr>
          <w:trHeight w:val="288"/>
        </w:trPr>
        <w:tc>
          <w:tcPr>
            <w:tcW w:w="4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49FF8F6" w14:textId="77777777" w:rsidR="00CC39CA" w:rsidRPr="00533A61" w:rsidRDefault="00CC39CA" w:rsidP="00165884">
            <w:pPr>
              <w:rPr>
                <w:color w:val="000000"/>
                <w:sz w:val="24"/>
                <w:szCs w:val="24"/>
              </w:rPr>
            </w:pPr>
            <w:r w:rsidRPr="00533A61">
              <w:rPr>
                <w:color w:val="000000"/>
                <w:sz w:val="24"/>
                <w:szCs w:val="24"/>
              </w:rPr>
              <w:t>Friends Sharing with Friends Coffee Hour</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81EA955" w14:textId="77777777" w:rsidR="00CC39CA" w:rsidRPr="00533A61" w:rsidRDefault="00CC39CA" w:rsidP="00165884">
            <w:pPr>
              <w:rPr>
                <w:color w:val="000000"/>
                <w:sz w:val="24"/>
                <w:szCs w:val="24"/>
              </w:rPr>
            </w:pPr>
            <w:r w:rsidRPr="00533A61">
              <w:rPr>
                <w:color w:val="000000"/>
                <w:sz w:val="24"/>
                <w:szCs w:val="24"/>
              </w:rPr>
              <w:t>12/10/2020</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52E74D" w14:textId="77777777" w:rsidR="00CC39CA" w:rsidRPr="00533A61" w:rsidRDefault="00CC39CA" w:rsidP="00165884">
            <w:pPr>
              <w:rPr>
                <w:color w:val="000000"/>
                <w:sz w:val="24"/>
                <w:szCs w:val="24"/>
              </w:rPr>
            </w:pPr>
            <w:r w:rsidRPr="00533A61">
              <w:rPr>
                <w:color w:val="000000"/>
                <w:sz w:val="24"/>
                <w:szCs w:val="24"/>
              </w:rPr>
              <w:t>13</w:t>
            </w:r>
          </w:p>
        </w:tc>
      </w:tr>
      <w:tr w:rsidR="00CC39CA" w:rsidRPr="00533A61" w14:paraId="3699BE3E" w14:textId="77777777" w:rsidTr="00165884">
        <w:trPr>
          <w:trHeight w:val="432"/>
        </w:trPr>
        <w:tc>
          <w:tcPr>
            <w:tcW w:w="4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27511A" w14:textId="77777777" w:rsidR="00CC39CA" w:rsidRPr="00533A61" w:rsidRDefault="00CC39CA" w:rsidP="00165884">
            <w:pPr>
              <w:jc w:val="right"/>
              <w:rPr>
                <w:color w:val="333333"/>
                <w:sz w:val="24"/>
                <w:szCs w:val="24"/>
              </w:rPr>
            </w:pPr>
            <w:r>
              <w:rPr>
                <w:b/>
                <w:bCs/>
                <w:color w:val="000000"/>
                <w:sz w:val="24"/>
                <w:szCs w:val="24"/>
              </w:rPr>
              <w:t>T</w:t>
            </w:r>
            <w:r w:rsidRPr="00533A61">
              <w:rPr>
                <w:b/>
                <w:bCs/>
                <w:color w:val="000000"/>
                <w:sz w:val="24"/>
                <w:szCs w:val="24"/>
              </w:rPr>
              <w:t>otal</w:t>
            </w:r>
          </w:p>
        </w:tc>
        <w:tc>
          <w:tcPr>
            <w:tcW w:w="1584" w:type="dxa"/>
            <w:tcBorders>
              <w:top w:val="nil"/>
              <w:left w:val="nil"/>
              <w:bottom w:val="single" w:sz="8" w:space="0" w:color="auto"/>
              <w:right w:val="single" w:sz="8" w:space="0" w:color="auto"/>
            </w:tcBorders>
            <w:tcMar>
              <w:top w:w="0" w:type="dxa"/>
              <w:left w:w="108" w:type="dxa"/>
              <w:bottom w:w="0" w:type="dxa"/>
              <w:right w:w="108" w:type="dxa"/>
            </w:tcMar>
          </w:tcPr>
          <w:p w14:paraId="295F1702" w14:textId="77777777" w:rsidR="00CC39CA" w:rsidRPr="00533A61" w:rsidRDefault="00CC39CA" w:rsidP="00165884">
            <w:pPr>
              <w:rPr>
                <w:color w:val="000000"/>
                <w:sz w:val="24"/>
                <w:szCs w:val="24"/>
              </w:rPr>
            </w:pP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262EC" w14:textId="77777777" w:rsidR="00CC39CA" w:rsidRPr="00533A61" w:rsidRDefault="00CC39CA" w:rsidP="00165884">
            <w:pPr>
              <w:rPr>
                <w:color w:val="000000"/>
                <w:sz w:val="24"/>
                <w:szCs w:val="24"/>
              </w:rPr>
            </w:pPr>
            <w:r w:rsidRPr="00533A61">
              <w:rPr>
                <w:color w:val="000000"/>
                <w:sz w:val="24"/>
                <w:szCs w:val="24"/>
              </w:rPr>
              <w:t>75</w:t>
            </w:r>
          </w:p>
        </w:tc>
      </w:tr>
    </w:tbl>
    <w:p w14:paraId="43242771" w14:textId="77777777" w:rsidR="00CC39CA" w:rsidRPr="00533A61" w:rsidRDefault="00CC39CA" w:rsidP="00CC39CA">
      <w:pPr>
        <w:rPr>
          <w:sz w:val="24"/>
          <w:szCs w:val="24"/>
        </w:rPr>
      </w:pPr>
    </w:p>
    <w:p w14:paraId="5D09E880" w14:textId="77777777" w:rsidR="00CC39CA" w:rsidRPr="00533A61" w:rsidRDefault="00CC39CA" w:rsidP="00CC39CA">
      <w:pPr>
        <w:rPr>
          <w:sz w:val="24"/>
          <w:szCs w:val="24"/>
        </w:rPr>
      </w:pPr>
      <w:r w:rsidRPr="00533A61">
        <w:rPr>
          <w:b/>
          <w:bCs/>
          <w:sz w:val="24"/>
          <w:szCs w:val="24"/>
        </w:rPr>
        <w:t>Trustees</w:t>
      </w:r>
      <w:r w:rsidRPr="00533A61">
        <w:rPr>
          <w:sz w:val="24"/>
          <w:szCs w:val="24"/>
        </w:rPr>
        <w:t xml:space="preserve">: Maura has been working on editing the recorded </w:t>
      </w:r>
      <w:r w:rsidRPr="00533A61">
        <w:rPr>
          <w:b/>
          <w:bCs/>
          <w:sz w:val="24"/>
          <w:szCs w:val="24"/>
        </w:rPr>
        <w:t>Trustee Orientation</w:t>
      </w:r>
      <w:r w:rsidRPr="00533A61">
        <w:rPr>
          <w:sz w:val="24"/>
          <w:szCs w:val="24"/>
        </w:rPr>
        <w:t xml:space="preserve"> video file into segments and is working on the transcript to upload those videos to YouTube. </w:t>
      </w:r>
    </w:p>
    <w:p w14:paraId="60295728" w14:textId="77777777" w:rsidR="00CC39CA" w:rsidRDefault="00CC39CA" w:rsidP="00CC39CA">
      <w:pPr>
        <w:rPr>
          <w:sz w:val="24"/>
          <w:szCs w:val="24"/>
        </w:rPr>
      </w:pPr>
      <w:r w:rsidRPr="00533A61">
        <w:rPr>
          <w:sz w:val="24"/>
          <w:szCs w:val="24"/>
        </w:rPr>
        <w:t>Maura is also working on the development of future topical trainings including programming focusing on the New Trustee Cycle. These sessions will be more interactive and will include an expanded resource guide.</w:t>
      </w:r>
    </w:p>
    <w:p w14:paraId="2D017F83" w14:textId="77777777" w:rsidR="00CC39CA" w:rsidRPr="00533A61" w:rsidRDefault="00CC39CA" w:rsidP="00CC39CA">
      <w:pPr>
        <w:rPr>
          <w:sz w:val="24"/>
          <w:szCs w:val="24"/>
        </w:rPr>
      </w:pPr>
    </w:p>
    <w:p w14:paraId="2D85803C" w14:textId="77777777" w:rsidR="00CC39CA" w:rsidRPr="00533A61" w:rsidRDefault="00CC39CA" w:rsidP="00CC39CA">
      <w:pPr>
        <w:pStyle w:val="ListParagraph"/>
        <w:widowControl/>
        <w:numPr>
          <w:ilvl w:val="0"/>
          <w:numId w:val="44"/>
        </w:numPr>
        <w:autoSpaceDE/>
        <w:autoSpaceDN/>
        <w:adjustRightInd/>
        <w:spacing w:line="276" w:lineRule="auto"/>
        <w:contextualSpacing/>
        <w:rPr>
          <w:sz w:val="24"/>
          <w:szCs w:val="24"/>
          <w:lang w:val="en"/>
        </w:rPr>
      </w:pPr>
      <w:r w:rsidRPr="00533A61">
        <w:rPr>
          <w:sz w:val="24"/>
          <w:szCs w:val="24"/>
          <w:lang w:val="en"/>
        </w:rPr>
        <w:t>Recruiting New Trustees will focus on the why and how to recruit new trustees, with an eye on board diversity.</w:t>
      </w:r>
    </w:p>
    <w:p w14:paraId="759547C0" w14:textId="77777777" w:rsidR="00CC39CA" w:rsidRPr="00533A61" w:rsidRDefault="00CC39CA" w:rsidP="00CC39CA">
      <w:pPr>
        <w:pStyle w:val="ListParagraph"/>
        <w:widowControl/>
        <w:numPr>
          <w:ilvl w:val="0"/>
          <w:numId w:val="44"/>
        </w:numPr>
        <w:autoSpaceDE/>
        <w:autoSpaceDN/>
        <w:adjustRightInd/>
        <w:spacing w:line="276" w:lineRule="auto"/>
        <w:contextualSpacing/>
        <w:rPr>
          <w:sz w:val="24"/>
          <w:szCs w:val="24"/>
        </w:rPr>
      </w:pPr>
      <w:r w:rsidRPr="00533A61">
        <w:rPr>
          <w:sz w:val="24"/>
          <w:szCs w:val="24"/>
          <w:lang w:val="en"/>
        </w:rPr>
        <w:t xml:space="preserve">Onboarding: The culture changes with new board members. This is a library director and trustee board joint effort to bring folks on board. What materials are needed, what information needs to be shared, and encourage a board buddy system for new members. </w:t>
      </w:r>
    </w:p>
    <w:p w14:paraId="7AEE754D" w14:textId="77777777" w:rsidR="00CC39CA" w:rsidRPr="00533A61" w:rsidRDefault="00CC39CA" w:rsidP="00CC39CA">
      <w:pPr>
        <w:pStyle w:val="ListParagraph"/>
        <w:widowControl/>
        <w:numPr>
          <w:ilvl w:val="0"/>
          <w:numId w:val="44"/>
        </w:numPr>
        <w:autoSpaceDE/>
        <w:autoSpaceDN/>
        <w:adjustRightInd/>
        <w:spacing w:line="276" w:lineRule="auto"/>
        <w:contextualSpacing/>
        <w:rPr>
          <w:sz w:val="24"/>
          <w:szCs w:val="24"/>
          <w:lang w:val="en"/>
        </w:rPr>
      </w:pPr>
      <w:r w:rsidRPr="00533A61">
        <w:rPr>
          <w:sz w:val="24"/>
          <w:szCs w:val="24"/>
          <w:lang w:val="en"/>
        </w:rPr>
        <w:t>Mentoring and Working Together</w:t>
      </w:r>
      <w:r>
        <w:rPr>
          <w:sz w:val="24"/>
          <w:szCs w:val="24"/>
          <w:lang w:val="en"/>
        </w:rPr>
        <w:t xml:space="preserve"> </w:t>
      </w:r>
      <w:r w:rsidRPr="00533A61">
        <w:rPr>
          <w:sz w:val="24"/>
          <w:szCs w:val="24"/>
          <w:lang w:val="en"/>
        </w:rPr>
        <w:t xml:space="preserve">- as the culture changes, new skills are needed for understanding communication styles and microaggressions, difficult conversations.  Likewise, how are board members prepped for leadership in the future? </w:t>
      </w:r>
    </w:p>
    <w:p w14:paraId="2917022F" w14:textId="77777777" w:rsidR="00CC39CA" w:rsidRPr="00533A61" w:rsidRDefault="00CC39CA" w:rsidP="00CC39CA">
      <w:pPr>
        <w:pStyle w:val="ListParagraph"/>
        <w:rPr>
          <w:sz w:val="24"/>
          <w:szCs w:val="24"/>
          <w:lang w:val="en"/>
        </w:rPr>
      </w:pPr>
    </w:p>
    <w:p w14:paraId="72BB9E9C" w14:textId="77777777" w:rsidR="00CC39CA" w:rsidRDefault="00CC39CA" w:rsidP="00CC39CA">
      <w:pPr>
        <w:rPr>
          <w:sz w:val="24"/>
          <w:szCs w:val="24"/>
        </w:rPr>
      </w:pPr>
      <w:r w:rsidRPr="00533A61">
        <w:rPr>
          <w:b/>
          <w:bCs/>
          <w:sz w:val="24"/>
          <w:szCs w:val="24"/>
        </w:rPr>
        <w:t>New Directors Search Resources Update</w:t>
      </w:r>
      <w:r w:rsidRPr="00533A61">
        <w:rPr>
          <w:sz w:val="24"/>
          <w:szCs w:val="24"/>
        </w:rPr>
        <w:t>: Maura has begun the planning phase of this project by setting up a discussion list, a Google drive with materials, and starting to reach out to library directors, trustees and State Advisory Council for Libraries (SACL) members to be a part of an advisory committee. Work will continue through the spring.</w:t>
      </w:r>
    </w:p>
    <w:p w14:paraId="22C0C933" w14:textId="77777777" w:rsidR="00CC39CA" w:rsidRPr="00533A61" w:rsidRDefault="00CC39CA" w:rsidP="00CC39CA">
      <w:pPr>
        <w:rPr>
          <w:sz w:val="24"/>
          <w:szCs w:val="24"/>
        </w:rPr>
      </w:pPr>
    </w:p>
    <w:p w14:paraId="58F36D30" w14:textId="77777777" w:rsidR="00CC39CA" w:rsidRDefault="00CC39CA" w:rsidP="00CC39CA">
      <w:pPr>
        <w:rPr>
          <w:sz w:val="24"/>
          <w:szCs w:val="24"/>
        </w:rPr>
      </w:pPr>
      <w:r w:rsidRPr="00533A61">
        <w:rPr>
          <w:sz w:val="24"/>
          <w:szCs w:val="24"/>
        </w:rPr>
        <w:t xml:space="preserve">The </w:t>
      </w:r>
      <w:r w:rsidRPr="00533A61">
        <w:rPr>
          <w:b/>
          <w:bCs/>
          <w:sz w:val="24"/>
          <w:szCs w:val="24"/>
        </w:rPr>
        <w:t>Communications Team</w:t>
      </w:r>
      <w:r w:rsidRPr="00533A61">
        <w:rPr>
          <w:sz w:val="24"/>
          <w:szCs w:val="24"/>
        </w:rPr>
        <w:t xml:space="preserve"> has been busy developing items to support the Board’s FY2022 legislative initiatives. A special meeting of the 19-member statewide PR Advisory Committee was held to discuss content for the legislative agenda. This was turned into a draft document that was sent to MLA, networks, and other stakeholders for input. </w:t>
      </w:r>
    </w:p>
    <w:p w14:paraId="0DB0A51B" w14:textId="77777777" w:rsidR="00CC39CA" w:rsidRPr="00533A61" w:rsidRDefault="00CC39CA" w:rsidP="00CC39CA">
      <w:pPr>
        <w:rPr>
          <w:sz w:val="24"/>
          <w:szCs w:val="24"/>
        </w:rPr>
      </w:pPr>
    </w:p>
    <w:p w14:paraId="4CBAA80B" w14:textId="77777777" w:rsidR="00CC39CA" w:rsidRDefault="00CC39CA" w:rsidP="00CC39CA">
      <w:pPr>
        <w:rPr>
          <w:sz w:val="24"/>
          <w:szCs w:val="24"/>
        </w:rPr>
      </w:pPr>
      <w:r w:rsidRPr="00533A61">
        <w:rPr>
          <w:sz w:val="24"/>
          <w:szCs w:val="24"/>
        </w:rPr>
        <w:lastRenderedPageBreak/>
        <w:t>The team has also worked with stakeholders on affiliate sheets that describe the important work that each of the MBLC-funded affiliates do. These will be included on the Legislative Agenda section of the website. They have also developed the top 5 reasons you should care about the legislative agenda. The target audience for this document is the library community.</w:t>
      </w:r>
    </w:p>
    <w:p w14:paraId="2FCD806B" w14:textId="77777777" w:rsidR="00CC39CA" w:rsidRPr="00533A61" w:rsidRDefault="00CC39CA" w:rsidP="00CC39CA">
      <w:pPr>
        <w:rPr>
          <w:sz w:val="24"/>
          <w:szCs w:val="24"/>
        </w:rPr>
      </w:pPr>
    </w:p>
    <w:p w14:paraId="79C45B37" w14:textId="77777777" w:rsidR="00CC39CA" w:rsidRPr="00533A61" w:rsidRDefault="00CC39CA" w:rsidP="00CC39CA">
      <w:pPr>
        <w:rPr>
          <w:sz w:val="24"/>
          <w:szCs w:val="24"/>
        </w:rPr>
      </w:pPr>
      <w:r w:rsidRPr="00533A61">
        <w:rPr>
          <w:sz w:val="24"/>
          <w:szCs w:val="24"/>
        </w:rPr>
        <w:t>The team also continues to spearhead the successful launch of the Library Space Planning tool.</w:t>
      </w:r>
      <w:r w:rsidRPr="00533A61">
        <w:rPr>
          <w:sz w:val="24"/>
          <w:szCs w:val="24"/>
        </w:rPr>
        <w:br/>
        <w:t>In addition, in collaboration with the PR Committee, they have finished the new Statewide Strategic Communications and Public Awareness Plan which will guide their work over the next three years and be used to secure an advertising agency to support the plan’s execution.</w:t>
      </w:r>
    </w:p>
    <w:p w14:paraId="7CEC3EB8" w14:textId="77777777" w:rsidR="00CC39CA" w:rsidRPr="00533A61" w:rsidRDefault="00CC39CA" w:rsidP="00CC39CA">
      <w:pPr>
        <w:rPr>
          <w:sz w:val="24"/>
          <w:szCs w:val="24"/>
        </w:rPr>
      </w:pPr>
      <w:r w:rsidRPr="00533A61">
        <w:rPr>
          <w:sz w:val="24"/>
          <w:szCs w:val="24"/>
        </w:rPr>
        <w:t>Finally, the team is also currently prepping for the Massachusetts Municipal Association conference which will happen virtually at the end of the month.</w:t>
      </w:r>
    </w:p>
    <w:p w14:paraId="0E2F0EDC" w14:textId="77777777" w:rsidR="00CC39CA" w:rsidRPr="00B8490B" w:rsidRDefault="00CC39CA" w:rsidP="00CC39CA">
      <w:pPr>
        <w:jc w:val="both"/>
        <w:outlineLvl w:val="0"/>
        <w:rPr>
          <w:sz w:val="24"/>
          <w:szCs w:val="24"/>
        </w:rPr>
      </w:pPr>
    </w:p>
    <w:p w14:paraId="3E59C4B2" w14:textId="77777777" w:rsidR="00CC39CA" w:rsidRPr="006B2978" w:rsidRDefault="00CC39CA" w:rsidP="00CC39CA">
      <w:pPr>
        <w:rPr>
          <w:b/>
          <w:sz w:val="24"/>
          <w:szCs w:val="24"/>
        </w:rPr>
      </w:pPr>
      <w:r w:rsidRPr="006B2978">
        <w:rPr>
          <w:b/>
          <w:sz w:val="24"/>
          <w:szCs w:val="24"/>
        </w:rPr>
        <w:t>LEGISLATIVE REPORT</w:t>
      </w:r>
    </w:p>
    <w:p w14:paraId="14DBB20A" w14:textId="77777777" w:rsidR="00CC39CA" w:rsidRPr="006B2978" w:rsidRDefault="00CC39CA" w:rsidP="00CC39CA">
      <w:pPr>
        <w:rPr>
          <w:sz w:val="24"/>
          <w:szCs w:val="24"/>
        </w:rPr>
      </w:pPr>
    </w:p>
    <w:p w14:paraId="4B49E726" w14:textId="77777777" w:rsidR="00CC39CA" w:rsidRDefault="00CC39CA" w:rsidP="00CC39CA">
      <w:pPr>
        <w:rPr>
          <w:sz w:val="24"/>
          <w:szCs w:val="24"/>
        </w:rPr>
      </w:pPr>
      <w:r w:rsidRPr="006B2978">
        <w:rPr>
          <w:sz w:val="24"/>
          <w:szCs w:val="24"/>
        </w:rPr>
        <w:t xml:space="preserve">Mary Rose Quinn, Head of State Programs/Government Liaison </w:t>
      </w:r>
      <w:r>
        <w:rPr>
          <w:sz w:val="24"/>
          <w:szCs w:val="24"/>
        </w:rPr>
        <w:t>presented the following report:</w:t>
      </w:r>
    </w:p>
    <w:p w14:paraId="6D357B83" w14:textId="77777777" w:rsidR="00CC39CA" w:rsidRDefault="00CC39CA" w:rsidP="00CC39CA">
      <w:pPr>
        <w:pStyle w:val="xxmsonormal"/>
        <w:spacing w:line="276" w:lineRule="auto"/>
        <w:rPr>
          <w:rStyle w:val="Hyperlink"/>
          <w:rFonts w:ascii="Times New Roman" w:hAnsi="Times New Roman" w:cs="Times New Roman"/>
          <w:sz w:val="24"/>
          <w:szCs w:val="24"/>
        </w:rPr>
      </w:pPr>
    </w:p>
    <w:p w14:paraId="37D04135" w14:textId="77777777" w:rsidR="00CC39CA" w:rsidRDefault="00CC39CA" w:rsidP="00CC39CA">
      <w:pPr>
        <w:pStyle w:val="xxmsonormal"/>
        <w:spacing w:line="276" w:lineRule="auto"/>
        <w:rPr>
          <w:rStyle w:val="Hyperlink"/>
          <w:rFonts w:ascii="Times New Roman" w:hAnsi="Times New Roman" w:cs="Times New Roman"/>
          <w:sz w:val="24"/>
          <w:szCs w:val="24"/>
        </w:rPr>
      </w:pPr>
      <w:r w:rsidRPr="00342896">
        <w:rPr>
          <w:rStyle w:val="Hyperlink"/>
          <w:rFonts w:ascii="Times New Roman" w:hAnsi="Times New Roman" w:cs="Times New Roman"/>
          <w:sz w:val="24"/>
          <w:szCs w:val="24"/>
        </w:rPr>
        <w:t xml:space="preserve">The revenue reports are </w:t>
      </w:r>
      <w:r>
        <w:rPr>
          <w:rStyle w:val="Hyperlink"/>
          <w:rFonts w:ascii="Times New Roman" w:hAnsi="Times New Roman" w:cs="Times New Roman"/>
          <w:sz w:val="24"/>
          <w:szCs w:val="24"/>
        </w:rPr>
        <w:t>available on the Department of Revenue’s (DOR) website:</w:t>
      </w:r>
    </w:p>
    <w:p w14:paraId="4B626864" w14:textId="77777777" w:rsidR="00CC39CA" w:rsidRDefault="00CC39CA" w:rsidP="00CC39CA">
      <w:pPr>
        <w:pStyle w:val="xxmsonormal"/>
        <w:spacing w:line="276" w:lineRule="auto"/>
        <w:rPr>
          <w:rStyle w:val="Hyperlink"/>
          <w:rFonts w:ascii="Times New Roman" w:hAnsi="Times New Roman" w:cs="Times New Roman"/>
          <w:sz w:val="24"/>
          <w:szCs w:val="24"/>
        </w:rPr>
      </w:pPr>
      <w:hyperlink r:id="rId13" w:history="1">
        <w:r w:rsidRPr="00996AC1">
          <w:rPr>
            <w:rStyle w:val="Hyperlink"/>
            <w:rFonts w:ascii="Times New Roman" w:hAnsi="Times New Roman" w:cs="Times New Roman"/>
            <w:sz w:val="24"/>
            <w:szCs w:val="24"/>
          </w:rPr>
          <w:t>https://www.mass.gov/orgs/massachusetts-department-of-revenue</w:t>
        </w:r>
      </w:hyperlink>
      <w:r>
        <w:rPr>
          <w:rStyle w:val="Hyperlink"/>
          <w:rFonts w:ascii="Times New Roman" w:hAnsi="Times New Roman" w:cs="Times New Roman"/>
          <w:sz w:val="24"/>
          <w:szCs w:val="24"/>
        </w:rPr>
        <w:t xml:space="preserve">  </w:t>
      </w:r>
      <w:r w:rsidRPr="00533A61">
        <w:rPr>
          <w:rStyle w:val="Hyperlink"/>
          <w:rFonts w:ascii="Times New Roman" w:hAnsi="Times New Roman" w:cs="Times New Roman"/>
          <w:sz w:val="24"/>
          <w:szCs w:val="24"/>
        </w:rPr>
        <w:t xml:space="preserve"> </w:t>
      </w:r>
    </w:p>
    <w:p w14:paraId="194BB1E0" w14:textId="77777777" w:rsidR="00CC39CA" w:rsidRPr="00533A61" w:rsidRDefault="00CC39CA" w:rsidP="00CC39CA">
      <w:pPr>
        <w:pStyle w:val="xxmsonormal"/>
        <w:spacing w:line="276" w:lineRule="auto"/>
        <w:rPr>
          <w:rStyle w:val="Hyperlink"/>
          <w:rFonts w:ascii="Times New Roman" w:hAnsi="Times New Roman" w:cs="Times New Roman"/>
          <w:sz w:val="24"/>
          <w:szCs w:val="24"/>
        </w:rPr>
      </w:pPr>
      <w:r w:rsidRPr="00533A61">
        <w:rPr>
          <w:rStyle w:val="Hyperlink"/>
          <w:rFonts w:ascii="Times New Roman" w:hAnsi="Times New Roman" w:cs="Times New Roman"/>
          <w:sz w:val="24"/>
          <w:szCs w:val="24"/>
        </w:rPr>
        <w:t>In addition to the revenue reports, there is a very helpful section called “The Division of Local Services” with information for local municipal governments, departments, and agencies</w:t>
      </w:r>
      <w:r>
        <w:rPr>
          <w:rStyle w:val="Hyperlink"/>
          <w:rFonts w:ascii="Times New Roman" w:hAnsi="Times New Roman" w:cs="Times New Roman"/>
          <w:sz w:val="24"/>
          <w:szCs w:val="24"/>
        </w:rPr>
        <w:t>.</w:t>
      </w:r>
    </w:p>
    <w:p w14:paraId="07F3A749" w14:textId="77777777" w:rsidR="00CC39CA" w:rsidRPr="00533A61" w:rsidRDefault="00CC39CA" w:rsidP="00CC39CA">
      <w:pPr>
        <w:pStyle w:val="xxmsonormal"/>
        <w:spacing w:line="276" w:lineRule="auto"/>
        <w:rPr>
          <w:rStyle w:val="Hyperlink"/>
          <w:rFonts w:ascii="Times New Roman" w:hAnsi="Times New Roman" w:cs="Times New Roman"/>
          <w:sz w:val="24"/>
          <w:szCs w:val="24"/>
        </w:rPr>
      </w:pPr>
      <w:r w:rsidRPr="00533A61">
        <w:rPr>
          <w:rStyle w:val="Hyperlink"/>
          <w:rFonts w:ascii="Times New Roman" w:hAnsi="Times New Roman" w:cs="Times New Roman"/>
          <w:sz w:val="24"/>
          <w:szCs w:val="24"/>
        </w:rPr>
        <w:t>New site with FY 2022 budget process and 192</w:t>
      </w:r>
      <w:r w:rsidRPr="00533A61">
        <w:rPr>
          <w:rStyle w:val="Hyperlink"/>
          <w:rFonts w:ascii="Times New Roman" w:hAnsi="Times New Roman" w:cs="Times New Roman"/>
          <w:sz w:val="24"/>
          <w:szCs w:val="24"/>
          <w:vertAlign w:val="superscript"/>
        </w:rPr>
        <w:t>nd</w:t>
      </w:r>
      <w:r w:rsidRPr="00533A61">
        <w:rPr>
          <w:rStyle w:val="Hyperlink"/>
          <w:rFonts w:ascii="Times New Roman" w:hAnsi="Times New Roman" w:cs="Times New Roman"/>
          <w:sz w:val="24"/>
          <w:szCs w:val="24"/>
        </w:rPr>
        <w:t xml:space="preserve"> General Court information</w:t>
      </w:r>
      <w:r>
        <w:rPr>
          <w:rStyle w:val="Hyperlink"/>
          <w:rFonts w:ascii="Times New Roman" w:hAnsi="Times New Roman" w:cs="Times New Roman"/>
          <w:sz w:val="24"/>
          <w:szCs w:val="24"/>
        </w:rPr>
        <w:t xml:space="preserve">: </w:t>
      </w:r>
      <w:hyperlink r:id="rId14" w:history="1">
        <w:r w:rsidRPr="000D0841">
          <w:rPr>
            <w:rStyle w:val="Hyperlink"/>
            <w:rFonts w:ascii="Times New Roman" w:hAnsi="Times New Roman" w:cs="Times New Roman"/>
            <w:sz w:val="24"/>
            <w:szCs w:val="24"/>
          </w:rPr>
          <w:t>https://malegislature.gov/</w:t>
        </w:r>
      </w:hyperlink>
    </w:p>
    <w:p w14:paraId="296544E2" w14:textId="77777777" w:rsidR="00CC39CA" w:rsidRPr="00533A61" w:rsidRDefault="00CC39CA" w:rsidP="00CC39CA">
      <w:pPr>
        <w:pStyle w:val="xxmsonormal"/>
        <w:rPr>
          <w:rStyle w:val="Hyperlink"/>
          <w:rFonts w:ascii="Times New Roman" w:hAnsi="Times New Roman" w:cs="Times New Roman"/>
          <w:sz w:val="24"/>
          <w:szCs w:val="24"/>
        </w:rPr>
      </w:pPr>
      <w:r w:rsidRPr="00533A61">
        <w:rPr>
          <w:rStyle w:val="Hyperlink"/>
          <w:rFonts w:ascii="Times New Roman" w:hAnsi="Times New Roman" w:cs="Times New Roman"/>
          <w:sz w:val="24"/>
          <w:szCs w:val="24"/>
        </w:rPr>
        <w:t xml:space="preserve">Mass Budget and Policy Center: </w:t>
      </w:r>
      <w:hyperlink r:id="rId15" w:history="1">
        <w:r w:rsidRPr="000D0841">
          <w:rPr>
            <w:rStyle w:val="Hyperlink"/>
            <w:rFonts w:ascii="Times New Roman" w:hAnsi="Times New Roman" w:cs="Times New Roman"/>
            <w:sz w:val="24"/>
            <w:szCs w:val="24"/>
          </w:rPr>
          <w:t>https://massbudget.org/</w:t>
        </w:r>
      </w:hyperlink>
      <w:r>
        <w:rPr>
          <w:rStyle w:val="Hyperlink"/>
          <w:rFonts w:ascii="Times New Roman" w:hAnsi="Times New Roman" w:cs="Times New Roman"/>
          <w:sz w:val="24"/>
          <w:szCs w:val="24"/>
        </w:rPr>
        <w:t xml:space="preserve"> </w:t>
      </w:r>
      <w:r w:rsidRPr="00533A61">
        <w:rPr>
          <w:rStyle w:val="Hyperlink"/>
          <w:rFonts w:ascii="Times New Roman" w:hAnsi="Times New Roman" w:cs="Times New Roman"/>
          <w:sz w:val="24"/>
          <w:szCs w:val="24"/>
        </w:rPr>
        <w:t xml:space="preserve"> </w:t>
      </w:r>
    </w:p>
    <w:p w14:paraId="256FFD2F" w14:textId="77777777" w:rsidR="00CC39CA" w:rsidRDefault="00CC39CA" w:rsidP="00CC39CA">
      <w:pPr>
        <w:pStyle w:val="NormalWeb"/>
        <w:spacing w:before="0" w:beforeAutospacing="0" w:after="0" w:afterAutospacing="0"/>
        <w:rPr>
          <w:rStyle w:val="Strong"/>
          <w:color w:val="000000"/>
        </w:rPr>
      </w:pPr>
    </w:p>
    <w:p w14:paraId="65D0FED9" w14:textId="3AF00802" w:rsidR="00CC39CA" w:rsidRPr="009B63EB" w:rsidRDefault="00CC39CA" w:rsidP="00CC39CA">
      <w:pPr>
        <w:pStyle w:val="NormalWeb"/>
        <w:spacing w:before="0" w:beforeAutospacing="0" w:after="360" w:afterAutospacing="0" w:line="276" w:lineRule="auto"/>
        <w:rPr>
          <w:color w:val="000000"/>
        </w:rPr>
      </w:pPr>
      <w:r w:rsidRPr="009B63EB">
        <w:rPr>
          <w:rStyle w:val="Strong"/>
          <w:color w:val="000000"/>
        </w:rPr>
        <w:t xml:space="preserve">The Senate swore in two new </w:t>
      </w:r>
      <w:r>
        <w:rPr>
          <w:rStyle w:val="Strong"/>
          <w:color w:val="000000"/>
        </w:rPr>
        <w:t>members, both Democrats</w:t>
      </w:r>
      <w:r w:rsidRPr="009B63EB">
        <w:rPr>
          <w:rStyle w:val="Strong"/>
          <w:color w:val="000000"/>
        </w:rPr>
        <w:t xml:space="preserve">: </w:t>
      </w:r>
      <w:r>
        <w:rPr>
          <w:rStyle w:val="Strong"/>
          <w:color w:val="000000"/>
        </w:rPr>
        <w:br/>
      </w:r>
      <w:r w:rsidRPr="009B63EB">
        <w:rPr>
          <w:color w:val="000000"/>
        </w:rPr>
        <w:t xml:space="preserve">Senators- Adam Gomez of Springfield and John Cronin of Lunenburg. </w:t>
      </w:r>
      <w:r w:rsidRPr="009B63EB">
        <w:rPr>
          <w:color w:val="000000"/>
        </w:rPr>
        <w:br/>
      </w:r>
      <w:r w:rsidRPr="009B63EB">
        <w:rPr>
          <w:rStyle w:val="Strong"/>
          <w:color w:val="000000"/>
        </w:rPr>
        <w:t xml:space="preserve">The House swore in 17 new members </w:t>
      </w:r>
      <w:r w:rsidRPr="009B63EB">
        <w:rPr>
          <w:color w:val="000000"/>
        </w:rPr>
        <w:t>— two Republicans and 15 Democrats</w:t>
      </w:r>
      <w:r>
        <w:rPr>
          <w:color w:val="000000"/>
        </w:rPr>
        <w:br/>
      </w:r>
      <w:r w:rsidRPr="009B63EB">
        <w:rPr>
          <w:rStyle w:val="Strong"/>
          <w:color w:val="000000"/>
        </w:rPr>
        <w:t xml:space="preserve">The newly-elected representatives </w:t>
      </w:r>
      <w:r w:rsidRPr="009B63EB">
        <w:rPr>
          <w:color w:val="000000"/>
        </w:rPr>
        <w:t xml:space="preserve">are Kip Diggs and Steve </w:t>
      </w:r>
      <w:proofErr w:type="spellStart"/>
      <w:r w:rsidRPr="009B63EB">
        <w:rPr>
          <w:color w:val="000000"/>
        </w:rPr>
        <w:t>Xiarhos</w:t>
      </w:r>
      <w:proofErr w:type="spellEnd"/>
      <w:r w:rsidRPr="009B63EB">
        <w:rPr>
          <w:color w:val="000000"/>
        </w:rPr>
        <w:t xml:space="preserve"> of Barnstable, Adam Scanlon of North Attleboro, Sally </w:t>
      </w:r>
      <w:proofErr w:type="spellStart"/>
      <w:r w:rsidRPr="009B63EB">
        <w:rPr>
          <w:color w:val="000000"/>
        </w:rPr>
        <w:t>Kerans</w:t>
      </w:r>
      <w:proofErr w:type="spellEnd"/>
      <w:r w:rsidRPr="009B63EB">
        <w:rPr>
          <w:color w:val="000000"/>
        </w:rPr>
        <w:t xml:space="preserve"> of Danvers, Kelly Pease of Westfield, Patricia Duffy of Holyoke, Jake Oliveira of Ludlow, Orlando Ramos of Springfield, Vanna Howard of Lowell, Erika </w:t>
      </w:r>
      <w:proofErr w:type="spellStart"/>
      <w:r w:rsidRPr="009B63EB">
        <w:rPr>
          <w:color w:val="000000"/>
        </w:rPr>
        <w:t>Uyterhoeven</w:t>
      </w:r>
      <w:proofErr w:type="spellEnd"/>
      <w:r w:rsidRPr="009B63EB">
        <w:rPr>
          <w:color w:val="000000"/>
        </w:rPr>
        <w:t xml:space="preserve"> of Somerville, Steven Owens of Watertown, Ted Philips of Sharon, Brandy Fluker Oakley and Rob </w:t>
      </w:r>
      <w:proofErr w:type="spellStart"/>
      <w:r w:rsidRPr="009B63EB">
        <w:rPr>
          <w:color w:val="000000"/>
        </w:rPr>
        <w:t>Consalvo</w:t>
      </w:r>
      <w:proofErr w:type="spellEnd"/>
      <w:r w:rsidRPr="009B63EB">
        <w:rPr>
          <w:color w:val="000000"/>
        </w:rPr>
        <w:t xml:space="preserve"> of Boston, Jessica </w:t>
      </w:r>
      <w:proofErr w:type="spellStart"/>
      <w:r w:rsidRPr="009B63EB">
        <w:rPr>
          <w:color w:val="000000"/>
        </w:rPr>
        <w:t>Giannino</w:t>
      </w:r>
      <w:proofErr w:type="spellEnd"/>
      <w:r w:rsidRPr="009B63EB">
        <w:rPr>
          <w:color w:val="000000"/>
        </w:rPr>
        <w:t xml:space="preserve"> of Revere, Mike </w:t>
      </w:r>
      <w:proofErr w:type="spellStart"/>
      <w:r w:rsidRPr="009B63EB">
        <w:rPr>
          <w:color w:val="000000"/>
        </w:rPr>
        <w:t>Kushmerek</w:t>
      </w:r>
      <w:proofErr w:type="spellEnd"/>
      <w:r w:rsidRPr="009B63EB">
        <w:rPr>
          <w:color w:val="000000"/>
        </w:rPr>
        <w:t xml:space="preserve"> of Fitchburg, and Meghan Kilcoyne of Northborough.</w:t>
      </w:r>
    </w:p>
    <w:p w14:paraId="1DCDB336" w14:textId="77777777" w:rsidR="00CC39CA" w:rsidRPr="001608D2" w:rsidRDefault="00CC39CA" w:rsidP="00CC39CA">
      <w:pPr>
        <w:pStyle w:val="NormalWeb"/>
        <w:spacing w:line="276" w:lineRule="auto"/>
      </w:pPr>
      <w:r>
        <w:t xml:space="preserve">With the departure from the House of Robert </w:t>
      </w:r>
      <w:proofErr w:type="spellStart"/>
      <w:r>
        <w:t>DeLeo</w:t>
      </w:r>
      <w:proofErr w:type="spellEnd"/>
      <w:r>
        <w:t>, Massachusetts’ longest serving Speaker, as he takes up a position at Northeastern University, House Members elected Ronald Mariano of Quincy as their next leader at the close of the Legislative Session in December. Speaker Mariano was reelected a</w:t>
      </w:r>
      <w:r w:rsidRPr="001608D2">
        <w:t xml:space="preserve">fter </w:t>
      </w:r>
      <w:r>
        <w:t>the new 192</w:t>
      </w:r>
      <w:r w:rsidRPr="005349DB">
        <w:rPr>
          <w:vertAlign w:val="superscript"/>
        </w:rPr>
        <w:t>nd</w:t>
      </w:r>
      <w:r>
        <w:t xml:space="preserve"> General Court was sworn in on January 5.</w:t>
      </w:r>
      <w:r w:rsidRPr="001608D2">
        <w:t xml:space="preserve"> Speaker Mariano </w:t>
      </w:r>
      <w:r>
        <w:t>outlined his</w:t>
      </w:r>
      <w:r w:rsidRPr="001608D2">
        <w:t xml:space="preserve"> agenda </w:t>
      </w:r>
      <w:r>
        <w:t xml:space="preserve">for </w:t>
      </w:r>
      <w:r w:rsidRPr="001608D2">
        <w:t xml:space="preserve">the House </w:t>
      </w:r>
      <w:r>
        <w:t xml:space="preserve">two-year session </w:t>
      </w:r>
      <w:r w:rsidRPr="001608D2">
        <w:t>and re</w:t>
      </w:r>
      <w:r>
        <w:t>peate</w:t>
      </w:r>
      <w:r w:rsidRPr="001608D2">
        <w:t xml:space="preserve">d his pledge to make his leadership team reflective of the increasing diversity in the House. </w:t>
      </w:r>
      <w:r>
        <w:t>The new Speaker m</w:t>
      </w:r>
      <w:r w:rsidRPr="001608D2">
        <w:t xml:space="preserve">ay </w:t>
      </w:r>
      <w:r>
        <w:t xml:space="preserve">also </w:t>
      </w:r>
      <w:r w:rsidRPr="001608D2">
        <w:t xml:space="preserve">keep </w:t>
      </w:r>
      <w:r>
        <w:t>some</w:t>
      </w:r>
      <w:r w:rsidRPr="001608D2">
        <w:t xml:space="preserve"> of Speaker </w:t>
      </w:r>
      <w:proofErr w:type="spellStart"/>
      <w:r w:rsidRPr="001608D2">
        <w:t>DeLeo’s</w:t>
      </w:r>
      <w:proofErr w:type="spellEnd"/>
      <w:r w:rsidRPr="001608D2">
        <w:t xml:space="preserve"> leadership team intact as he was a member of that team</w:t>
      </w:r>
      <w:r>
        <w:t xml:space="preserve"> and has worked with them for years</w:t>
      </w:r>
      <w:r w:rsidRPr="001608D2">
        <w:t>. House business is often delayed after an election as office and committee assignments are the first order of business.</w:t>
      </w:r>
      <w:r>
        <w:t xml:space="preserve"> New legislators will need to wait until </w:t>
      </w:r>
      <w:r>
        <w:lastRenderedPageBreak/>
        <w:t>returning members receive their committee assignments and leadership positions before obtaining offices and committee posts.</w:t>
      </w:r>
    </w:p>
    <w:p w14:paraId="7760D310" w14:textId="77777777" w:rsidR="00CC39CA" w:rsidRDefault="00CC39CA" w:rsidP="00CC39CA">
      <w:pPr>
        <w:spacing w:before="100" w:beforeAutospacing="1" w:after="100" w:afterAutospacing="1"/>
        <w:rPr>
          <w:sz w:val="24"/>
          <w:szCs w:val="24"/>
        </w:rPr>
      </w:pPr>
      <w:r w:rsidRPr="009925EF">
        <w:rPr>
          <w:sz w:val="24"/>
          <w:szCs w:val="24"/>
        </w:rPr>
        <w:t xml:space="preserve">State tax collections </w:t>
      </w:r>
      <w:r>
        <w:rPr>
          <w:sz w:val="24"/>
          <w:szCs w:val="24"/>
        </w:rPr>
        <w:t xml:space="preserve">increased </w:t>
      </w:r>
      <w:r w:rsidRPr="009925EF">
        <w:rPr>
          <w:sz w:val="24"/>
          <w:szCs w:val="24"/>
        </w:rPr>
        <w:t xml:space="preserve">more than </w:t>
      </w:r>
      <w:r>
        <w:rPr>
          <w:sz w:val="24"/>
          <w:szCs w:val="24"/>
        </w:rPr>
        <w:t>eight</w:t>
      </w:r>
      <w:r w:rsidRPr="009925EF">
        <w:rPr>
          <w:sz w:val="24"/>
          <w:szCs w:val="24"/>
        </w:rPr>
        <w:t xml:space="preserve"> percent in December</w:t>
      </w:r>
      <w:r>
        <w:rPr>
          <w:sz w:val="24"/>
          <w:szCs w:val="24"/>
        </w:rPr>
        <w:t xml:space="preserve"> and remained higher than predicted for the first two quarters of the fiscal year.</w:t>
      </w:r>
      <w:r w:rsidRPr="009925EF">
        <w:rPr>
          <w:sz w:val="24"/>
          <w:szCs w:val="24"/>
        </w:rPr>
        <w:t xml:space="preserve"> Tax collections of $2.842 billion last month were $230 million or 8.8 higher than collections in December 2019, and midway through fiscal 2021 tax collections are running $372 million or 2.7 percent higher than the same period in fiscal 2020.</w:t>
      </w:r>
      <w:r>
        <w:rPr>
          <w:sz w:val="24"/>
          <w:szCs w:val="24"/>
        </w:rPr>
        <w:t xml:space="preserve"> </w:t>
      </w:r>
      <w:r w:rsidRPr="009925EF">
        <w:rPr>
          <w:sz w:val="24"/>
          <w:szCs w:val="24"/>
        </w:rPr>
        <w:t>In conjunction with signing a $45.9 billion fiscal year 2021 budget on Dec. 11, Gov</w:t>
      </w:r>
      <w:r>
        <w:rPr>
          <w:sz w:val="24"/>
          <w:szCs w:val="24"/>
        </w:rPr>
        <w:t>ernor</w:t>
      </w:r>
      <w:r w:rsidRPr="009925EF">
        <w:rPr>
          <w:sz w:val="24"/>
          <w:szCs w:val="24"/>
        </w:rPr>
        <w:t xml:space="preserve"> </w:t>
      </w:r>
      <w:r>
        <w:rPr>
          <w:sz w:val="24"/>
          <w:szCs w:val="24"/>
        </w:rPr>
        <w:t>Baker’s budget team</w:t>
      </w:r>
      <w:r w:rsidRPr="009925EF">
        <w:rPr>
          <w:sz w:val="24"/>
          <w:szCs w:val="24"/>
        </w:rPr>
        <w:t xml:space="preserve"> also </w:t>
      </w:r>
      <w:r>
        <w:rPr>
          <w:sz w:val="24"/>
          <w:szCs w:val="24"/>
        </w:rPr>
        <w:t>revised tax revenue predictions</w:t>
      </w:r>
      <w:r w:rsidRPr="009925EF">
        <w:rPr>
          <w:sz w:val="24"/>
          <w:szCs w:val="24"/>
        </w:rPr>
        <w:t xml:space="preserve"> by $459 million to $28.44 billion</w:t>
      </w:r>
      <w:r>
        <w:rPr>
          <w:sz w:val="24"/>
          <w:szCs w:val="24"/>
        </w:rPr>
        <w:t>.</w:t>
      </w:r>
    </w:p>
    <w:p w14:paraId="588E12B5" w14:textId="77777777" w:rsidR="00CC39CA" w:rsidRDefault="00CC39CA" w:rsidP="00CC39CA">
      <w:pPr>
        <w:spacing w:before="100" w:beforeAutospacing="1" w:after="100" w:afterAutospacing="1"/>
        <w:rPr>
          <w:sz w:val="24"/>
          <w:szCs w:val="24"/>
        </w:rPr>
      </w:pPr>
      <w:r>
        <w:rPr>
          <w:sz w:val="24"/>
          <w:szCs w:val="24"/>
        </w:rPr>
        <w:t>In typical years, The budget process unfolds over several months, beginning in January with the Governor’s proposal, the Joint Committee on Ways and Means Hearings in February and March, the House Budget in April, the Senate Budget in May, the Conference Committee in June, with the final votes in time for an annual budget in place for July 1, the beginning of the new fiscal year. Massachusetts has not had a final budget in place for the beginning of a new fiscal year for several years. This year’s budget was delayed until late December due to the COVID 19 emergency. The Governor revised his January 2020 House 2 proposal in early November, the House and Senate completed their work in late November and early December and the final budget was approved after the House and Senate overrode the Governor’s vetoes in late December.</w:t>
      </w:r>
    </w:p>
    <w:p w14:paraId="5D709A5F" w14:textId="77777777" w:rsidR="00CC39CA" w:rsidRPr="009925EF" w:rsidRDefault="00CC39CA" w:rsidP="00CC39CA">
      <w:pPr>
        <w:spacing w:before="100" w:beforeAutospacing="1" w:after="100" w:afterAutospacing="1"/>
        <w:rPr>
          <w:sz w:val="24"/>
          <w:szCs w:val="24"/>
        </w:rPr>
      </w:pPr>
      <w:r>
        <w:rPr>
          <w:sz w:val="24"/>
          <w:szCs w:val="24"/>
        </w:rPr>
        <w:t xml:space="preserve">Work on the FY 2022 budget has already begun with discussion among Administration and Finance (ANF), legislative leadership, the DOR and Treasurer’s office regarding the consensus revenue projections for next year. The Governor’s House 1 budget is due out in a matter of weeks. The outline of the budget process below is directly from the Legislature’s website: </w:t>
      </w:r>
    </w:p>
    <w:p w14:paraId="43DF0893" w14:textId="77777777" w:rsidR="00CC39CA" w:rsidRPr="00A81A94" w:rsidRDefault="00CC39CA" w:rsidP="00CC39CA">
      <w:pPr>
        <w:pStyle w:val="Heading2"/>
        <w:rPr>
          <w:rFonts w:ascii="Times New Roman" w:hAnsi="Times New Roman" w:cs="Times New Roman"/>
          <w:i w:val="0"/>
          <w:iCs w:val="0"/>
          <w:sz w:val="24"/>
          <w:szCs w:val="24"/>
        </w:rPr>
      </w:pPr>
      <w:hyperlink r:id="rId16" w:history="1">
        <w:r w:rsidRPr="00A81A94">
          <w:rPr>
            <w:rStyle w:val="Hyperlink"/>
            <w:rFonts w:ascii="Times New Roman" w:hAnsi="Times New Roman" w:cs="Times New Roman"/>
            <w:i w:val="0"/>
            <w:iCs w:val="0"/>
            <w:sz w:val="24"/>
            <w:szCs w:val="24"/>
          </w:rPr>
          <w:t>FY 2022 Budget</w:t>
        </w:r>
      </w:hyperlink>
      <w:r w:rsidRPr="00A81A94">
        <w:rPr>
          <w:rStyle w:val="Hyperlink"/>
          <w:rFonts w:ascii="Times New Roman" w:hAnsi="Times New Roman" w:cs="Times New Roman"/>
          <w:i w:val="0"/>
          <w:iCs w:val="0"/>
          <w:sz w:val="24"/>
          <w:szCs w:val="24"/>
        </w:rPr>
        <w:t xml:space="preserve"> </w:t>
      </w:r>
    </w:p>
    <w:p w14:paraId="5E58D5FA" w14:textId="77777777" w:rsidR="00CC39CA" w:rsidRPr="00CE1487" w:rsidRDefault="00CC39CA" w:rsidP="00CC39CA">
      <w:pPr>
        <w:widowControl/>
        <w:numPr>
          <w:ilvl w:val="0"/>
          <w:numId w:val="45"/>
        </w:numPr>
        <w:autoSpaceDE/>
        <w:autoSpaceDN/>
        <w:adjustRightInd/>
        <w:spacing w:before="100" w:beforeAutospacing="1" w:after="100" w:afterAutospacing="1"/>
        <w:rPr>
          <w:sz w:val="24"/>
          <w:szCs w:val="24"/>
        </w:rPr>
      </w:pPr>
      <w:hyperlink r:id="rId17" w:history="1">
        <w:r w:rsidRPr="00CE1487">
          <w:rPr>
            <w:rStyle w:val="Hyperlink"/>
            <w:sz w:val="24"/>
            <w:szCs w:val="24"/>
          </w:rPr>
          <w:t>Governor's Budget</w:t>
        </w:r>
        <w:r>
          <w:rPr>
            <w:rStyle w:val="Hyperlink"/>
            <w:sz w:val="24"/>
            <w:szCs w:val="24"/>
          </w:rPr>
          <w:t>:</w:t>
        </w:r>
        <w:r w:rsidRPr="00CE1487">
          <w:rPr>
            <w:rStyle w:val="Hyperlink"/>
            <w:sz w:val="24"/>
            <w:szCs w:val="24"/>
          </w:rPr>
          <w:t xml:space="preserve"> </w:t>
        </w:r>
      </w:hyperlink>
      <w:r w:rsidRPr="00CE1487">
        <w:rPr>
          <w:sz w:val="24"/>
          <w:szCs w:val="24"/>
        </w:rPr>
        <w:t xml:space="preserve"> House 1 budget due out before the end of January, usually in conjunction with the </w:t>
      </w:r>
      <w:r>
        <w:rPr>
          <w:sz w:val="24"/>
          <w:szCs w:val="24"/>
        </w:rPr>
        <w:t>G</w:t>
      </w:r>
      <w:r w:rsidRPr="00CE1487">
        <w:rPr>
          <w:sz w:val="24"/>
          <w:szCs w:val="24"/>
        </w:rPr>
        <w:t xml:space="preserve">overnor’s </w:t>
      </w:r>
      <w:r>
        <w:rPr>
          <w:sz w:val="24"/>
          <w:szCs w:val="24"/>
        </w:rPr>
        <w:t>S</w:t>
      </w:r>
      <w:r w:rsidRPr="00CE1487">
        <w:rPr>
          <w:sz w:val="24"/>
          <w:szCs w:val="24"/>
        </w:rPr>
        <w:t xml:space="preserve">tate of the </w:t>
      </w:r>
      <w:r>
        <w:rPr>
          <w:sz w:val="24"/>
          <w:szCs w:val="24"/>
        </w:rPr>
        <w:t>C</w:t>
      </w:r>
      <w:r w:rsidRPr="00CE1487">
        <w:rPr>
          <w:sz w:val="24"/>
          <w:szCs w:val="24"/>
        </w:rPr>
        <w:t>ommonwealth speech</w:t>
      </w:r>
      <w:r>
        <w:rPr>
          <w:sz w:val="24"/>
          <w:szCs w:val="24"/>
        </w:rPr>
        <w:t>.</w:t>
      </w:r>
      <w:r w:rsidRPr="00CE1487">
        <w:rPr>
          <w:sz w:val="24"/>
          <w:szCs w:val="24"/>
        </w:rPr>
        <w:t xml:space="preserve"> </w:t>
      </w:r>
    </w:p>
    <w:p w14:paraId="1115CB37" w14:textId="77777777" w:rsidR="00CC39CA" w:rsidRPr="00CE1487" w:rsidRDefault="00CC39CA" w:rsidP="00CC39CA">
      <w:pPr>
        <w:widowControl/>
        <w:numPr>
          <w:ilvl w:val="0"/>
          <w:numId w:val="45"/>
        </w:numPr>
        <w:autoSpaceDE/>
        <w:autoSpaceDN/>
        <w:adjustRightInd/>
        <w:spacing w:before="100" w:beforeAutospacing="1" w:after="100" w:afterAutospacing="1"/>
        <w:rPr>
          <w:sz w:val="24"/>
          <w:szCs w:val="24"/>
        </w:rPr>
      </w:pPr>
      <w:hyperlink r:id="rId18" w:history="1">
        <w:r w:rsidRPr="00CE1487">
          <w:rPr>
            <w:rStyle w:val="Hyperlink"/>
            <w:sz w:val="24"/>
            <w:szCs w:val="24"/>
          </w:rPr>
          <w:t>House Ways &amp; Means Budget</w:t>
        </w:r>
        <w:r>
          <w:rPr>
            <w:rStyle w:val="Hyperlink"/>
            <w:sz w:val="24"/>
            <w:szCs w:val="24"/>
          </w:rPr>
          <w:t>:</w:t>
        </w:r>
        <w:r w:rsidRPr="00CE1487">
          <w:rPr>
            <w:rStyle w:val="Hyperlink"/>
            <w:sz w:val="24"/>
            <w:szCs w:val="24"/>
          </w:rPr>
          <w:t xml:space="preserve"> </w:t>
        </w:r>
      </w:hyperlink>
      <w:r w:rsidRPr="00CE1487">
        <w:rPr>
          <w:sz w:val="24"/>
          <w:szCs w:val="24"/>
        </w:rPr>
        <w:t xml:space="preserve">The House Committee on Ways and Means examines the </w:t>
      </w:r>
      <w:hyperlink r:id="rId19" w:history="1">
        <w:r w:rsidRPr="00CE1487">
          <w:rPr>
            <w:rStyle w:val="Hyperlink"/>
            <w:sz w:val="24"/>
            <w:szCs w:val="24"/>
          </w:rPr>
          <w:t>Governor's Proposal</w:t>
        </w:r>
      </w:hyperlink>
      <w:r w:rsidRPr="00CE1487">
        <w:rPr>
          <w:sz w:val="24"/>
          <w:szCs w:val="24"/>
        </w:rPr>
        <w:t xml:space="preserve"> and releases its own recommendations for the annual budget for deliberation by the House of Representatives. Prior to release of the House Ways and Means Budget, Joint Ways and Means Committee budget hearings are held across the state.</w:t>
      </w:r>
    </w:p>
    <w:p w14:paraId="0C21A5F8" w14:textId="77777777" w:rsidR="00CC39CA" w:rsidRPr="00CE1487" w:rsidRDefault="00CC39CA" w:rsidP="00CC39CA">
      <w:pPr>
        <w:widowControl/>
        <w:numPr>
          <w:ilvl w:val="0"/>
          <w:numId w:val="45"/>
        </w:numPr>
        <w:autoSpaceDE/>
        <w:autoSpaceDN/>
        <w:adjustRightInd/>
        <w:spacing w:before="100" w:beforeAutospacing="1" w:after="100" w:afterAutospacing="1"/>
        <w:rPr>
          <w:sz w:val="24"/>
          <w:szCs w:val="24"/>
        </w:rPr>
      </w:pPr>
      <w:hyperlink r:id="rId20" w:history="1">
        <w:r w:rsidRPr="00CE1487">
          <w:rPr>
            <w:rStyle w:val="Hyperlink"/>
            <w:sz w:val="24"/>
            <w:szCs w:val="24"/>
          </w:rPr>
          <w:t>House Debate</w:t>
        </w:r>
        <w:r>
          <w:rPr>
            <w:rStyle w:val="Hyperlink"/>
            <w:sz w:val="24"/>
            <w:szCs w:val="24"/>
          </w:rPr>
          <w:t>:</w:t>
        </w:r>
        <w:r w:rsidRPr="00CE1487">
          <w:rPr>
            <w:rStyle w:val="Hyperlink"/>
            <w:sz w:val="24"/>
            <w:szCs w:val="24"/>
          </w:rPr>
          <w:t xml:space="preserve"> </w:t>
        </w:r>
      </w:hyperlink>
      <w:r w:rsidRPr="00CE1487">
        <w:rPr>
          <w:sz w:val="24"/>
          <w:szCs w:val="24"/>
        </w:rPr>
        <w:t xml:space="preserve">The full body of the House of Representatives considers amendments to the </w:t>
      </w:r>
      <w:hyperlink r:id="rId21" w:history="1">
        <w:r w:rsidRPr="00CE1487">
          <w:rPr>
            <w:rStyle w:val="Hyperlink"/>
            <w:sz w:val="24"/>
            <w:szCs w:val="24"/>
          </w:rPr>
          <w:t>House Ways and Means recommendations</w:t>
        </w:r>
      </w:hyperlink>
      <w:r w:rsidRPr="00CE1487">
        <w:rPr>
          <w:sz w:val="24"/>
          <w:szCs w:val="24"/>
        </w:rPr>
        <w:t>, and debates their inclusion in the bill. This is a very busy time for the House of Representatives, as the Representatives and their staffs are constantly working to make sure the concerns and needs of their constituents are addressed in the final budget.</w:t>
      </w:r>
    </w:p>
    <w:p w14:paraId="01E8DC49" w14:textId="77777777" w:rsidR="00CC39CA" w:rsidRPr="00CE1487" w:rsidRDefault="00CC39CA" w:rsidP="00CC39CA">
      <w:pPr>
        <w:widowControl/>
        <w:numPr>
          <w:ilvl w:val="0"/>
          <w:numId w:val="45"/>
        </w:numPr>
        <w:autoSpaceDE/>
        <w:autoSpaceDN/>
        <w:adjustRightInd/>
        <w:spacing w:before="100" w:beforeAutospacing="1" w:after="100" w:afterAutospacing="1"/>
        <w:rPr>
          <w:sz w:val="24"/>
          <w:szCs w:val="24"/>
        </w:rPr>
      </w:pPr>
      <w:hyperlink r:id="rId22" w:history="1">
        <w:r w:rsidRPr="00CE1487">
          <w:rPr>
            <w:rStyle w:val="Hyperlink"/>
            <w:sz w:val="24"/>
            <w:szCs w:val="24"/>
          </w:rPr>
          <w:t>House Budget</w:t>
        </w:r>
        <w:r>
          <w:rPr>
            <w:rStyle w:val="Hyperlink"/>
            <w:sz w:val="24"/>
            <w:szCs w:val="24"/>
          </w:rPr>
          <w:t>:</w:t>
        </w:r>
        <w:r w:rsidRPr="00CE1487">
          <w:rPr>
            <w:rStyle w:val="Hyperlink"/>
            <w:sz w:val="24"/>
            <w:szCs w:val="24"/>
          </w:rPr>
          <w:t xml:space="preserve"> </w:t>
        </w:r>
      </w:hyperlink>
      <w:r w:rsidRPr="00CE1487">
        <w:rPr>
          <w:sz w:val="24"/>
          <w:szCs w:val="24"/>
        </w:rPr>
        <w:t xml:space="preserve">After debate on amendments to the </w:t>
      </w:r>
      <w:hyperlink r:id="rId23" w:history="1">
        <w:r w:rsidRPr="00CE1487">
          <w:rPr>
            <w:rStyle w:val="Hyperlink"/>
            <w:sz w:val="24"/>
            <w:szCs w:val="24"/>
          </w:rPr>
          <w:t>House Ways and Means recommendations</w:t>
        </w:r>
      </w:hyperlink>
      <w:r w:rsidRPr="00CE1487">
        <w:rPr>
          <w:sz w:val="24"/>
          <w:szCs w:val="24"/>
        </w:rPr>
        <w:t>, the House of Representatives then approves a final, amended version of the bill which is then sent to the Senate for consideration.</w:t>
      </w:r>
    </w:p>
    <w:p w14:paraId="5D57910B" w14:textId="77777777" w:rsidR="00CC39CA" w:rsidRPr="00CE1487" w:rsidRDefault="00CC39CA" w:rsidP="00CC39CA">
      <w:pPr>
        <w:widowControl/>
        <w:numPr>
          <w:ilvl w:val="0"/>
          <w:numId w:val="45"/>
        </w:numPr>
        <w:autoSpaceDE/>
        <w:autoSpaceDN/>
        <w:adjustRightInd/>
        <w:spacing w:before="100" w:beforeAutospacing="1" w:after="100" w:afterAutospacing="1"/>
        <w:rPr>
          <w:sz w:val="24"/>
          <w:szCs w:val="24"/>
        </w:rPr>
      </w:pPr>
      <w:hyperlink r:id="rId24" w:history="1">
        <w:r w:rsidRPr="00CE1487">
          <w:rPr>
            <w:rStyle w:val="Hyperlink"/>
            <w:sz w:val="24"/>
            <w:szCs w:val="24"/>
          </w:rPr>
          <w:t>Senate Ways &amp; Means Budget</w:t>
        </w:r>
        <w:r>
          <w:rPr>
            <w:rStyle w:val="Hyperlink"/>
            <w:sz w:val="24"/>
            <w:szCs w:val="24"/>
          </w:rPr>
          <w:t>:</w:t>
        </w:r>
        <w:r w:rsidRPr="00CE1487">
          <w:rPr>
            <w:rStyle w:val="Hyperlink"/>
            <w:sz w:val="24"/>
            <w:szCs w:val="24"/>
          </w:rPr>
          <w:t xml:space="preserve"> </w:t>
        </w:r>
      </w:hyperlink>
      <w:r w:rsidRPr="00CE1487">
        <w:rPr>
          <w:sz w:val="24"/>
          <w:szCs w:val="24"/>
        </w:rPr>
        <w:t xml:space="preserve">The Senate Committee on Ways and Means examines both the </w:t>
      </w:r>
      <w:hyperlink r:id="rId25" w:history="1">
        <w:r w:rsidRPr="00CE1487">
          <w:rPr>
            <w:rStyle w:val="Hyperlink"/>
            <w:sz w:val="24"/>
            <w:szCs w:val="24"/>
          </w:rPr>
          <w:t>Governor's proposal</w:t>
        </w:r>
      </w:hyperlink>
      <w:r w:rsidRPr="00CE1487">
        <w:rPr>
          <w:sz w:val="24"/>
          <w:szCs w:val="24"/>
        </w:rPr>
        <w:t xml:space="preserve"> and the </w:t>
      </w:r>
      <w:hyperlink r:id="rId26" w:history="1">
        <w:r w:rsidRPr="00CE1487">
          <w:rPr>
            <w:rStyle w:val="Hyperlink"/>
            <w:sz w:val="24"/>
            <w:szCs w:val="24"/>
          </w:rPr>
          <w:t>House proposal</w:t>
        </w:r>
      </w:hyperlink>
      <w:r w:rsidRPr="00CE1487">
        <w:rPr>
          <w:sz w:val="24"/>
          <w:szCs w:val="24"/>
        </w:rPr>
        <w:t xml:space="preserve"> and releases its own</w:t>
      </w:r>
      <w:r>
        <w:rPr>
          <w:sz w:val="24"/>
          <w:szCs w:val="24"/>
        </w:rPr>
        <w:t>.</w:t>
      </w:r>
      <w:r w:rsidRPr="00CE1487">
        <w:rPr>
          <w:sz w:val="24"/>
          <w:szCs w:val="24"/>
        </w:rPr>
        <w:t xml:space="preserve"> recommendations for the annual budget for deliberation by the Senate.</w:t>
      </w:r>
    </w:p>
    <w:p w14:paraId="03643981" w14:textId="77777777" w:rsidR="00CC39CA" w:rsidRPr="00CE1487" w:rsidRDefault="00CC39CA" w:rsidP="00CC39CA">
      <w:pPr>
        <w:widowControl/>
        <w:numPr>
          <w:ilvl w:val="0"/>
          <w:numId w:val="45"/>
        </w:numPr>
        <w:autoSpaceDE/>
        <w:autoSpaceDN/>
        <w:adjustRightInd/>
        <w:spacing w:before="100" w:beforeAutospacing="1" w:after="100" w:afterAutospacing="1"/>
        <w:rPr>
          <w:sz w:val="24"/>
          <w:szCs w:val="24"/>
        </w:rPr>
      </w:pPr>
      <w:hyperlink r:id="rId27" w:history="1">
        <w:r w:rsidRPr="00CE1487">
          <w:rPr>
            <w:rStyle w:val="Hyperlink"/>
            <w:sz w:val="24"/>
            <w:szCs w:val="24"/>
          </w:rPr>
          <w:t>Senate Debate</w:t>
        </w:r>
        <w:r>
          <w:rPr>
            <w:rStyle w:val="Hyperlink"/>
            <w:sz w:val="24"/>
            <w:szCs w:val="24"/>
          </w:rPr>
          <w:t>:</w:t>
        </w:r>
        <w:r w:rsidRPr="00CE1487">
          <w:rPr>
            <w:rStyle w:val="Hyperlink"/>
            <w:sz w:val="24"/>
            <w:szCs w:val="24"/>
          </w:rPr>
          <w:t xml:space="preserve"> </w:t>
        </w:r>
      </w:hyperlink>
      <w:r w:rsidRPr="00CE1487">
        <w:rPr>
          <w:sz w:val="24"/>
          <w:szCs w:val="24"/>
        </w:rPr>
        <w:t xml:space="preserve">The full body of the Senate considers amendments to the </w:t>
      </w:r>
      <w:hyperlink r:id="rId28" w:history="1">
        <w:r w:rsidRPr="00CE1487">
          <w:rPr>
            <w:rStyle w:val="Hyperlink"/>
            <w:sz w:val="24"/>
            <w:szCs w:val="24"/>
          </w:rPr>
          <w:t>Senate Ways and Means recommendations</w:t>
        </w:r>
      </w:hyperlink>
      <w:r w:rsidRPr="00CE1487">
        <w:rPr>
          <w:sz w:val="24"/>
          <w:szCs w:val="24"/>
        </w:rPr>
        <w:t>, and debates their inclusion in the bill. This is a very busy time for the Senate, as the Senators and their staffs are constantly working to make sure the concerns and needs of their constituents are addressed in the final budget.</w:t>
      </w:r>
    </w:p>
    <w:p w14:paraId="36FEC090" w14:textId="77777777" w:rsidR="00CC39CA" w:rsidRPr="00CE1487" w:rsidRDefault="00CC39CA" w:rsidP="00CC39CA">
      <w:pPr>
        <w:widowControl/>
        <w:numPr>
          <w:ilvl w:val="0"/>
          <w:numId w:val="45"/>
        </w:numPr>
        <w:autoSpaceDE/>
        <w:autoSpaceDN/>
        <w:adjustRightInd/>
        <w:spacing w:before="100" w:beforeAutospacing="1" w:after="100" w:afterAutospacing="1"/>
        <w:rPr>
          <w:sz w:val="24"/>
          <w:szCs w:val="24"/>
        </w:rPr>
      </w:pPr>
      <w:hyperlink r:id="rId29" w:history="1">
        <w:r w:rsidRPr="00CE1487">
          <w:rPr>
            <w:rStyle w:val="Hyperlink"/>
            <w:sz w:val="24"/>
            <w:szCs w:val="24"/>
          </w:rPr>
          <w:t>Senate Budget</w:t>
        </w:r>
        <w:r>
          <w:rPr>
            <w:rStyle w:val="Hyperlink"/>
            <w:sz w:val="24"/>
            <w:szCs w:val="24"/>
          </w:rPr>
          <w:t>:</w:t>
        </w:r>
        <w:r w:rsidRPr="00CE1487">
          <w:rPr>
            <w:rStyle w:val="Hyperlink"/>
            <w:sz w:val="24"/>
            <w:szCs w:val="24"/>
          </w:rPr>
          <w:t xml:space="preserve"> </w:t>
        </w:r>
      </w:hyperlink>
      <w:r w:rsidRPr="00CE1487">
        <w:rPr>
          <w:sz w:val="24"/>
          <w:szCs w:val="24"/>
        </w:rPr>
        <w:t xml:space="preserve">After debate on amendments to </w:t>
      </w:r>
      <w:hyperlink r:id="rId30" w:history="1">
        <w:r w:rsidRPr="00CE1487">
          <w:rPr>
            <w:rStyle w:val="Hyperlink"/>
            <w:sz w:val="24"/>
            <w:szCs w:val="24"/>
          </w:rPr>
          <w:t>Senate Ways and Means recommendations</w:t>
        </w:r>
      </w:hyperlink>
      <w:r w:rsidRPr="00CE1487">
        <w:rPr>
          <w:sz w:val="24"/>
          <w:szCs w:val="24"/>
        </w:rPr>
        <w:t>, the Senate then approves a final, amended version of the bill which is then sent to a Conference Committee for review.</w:t>
      </w:r>
    </w:p>
    <w:p w14:paraId="662E1EB7" w14:textId="77777777" w:rsidR="00CC39CA" w:rsidRDefault="00CC39CA" w:rsidP="00CC39CA">
      <w:pPr>
        <w:widowControl/>
        <w:numPr>
          <w:ilvl w:val="0"/>
          <w:numId w:val="45"/>
        </w:numPr>
        <w:autoSpaceDE/>
        <w:autoSpaceDN/>
        <w:adjustRightInd/>
        <w:spacing w:before="100" w:beforeAutospacing="1" w:after="100" w:afterAutospacing="1"/>
        <w:rPr>
          <w:sz w:val="24"/>
          <w:szCs w:val="24"/>
        </w:rPr>
      </w:pPr>
      <w:hyperlink r:id="rId31" w:history="1">
        <w:r w:rsidRPr="00CE1487">
          <w:rPr>
            <w:rStyle w:val="Hyperlink"/>
            <w:sz w:val="24"/>
            <w:szCs w:val="24"/>
          </w:rPr>
          <w:t>Conference Committee</w:t>
        </w:r>
        <w:r>
          <w:rPr>
            <w:rStyle w:val="Hyperlink"/>
            <w:sz w:val="24"/>
            <w:szCs w:val="24"/>
          </w:rPr>
          <w:t>:</w:t>
        </w:r>
        <w:r w:rsidRPr="00CE1487">
          <w:rPr>
            <w:rStyle w:val="Hyperlink"/>
            <w:sz w:val="24"/>
            <w:szCs w:val="24"/>
          </w:rPr>
          <w:t xml:space="preserve"> </w:t>
        </w:r>
      </w:hyperlink>
      <w:r w:rsidRPr="00CE1487">
        <w:rPr>
          <w:sz w:val="24"/>
          <w:szCs w:val="24"/>
        </w:rPr>
        <w:t>The House and Senate appoint three members each to a "Conference Committee" to reconcile the differences between the House and Senate proposals. One member of the minority party must be appointed by each branch. The Conference Committee reports a final compromise bill to the House and Senate for a final vote of acceptance in each branch.</w:t>
      </w:r>
    </w:p>
    <w:p w14:paraId="125D3A7C" w14:textId="77777777" w:rsidR="00CC39CA" w:rsidRDefault="00CC39CA" w:rsidP="00CC39CA">
      <w:pPr>
        <w:widowControl/>
        <w:numPr>
          <w:ilvl w:val="0"/>
          <w:numId w:val="45"/>
        </w:numPr>
        <w:autoSpaceDE/>
        <w:autoSpaceDN/>
        <w:adjustRightInd/>
        <w:spacing w:before="100" w:beforeAutospacing="1" w:after="100" w:afterAutospacing="1"/>
        <w:rPr>
          <w:sz w:val="24"/>
          <w:szCs w:val="24"/>
        </w:rPr>
      </w:pPr>
      <w:hyperlink r:id="rId32" w:history="1">
        <w:r w:rsidRPr="00CE1487">
          <w:rPr>
            <w:rStyle w:val="Hyperlink"/>
            <w:sz w:val="24"/>
            <w:szCs w:val="24"/>
          </w:rPr>
          <w:t>Final Budget</w:t>
        </w:r>
        <w:r>
          <w:rPr>
            <w:rStyle w:val="Hyperlink"/>
            <w:sz w:val="24"/>
            <w:szCs w:val="24"/>
          </w:rPr>
          <w:t>:</w:t>
        </w:r>
        <w:r w:rsidRPr="00CE1487">
          <w:rPr>
            <w:rStyle w:val="Hyperlink"/>
            <w:sz w:val="24"/>
            <w:szCs w:val="24"/>
          </w:rPr>
          <w:t xml:space="preserve"> </w:t>
        </w:r>
      </w:hyperlink>
      <w:r w:rsidRPr="00CE1487">
        <w:rPr>
          <w:sz w:val="24"/>
          <w:szCs w:val="24"/>
        </w:rPr>
        <w:t xml:space="preserve">The Governor has 10 days to review the budget and </w:t>
      </w:r>
      <w:proofErr w:type="gramStart"/>
      <w:r w:rsidRPr="00CE1487">
        <w:rPr>
          <w:sz w:val="24"/>
          <w:szCs w:val="24"/>
        </w:rPr>
        <w:t>take action</w:t>
      </w:r>
      <w:proofErr w:type="gramEnd"/>
      <w:r w:rsidRPr="00CE1487">
        <w:rPr>
          <w:sz w:val="24"/>
          <w:szCs w:val="24"/>
        </w:rPr>
        <w:t xml:space="preserve"> to either approve or veto the budget. The Governor may approve or veto the entire budget, </w:t>
      </w:r>
      <w:proofErr w:type="gramStart"/>
      <w:r w:rsidRPr="00CE1487">
        <w:rPr>
          <w:sz w:val="24"/>
          <w:szCs w:val="24"/>
        </w:rPr>
        <w:t>veto</w:t>
      </w:r>
      <w:proofErr w:type="gramEnd"/>
      <w:r w:rsidRPr="00CE1487">
        <w:rPr>
          <w:sz w:val="24"/>
          <w:szCs w:val="24"/>
        </w:rPr>
        <w:t xml:space="preserve"> or reduce specific line items, veto outside sections or submit changes as an amendment to the budget for further consideration by the Legislature. </w:t>
      </w:r>
      <w:r>
        <w:rPr>
          <w:sz w:val="24"/>
          <w:szCs w:val="24"/>
        </w:rPr>
        <w:t>F</w:t>
      </w:r>
      <w:r w:rsidRPr="00F31276">
        <w:rPr>
          <w:sz w:val="24"/>
          <w:szCs w:val="24"/>
        </w:rPr>
        <w:t>ollowing any legislative overrides to the Governor's actions, the budget is finalized and is commonly referred to as the "General Appropriations Act" (GAA) for the upcoming fiscal year. (</w:t>
      </w:r>
      <w:hyperlink r:id="rId33" w:history="1">
        <w:r w:rsidRPr="00F31276">
          <w:rPr>
            <w:rStyle w:val="Hyperlink"/>
            <w:sz w:val="24"/>
            <w:szCs w:val="24"/>
          </w:rPr>
          <w:t>https://budget.digital.mass.gov/summary/fy21/</w:t>
        </w:r>
      </w:hyperlink>
      <w:r w:rsidRPr="00F31276">
        <w:rPr>
          <w:rStyle w:val="Hyperlink"/>
          <w:sz w:val="24"/>
          <w:szCs w:val="24"/>
        </w:rPr>
        <w:t xml:space="preserve"> Final FY 2021 budget).</w:t>
      </w:r>
    </w:p>
    <w:p w14:paraId="1D995F05" w14:textId="77777777" w:rsidR="00CC39CA" w:rsidRDefault="00CC39CA" w:rsidP="00CC39CA">
      <w:pPr>
        <w:rPr>
          <w:sz w:val="24"/>
          <w:szCs w:val="24"/>
        </w:rPr>
      </w:pPr>
      <w:r>
        <w:rPr>
          <w:sz w:val="24"/>
          <w:szCs w:val="24"/>
        </w:rPr>
        <w:t>The Massachusetts Library Association’s (MLA) Legislative Committee meets tomorrow, January 8. Virtual Legislative Breakfasts will be among the topics for discussion on the Agenda. Commissioners will receive information about these and various other library legislative events as details are finalized.</w:t>
      </w:r>
    </w:p>
    <w:p w14:paraId="1FDF1098" w14:textId="77777777" w:rsidR="00CC39CA" w:rsidRDefault="00CC39CA" w:rsidP="00CC39CA">
      <w:pPr>
        <w:rPr>
          <w:sz w:val="24"/>
          <w:szCs w:val="24"/>
        </w:rPr>
      </w:pPr>
    </w:p>
    <w:p w14:paraId="4B8C5F86" w14:textId="77777777" w:rsidR="00CC39CA" w:rsidRDefault="00CC39CA" w:rsidP="00CC39CA">
      <w:pPr>
        <w:rPr>
          <w:b/>
          <w:bCs/>
          <w:caps/>
          <w:sz w:val="24"/>
          <w:szCs w:val="24"/>
        </w:rPr>
      </w:pPr>
      <w:r w:rsidRPr="001031D7">
        <w:rPr>
          <w:b/>
          <w:bCs/>
          <w:caps/>
          <w:sz w:val="24"/>
          <w:szCs w:val="24"/>
        </w:rPr>
        <w:t>Update to State Aid Policies for 2021 that impact 2022</w:t>
      </w:r>
    </w:p>
    <w:p w14:paraId="63397C62" w14:textId="77777777" w:rsidR="00CC39CA" w:rsidRDefault="00CC39CA" w:rsidP="00CC39CA">
      <w:pPr>
        <w:rPr>
          <w:b/>
          <w:bCs/>
          <w:caps/>
          <w:sz w:val="24"/>
          <w:szCs w:val="24"/>
        </w:rPr>
      </w:pPr>
    </w:p>
    <w:p w14:paraId="2F659A3D" w14:textId="77777777" w:rsidR="00CC39CA" w:rsidRPr="00B62FE4" w:rsidRDefault="00CC39CA" w:rsidP="00CC39CA">
      <w:pPr>
        <w:rPr>
          <w:sz w:val="24"/>
          <w:szCs w:val="24"/>
        </w:rPr>
      </w:pPr>
      <w:r w:rsidRPr="00B62FE4">
        <w:rPr>
          <w:sz w:val="24"/>
          <w:szCs w:val="24"/>
        </w:rPr>
        <w:t xml:space="preserve">Mary Rose Quinn, Head of State Programs and Government Liaison presented the update to the State Aid Policies. </w:t>
      </w:r>
    </w:p>
    <w:p w14:paraId="67DAD972" w14:textId="77777777" w:rsidR="00CC39CA" w:rsidRDefault="00CC39CA" w:rsidP="00CC39CA">
      <w:pPr>
        <w:rPr>
          <w:sz w:val="24"/>
          <w:szCs w:val="24"/>
        </w:rPr>
      </w:pPr>
    </w:p>
    <w:p w14:paraId="51D4C899" w14:textId="77777777" w:rsidR="00CC39CA" w:rsidRPr="001031D7" w:rsidRDefault="00CC39CA" w:rsidP="00CC39CA">
      <w:pPr>
        <w:rPr>
          <w:sz w:val="24"/>
          <w:szCs w:val="24"/>
        </w:rPr>
      </w:pPr>
      <w:r w:rsidRPr="001031D7">
        <w:rPr>
          <w:sz w:val="24"/>
          <w:szCs w:val="24"/>
        </w:rPr>
        <w:t xml:space="preserve">The Massachusetts Board of Library Commissioners (MBLC) has had numerous inquiries regarding possible changes to the State Aid to Public Libraries Program this year in light of the COVID 19 pandemic; most of those questions concern the Hours Open Requirement for Fiscal Year 2021 for the Fiscal Year 2022 State Aid cycle. </w:t>
      </w:r>
    </w:p>
    <w:p w14:paraId="6B207BC8" w14:textId="77777777" w:rsidR="00CC39CA" w:rsidRPr="001031D7" w:rsidRDefault="00CC39CA" w:rsidP="00CC39CA">
      <w:pPr>
        <w:rPr>
          <w:sz w:val="24"/>
          <w:szCs w:val="24"/>
        </w:rPr>
      </w:pPr>
    </w:p>
    <w:p w14:paraId="58399E91" w14:textId="77777777" w:rsidR="00CC39CA" w:rsidRPr="001031D7" w:rsidRDefault="00CC39CA" w:rsidP="00CC39CA">
      <w:pPr>
        <w:rPr>
          <w:sz w:val="24"/>
          <w:szCs w:val="24"/>
        </w:rPr>
      </w:pPr>
      <w:r w:rsidRPr="001031D7">
        <w:rPr>
          <w:sz w:val="24"/>
          <w:szCs w:val="24"/>
        </w:rPr>
        <w:t xml:space="preserve">Throughout its 130 year history, the MBLC has maintained a program of State Aid to Public Libraries that provided funds to cities and towns to establish free public libraries and offered book collections to create and promote a system of resource sharing among libraries across the Commonwealth. The current Program includes the </w:t>
      </w:r>
      <w:hyperlink r:id="rId34" w:anchor="mar" w:history="1">
        <w:r w:rsidRPr="001031D7">
          <w:rPr>
            <w:rStyle w:val="Hyperlink"/>
            <w:sz w:val="24"/>
            <w:szCs w:val="24"/>
          </w:rPr>
          <w:t>Municipal Appropriation Requirement (MAR)</w:t>
        </w:r>
      </w:hyperlink>
      <w:r w:rsidRPr="001031D7">
        <w:rPr>
          <w:sz w:val="24"/>
          <w:szCs w:val="24"/>
        </w:rPr>
        <w:t xml:space="preserve"> and </w:t>
      </w:r>
      <w:hyperlink r:id="rId35" w:anchor="standards" w:history="1">
        <w:r w:rsidRPr="001031D7">
          <w:rPr>
            <w:rStyle w:val="Hyperlink"/>
            <w:sz w:val="24"/>
            <w:szCs w:val="24"/>
          </w:rPr>
          <w:t>Minimum Standards of Free Library Services</w:t>
        </w:r>
      </w:hyperlink>
      <w:r w:rsidRPr="001031D7">
        <w:rPr>
          <w:sz w:val="24"/>
          <w:szCs w:val="24"/>
        </w:rPr>
        <w:t xml:space="preserve">. Over the years, the MBLC has found it necessary to adjust these requirements when the state or the nation has faced financial hardships (see </w:t>
      </w:r>
      <w:hyperlink r:id="rId36" w:history="1">
        <w:r w:rsidRPr="001031D7">
          <w:rPr>
            <w:rStyle w:val="Hyperlink"/>
            <w:sz w:val="24"/>
            <w:szCs w:val="24"/>
          </w:rPr>
          <w:t>Policies</w:t>
        </w:r>
      </w:hyperlink>
      <w:r w:rsidRPr="001031D7">
        <w:rPr>
          <w:sz w:val="24"/>
          <w:szCs w:val="24"/>
        </w:rPr>
        <w:t xml:space="preserve">), including Accommodation Policies related to both the Hours Open and Materials Expenditure Requirements and annual budget language that provides Commissioners with the authority to approve as many waivers as needed beyond the ten allowed in Statute (Chapter 78 Section 19A). We have never faced a crisis of this magnitude and the normal adjustments or “accommodations” are clearly not adequate to meet the needs of participants in </w:t>
      </w:r>
      <w:r w:rsidRPr="001031D7">
        <w:rPr>
          <w:sz w:val="24"/>
          <w:szCs w:val="24"/>
        </w:rPr>
        <w:lastRenderedPageBreak/>
        <w:t>the State Aid Program during this pandemic and economic crisis.</w:t>
      </w:r>
    </w:p>
    <w:p w14:paraId="358504B5" w14:textId="77777777" w:rsidR="00CC39CA" w:rsidRPr="001031D7" w:rsidRDefault="00CC39CA" w:rsidP="00CC39CA">
      <w:pPr>
        <w:spacing w:before="100" w:beforeAutospacing="1" w:after="100" w:afterAutospacing="1"/>
        <w:rPr>
          <w:sz w:val="24"/>
          <w:szCs w:val="24"/>
        </w:rPr>
      </w:pPr>
      <w:r w:rsidRPr="001031D7">
        <w:rPr>
          <w:sz w:val="24"/>
          <w:szCs w:val="24"/>
        </w:rPr>
        <w:t xml:space="preserve">These are unprecedented times and we don’t know, even at this point in the current fiscal year, whether libraries will be able to return to full and open service before next summer. Obviously, much will depend on decisions made by local Boards of Health and leading health experts that are advising the Governor, his re-opening and vaccine task forces, and our federal officials. </w:t>
      </w:r>
    </w:p>
    <w:p w14:paraId="4B125A09" w14:textId="77777777" w:rsidR="00CC39CA" w:rsidRPr="001031D7" w:rsidRDefault="00CC39CA" w:rsidP="00CC39CA">
      <w:pPr>
        <w:spacing w:before="100" w:beforeAutospacing="1" w:after="100" w:afterAutospacing="1"/>
        <w:rPr>
          <w:sz w:val="24"/>
          <w:szCs w:val="24"/>
        </w:rPr>
      </w:pPr>
      <w:r w:rsidRPr="001031D7">
        <w:rPr>
          <w:sz w:val="24"/>
          <w:szCs w:val="24"/>
        </w:rPr>
        <w:t>We know that, in addition to the routine activities, current library daily/weekly schedules are being consumed with cleaning and material quarantine protocols and with the more labor-intensive procedures surrounding curbside delivery services. Many libraries are struggling with the limits of their buildings due to age, size, or configuration that make opening them to the public in this environment unworkable and unsafe. There are also ongoing concerns related to disruptions in service resulting from the current second/third wave of the virus and/or additional closures due to staff and patron virus exposure. These considerations will continue to have a direct impact on the number of hours each day and days each week libraries will be able to open and maintain direct services to the public. Meeting the hours open requirement in these circumstances will be a challenge for most of the 347 municipalities that participate in the State Aid Program.</w:t>
      </w:r>
    </w:p>
    <w:p w14:paraId="1A14F3A6" w14:textId="77777777" w:rsidR="00CC39CA" w:rsidRPr="001031D7" w:rsidRDefault="00CC39CA" w:rsidP="00CC39CA">
      <w:pPr>
        <w:rPr>
          <w:sz w:val="24"/>
          <w:szCs w:val="24"/>
        </w:rPr>
      </w:pPr>
      <w:r w:rsidRPr="001031D7">
        <w:rPr>
          <w:sz w:val="24"/>
          <w:szCs w:val="24"/>
        </w:rPr>
        <w:t xml:space="preserve">The MBLC realizes that libraries are very different from one town to another and, therefore, there is no one size fits all plan or service model recommendation for re-opening and maintaining services nor is there a definitive timeline or schedule that works across the State. Libraries should only be open the number of hours and days at a service level they can maintain safely, in consultation with their local officials and health authorities. Many libraries have reported to us that they will be continuing curbside services rather than open their buildings to in person visits for the foreseeable future. Some have started to provide limited browsing by appointment, but others, out of an abundance of caution, and at the urging of their health departments, remain closed, offering outside or lobby pick up only. This will impact the Hours Open Requirement for FY 2022 State Aid cycle. </w:t>
      </w:r>
    </w:p>
    <w:p w14:paraId="30D3DBC1" w14:textId="77777777" w:rsidR="00CC39CA" w:rsidRPr="001031D7" w:rsidRDefault="00CC39CA" w:rsidP="00CC39CA">
      <w:pPr>
        <w:rPr>
          <w:sz w:val="24"/>
          <w:szCs w:val="24"/>
        </w:rPr>
      </w:pPr>
      <w:r w:rsidRPr="001031D7">
        <w:rPr>
          <w:sz w:val="24"/>
          <w:szCs w:val="24"/>
        </w:rPr>
        <w:t xml:space="preserve"> </w:t>
      </w:r>
    </w:p>
    <w:p w14:paraId="4AA25AA6" w14:textId="77777777" w:rsidR="00CC39CA" w:rsidRPr="001031D7" w:rsidRDefault="00CC39CA" w:rsidP="00CC39CA">
      <w:pPr>
        <w:rPr>
          <w:sz w:val="24"/>
          <w:szCs w:val="24"/>
        </w:rPr>
      </w:pPr>
      <w:r w:rsidRPr="001031D7">
        <w:rPr>
          <w:sz w:val="24"/>
          <w:szCs w:val="24"/>
        </w:rPr>
        <w:t>The Commission continues to be as flexible as possible given that the MBLC’s primary focus is the health, safety, and security of library staff and public. Commissioners don’t want to see libraries remaining closed due to budget cuts or staff furloughs or layoffs, but neither does the Board want to see libraries open more hours than is safe in the mistaken belief that they are jeopardizing certification in the State Aid Program. As long as a library is doing its best to provide services to the public (e.g. curbside, limited browsing, online programming, phone, email, text, online Reference and Readers Advisory, etc.) in a manner that is safest for staff and patrons, it will not lose certification next year based on the hours open this year.</w:t>
      </w:r>
    </w:p>
    <w:p w14:paraId="517C5C7C" w14:textId="77777777" w:rsidR="00CC39CA" w:rsidRPr="001031D7" w:rsidRDefault="00CC39CA" w:rsidP="00CC39CA">
      <w:pPr>
        <w:rPr>
          <w:sz w:val="24"/>
          <w:szCs w:val="24"/>
        </w:rPr>
      </w:pPr>
    </w:p>
    <w:p w14:paraId="2AF4D425" w14:textId="77777777" w:rsidR="00CC39CA" w:rsidRPr="001031D7" w:rsidRDefault="00CC39CA" w:rsidP="00CC39CA">
      <w:pPr>
        <w:rPr>
          <w:sz w:val="24"/>
          <w:szCs w:val="24"/>
        </w:rPr>
      </w:pPr>
      <w:r w:rsidRPr="001031D7">
        <w:rPr>
          <w:sz w:val="24"/>
          <w:szCs w:val="24"/>
        </w:rPr>
        <w:t xml:space="preserve">Additionally, the MBLC encourages all libraries to continue purchasing materials for their print, non-print, and online collections to share with patrons both locally and statewide through the full fiscal year and at a level that meets the full requirement. The collections and online resources we </w:t>
      </w:r>
      <w:proofErr w:type="gramStart"/>
      <w:r w:rsidRPr="001031D7">
        <w:rPr>
          <w:sz w:val="24"/>
          <w:szCs w:val="24"/>
        </w:rPr>
        <w:t>are able to</w:t>
      </w:r>
      <w:proofErr w:type="gramEnd"/>
      <w:r w:rsidRPr="001031D7">
        <w:rPr>
          <w:sz w:val="24"/>
          <w:szCs w:val="24"/>
        </w:rPr>
        <w:t xml:space="preserve"> provide collectively this year are critical for our communities as they continue to learn and work remotely. That said, with the approval of the recommended Policy changes, libraries that are unable to meet the Materials Expenditure Requirement for FY 2021 (ending June 30, 2021) will not be penalized with a reduced State Aid Award and will be considered as meeting </w:t>
      </w:r>
      <w:r w:rsidRPr="001031D7">
        <w:rPr>
          <w:sz w:val="24"/>
          <w:szCs w:val="24"/>
        </w:rPr>
        <w:lastRenderedPageBreak/>
        <w:t>the full  Materials Expenditure Requirement (reported on the FY 2021 Application and Compliance form) for the FY 2022 State Aid cycle.</w:t>
      </w:r>
    </w:p>
    <w:p w14:paraId="0D7B53C8" w14:textId="77777777" w:rsidR="00CC39CA" w:rsidRDefault="00CC39CA" w:rsidP="00CC39CA">
      <w:pPr>
        <w:rPr>
          <w:sz w:val="24"/>
          <w:szCs w:val="24"/>
        </w:rPr>
      </w:pPr>
    </w:p>
    <w:p w14:paraId="4F49C5F2" w14:textId="77777777" w:rsidR="00CC39CA" w:rsidRPr="00B62FE4" w:rsidRDefault="00CC39CA" w:rsidP="00CC39CA">
      <w:pPr>
        <w:outlineLvl w:val="0"/>
        <w:rPr>
          <w:bCs/>
          <w:sz w:val="24"/>
          <w:szCs w:val="24"/>
          <w:u w:val="single"/>
        </w:rPr>
      </w:pPr>
      <w:r w:rsidRPr="00B62FE4">
        <w:rPr>
          <w:bCs/>
          <w:sz w:val="24"/>
          <w:szCs w:val="24"/>
          <w:u w:val="single"/>
        </w:rPr>
        <w:t xml:space="preserve">Chair Cluggish asked </w:t>
      </w:r>
      <w:r>
        <w:rPr>
          <w:bCs/>
          <w:sz w:val="24"/>
          <w:szCs w:val="24"/>
          <w:u w:val="single"/>
        </w:rPr>
        <w:t>if there were</w:t>
      </w:r>
      <w:r w:rsidRPr="00B62FE4">
        <w:rPr>
          <w:bCs/>
          <w:sz w:val="24"/>
          <w:szCs w:val="24"/>
          <w:u w:val="single"/>
        </w:rPr>
        <w:t xml:space="preserve"> any objections to the consent agenda for the Update to the State Aid Polices for 2021 that impact 2022.  Chair Cluggish asked for a roll call of Commissioners to accept. </w:t>
      </w:r>
    </w:p>
    <w:p w14:paraId="5C3BA7C9" w14:textId="77777777" w:rsidR="00CC39CA" w:rsidRDefault="00CC39CA" w:rsidP="00CC39CA">
      <w:pPr>
        <w:rPr>
          <w:sz w:val="24"/>
          <w:szCs w:val="24"/>
        </w:rPr>
      </w:pPr>
    </w:p>
    <w:p w14:paraId="77A09FCF" w14:textId="77777777" w:rsidR="00CC39CA" w:rsidRPr="00B62FE4" w:rsidRDefault="00CC39CA" w:rsidP="00CC39CA">
      <w:pPr>
        <w:rPr>
          <w:b/>
          <w:bCs/>
          <w:sz w:val="24"/>
          <w:szCs w:val="24"/>
        </w:rPr>
      </w:pPr>
      <w:r w:rsidRPr="00B62FE4">
        <w:rPr>
          <w:b/>
          <w:bCs/>
          <w:sz w:val="24"/>
          <w:szCs w:val="24"/>
        </w:rPr>
        <w:t>Hearing no objection, Chair Cluggish declared that the motion passed under the consent agenda.</w:t>
      </w:r>
    </w:p>
    <w:p w14:paraId="681FC793" w14:textId="77777777" w:rsidR="00CC39CA" w:rsidRDefault="00CC39CA" w:rsidP="00CC39CA">
      <w:pPr>
        <w:rPr>
          <w:sz w:val="24"/>
          <w:szCs w:val="24"/>
        </w:rPr>
      </w:pPr>
    </w:p>
    <w:p w14:paraId="26384A84" w14:textId="77777777" w:rsidR="00CC39CA" w:rsidRDefault="00CC39CA" w:rsidP="00CC39CA">
      <w:pPr>
        <w:rPr>
          <w:b/>
          <w:bCs/>
          <w:caps/>
          <w:sz w:val="24"/>
          <w:szCs w:val="24"/>
        </w:rPr>
      </w:pPr>
      <w:r w:rsidRPr="001031D7">
        <w:rPr>
          <w:b/>
          <w:bCs/>
          <w:caps/>
          <w:sz w:val="24"/>
          <w:szCs w:val="24"/>
        </w:rPr>
        <w:t>Approval of the FY2022 Legislative Agenda Totals</w:t>
      </w:r>
    </w:p>
    <w:p w14:paraId="588F63F2" w14:textId="77777777" w:rsidR="00CC39CA" w:rsidRPr="001031D7" w:rsidRDefault="00CC39CA" w:rsidP="00CC39CA">
      <w:pPr>
        <w:rPr>
          <w:b/>
          <w:bCs/>
          <w:caps/>
          <w:sz w:val="24"/>
          <w:szCs w:val="24"/>
        </w:rPr>
      </w:pPr>
    </w:p>
    <w:p w14:paraId="0FFA2B62" w14:textId="77777777" w:rsidR="00CC39CA" w:rsidRPr="00B62FE4" w:rsidRDefault="00CC39CA" w:rsidP="00CC39CA">
      <w:pPr>
        <w:outlineLvl w:val="0"/>
        <w:rPr>
          <w:bCs/>
          <w:sz w:val="24"/>
          <w:szCs w:val="24"/>
          <w:u w:val="single"/>
        </w:rPr>
      </w:pPr>
      <w:r w:rsidRPr="00B62FE4">
        <w:rPr>
          <w:bCs/>
          <w:sz w:val="24"/>
          <w:szCs w:val="24"/>
          <w:u w:val="single"/>
        </w:rPr>
        <w:t xml:space="preserve">Chair Cluggish asked </w:t>
      </w:r>
      <w:r>
        <w:rPr>
          <w:bCs/>
          <w:sz w:val="24"/>
          <w:szCs w:val="24"/>
          <w:u w:val="single"/>
        </w:rPr>
        <w:t>if there were</w:t>
      </w:r>
      <w:r w:rsidRPr="00B62FE4">
        <w:rPr>
          <w:bCs/>
          <w:sz w:val="24"/>
          <w:szCs w:val="24"/>
          <w:u w:val="single"/>
        </w:rPr>
        <w:t xml:space="preserve"> any objections to the consent agenda for the </w:t>
      </w:r>
      <w:r>
        <w:rPr>
          <w:bCs/>
          <w:sz w:val="24"/>
          <w:szCs w:val="24"/>
          <w:u w:val="single"/>
        </w:rPr>
        <w:t>Approval of the FY2022 Legislative Agenda totals</w:t>
      </w:r>
      <w:r w:rsidRPr="00B62FE4">
        <w:rPr>
          <w:bCs/>
          <w:sz w:val="24"/>
          <w:szCs w:val="24"/>
          <w:u w:val="single"/>
        </w:rPr>
        <w:t xml:space="preserve">.  Chair Cluggish asked for a roll call of Commissioners to accept. </w:t>
      </w:r>
    </w:p>
    <w:p w14:paraId="0B5F1ABB" w14:textId="77777777" w:rsidR="00CC39CA" w:rsidRDefault="00CC39CA" w:rsidP="00CC39CA">
      <w:pPr>
        <w:rPr>
          <w:sz w:val="24"/>
          <w:szCs w:val="24"/>
        </w:rPr>
      </w:pPr>
    </w:p>
    <w:p w14:paraId="5A914063" w14:textId="77777777" w:rsidR="00CC39CA" w:rsidRPr="00B62FE4" w:rsidRDefault="00CC39CA" w:rsidP="00CC39CA">
      <w:pPr>
        <w:rPr>
          <w:b/>
          <w:bCs/>
          <w:sz w:val="24"/>
          <w:szCs w:val="24"/>
        </w:rPr>
      </w:pPr>
      <w:r w:rsidRPr="00B62FE4">
        <w:rPr>
          <w:b/>
          <w:bCs/>
          <w:sz w:val="24"/>
          <w:szCs w:val="24"/>
        </w:rPr>
        <w:t>Hearing no objection, Chair Cluggish declared that the motion passed under the consent agenda.</w:t>
      </w:r>
    </w:p>
    <w:p w14:paraId="1160089C" w14:textId="77777777" w:rsidR="00CC39CA" w:rsidRDefault="00CC39CA" w:rsidP="00CC39CA">
      <w:pPr>
        <w:rPr>
          <w:sz w:val="24"/>
          <w:szCs w:val="24"/>
        </w:rPr>
      </w:pPr>
    </w:p>
    <w:p w14:paraId="2C36F8B4" w14:textId="77777777" w:rsidR="00CC39CA" w:rsidRDefault="00CC39CA" w:rsidP="00CC39CA">
      <w:pPr>
        <w:rPr>
          <w:sz w:val="24"/>
          <w:szCs w:val="24"/>
        </w:rPr>
      </w:pPr>
      <w:r>
        <w:rPr>
          <w:noProof/>
        </w:rPr>
        <w:drawing>
          <wp:anchor distT="0" distB="0" distL="114300" distR="114300" simplePos="0" relativeHeight="251659264" behindDoc="0" locked="0" layoutInCell="1" allowOverlap="1" wp14:anchorId="27A74017" wp14:editId="565288D2">
            <wp:simplePos x="0" y="0"/>
            <wp:positionH relativeFrom="column">
              <wp:posOffset>0</wp:posOffset>
            </wp:positionH>
            <wp:positionV relativeFrom="paragraph">
              <wp:posOffset>172085</wp:posOffset>
            </wp:positionV>
            <wp:extent cx="6411595" cy="301752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6411595" cy="301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FD56D" w14:textId="77777777" w:rsidR="00CC39CA" w:rsidRDefault="00CC39CA" w:rsidP="00CC39CA">
      <w:pPr>
        <w:rPr>
          <w:b/>
          <w:caps/>
          <w:sz w:val="24"/>
          <w:szCs w:val="24"/>
        </w:rPr>
      </w:pPr>
    </w:p>
    <w:p w14:paraId="32DB8DBE" w14:textId="77777777" w:rsidR="00CC39CA" w:rsidRPr="00C537CD" w:rsidRDefault="00CC39CA" w:rsidP="00CC39CA">
      <w:pPr>
        <w:rPr>
          <w:b/>
          <w:caps/>
          <w:sz w:val="24"/>
          <w:szCs w:val="24"/>
        </w:rPr>
      </w:pPr>
      <w:r>
        <w:rPr>
          <w:b/>
          <w:caps/>
          <w:sz w:val="24"/>
          <w:szCs w:val="24"/>
        </w:rPr>
        <w:t>consideration of approval</w:t>
      </w:r>
      <w:r w:rsidRPr="00C537CD">
        <w:rPr>
          <w:b/>
          <w:caps/>
          <w:sz w:val="24"/>
          <w:szCs w:val="24"/>
        </w:rPr>
        <w:t xml:space="preserve"> of the FY2022 Plan of Service and Program and Budget for the Massachusetts Library System </w:t>
      </w:r>
    </w:p>
    <w:p w14:paraId="2BD96F04" w14:textId="77777777" w:rsidR="00CC39CA" w:rsidRDefault="00CC39CA" w:rsidP="00CC39CA">
      <w:pPr>
        <w:rPr>
          <w:b/>
          <w:sz w:val="24"/>
          <w:szCs w:val="24"/>
        </w:rPr>
      </w:pPr>
    </w:p>
    <w:p w14:paraId="4F84C0BF" w14:textId="77777777" w:rsidR="00CC39CA" w:rsidRDefault="00CC39CA" w:rsidP="00CC39CA">
      <w:pPr>
        <w:rPr>
          <w:iCs/>
          <w:sz w:val="24"/>
          <w:szCs w:val="24"/>
        </w:rPr>
      </w:pPr>
      <w:r w:rsidRPr="002965BB">
        <w:rPr>
          <w:iCs/>
          <w:sz w:val="24"/>
          <w:szCs w:val="24"/>
        </w:rPr>
        <w:t xml:space="preserve">Sarah Sogigian, Executive Director presented the </w:t>
      </w:r>
      <w:r>
        <w:rPr>
          <w:iCs/>
          <w:sz w:val="24"/>
          <w:szCs w:val="24"/>
        </w:rPr>
        <w:t xml:space="preserve">FY2022 Plan of Service and Program and Budget at the December 3, 2020 meeting. </w:t>
      </w:r>
    </w:p>
    <w:p w14:paraId="32E3467D" w14:textId="77777777" w:rsidR="00CC39CA" w:rsidRDefault="00CC39CA" w:rsidP="00CC39CA">
      <w:pPr>
        <w:rPr>
          <w:sz w:val="24"/>
          <w:szCs w:val="24"/>
        </w:rPr>
      </w:pPr>
    </w:p>
    <w:p w14:paraId="541400DA" w14:textId="77777777" w:rsidR="00CC39CA" w:rsidRDefault="00CC39CA" w:rsidP="00CC39CA">
      <w:pPr>
        <w:rPr>
          <w:sz w:val="24"/>
          <w:szCs w:val="24"/>
        </w:rPr>
      </w:pPr>
      <w:r w:rsidRPr="00C30695">
        <w:rPr>
          <w:sz w:val="24"/>
          <w:szCs w:val="24"/>
        </w:rPr>
        <w:t xml:space="preserve">The MLS Executive Board unanimously approved the FY2022 Plan of Service and Budget at its </w:t>
      </w:r>
      <w:r w:rsidRPr="00C30695">
        <w:rPr>
          <w:sz w:val="24"/>
          <w:szCs w:val="24"/>
        </w:rPr>
        <w:lastRenderedPageBreak/>
        <w:t xml:space="preserve">October 5, 2020 meeting and it was presented to the MLS Council of Members virtually on November 2, 2020. The MLS Executive Board gave final approval on November 16, 2020. </w:t>
      </w:r>
    </w:p>
    <w:p w14:paraId="1E718410" w14:textId="77777777" w:rsidR="00CC39CA" w:rsidRPr="00C30695" w:rsidRDefault="00CC39CA" w:rsidP="00CC39CA">
      <w:pPr>
        <w:rPr>
          <w:sz w:val="24"/>
          <w:szCs w:val="24"/>
        </w:rPr>
      </w:pPr>
    </w:p>
    <w:p w14:paraId="03E41DA0" w14:textId="77777777" w:rsidR="00CC39CA" w:rsidRDefault="00CC39CA" w:rsidP="00CC39CA">
      <w:pPr>
        <w:rPr>
          <w:sz w:val="24"/>
          <w:szCs w:val="24"/>
        </w:rPr>
      </w:pPr>
      <w:r w:rsidRPr="00C30695">
        <w:rPr>
          <w:sz w:val="24"/>
          <w:szCs w:val="24"/>
        </w:rPr>
        <w:t>The budget is based on our current annual budget figure: $8,637,000.</w:t>
      </w:r>
    </w:p>
    <w:p w14:paraId="6151455C" w14:textId="77777777" w:rsidR="00CC39CA" w:rsidRPr="00C30695" w:rsidRDefault="00CC39CA" w:rsidP="00CC39CA">
      <w:pPr>
        <w:rPr>
          <w:sz w:val="24"/>
          <w:szCs w:val="24"/>
        </w:rPr>
      </w:pPr>
    </w:p>
    <w:p w14:paraId="05DECA25" w14:textId="77777777" w:rsidR="00CC39CA" w:rsidRDefault="00CC39CA" w:rsidP="00CC39CA">
      <w:pPr>
        <w:rPr>
          <w:sz w:val="24"/>
          <w:szCs w:val="24"/>
        </w:rPr>
      </w:pPr>
      <w:r w:rsidRPr="00C30695">
        <w:rPr>
          <w:sz w:val="24"/>
          <w:szCs w:val="24"/>
        </w:rPr>
        <w:t xml:space="preserve">The priorities of the Plan of Service and the implementation of our new Strategic Plan are described in the introduction. Additionally, we will present an annual Action Plan to connect our work to our plan. </w:t>
      </w:r>
    </w:p>
    <w:p w14:paraId="4EFD9A3F" w14:textId="77777777" w:rsidR="00CC39CA" w:rsidRPr="00C30695" w:rsidRDefault="00CC39CA" w:rsidP="00CC39CA">
      <w:pPr>
        <w:rPr>
          <w:sz w:val="24"/>
          <w:szCs w:val="24"/>
        </w:rPr>
      </w:pPr>
    </w:p>
    <w:p w14:paraId="7213548D" w14:textId="77777777" w:rsidR="00CC39CA" w:rsidRPr="00C30695" w:rsidRDefault="00CC39CA" w:rsidP="00CC39CA">
      <w:pPr>
        <w:rPr>
          <w:b/>
          <w:bCs/>
          <w:sz w:val="24"/>
          <w:szCs w:val="24"/>
        </w:rPr>
      </w:pPr>
      <w:r w:rsidRPr="00C30695">
        <w:rPr>
          <w:b/>
          <w:bCs/>
          <w:sz w:val="24"/>
          <w:szCs w:val="24"/>
        </w:rPr>
        <w:t xml:space="preserve">In 2021-2024 MLS will focus on these three initiatives: </w:t>
      </w:r>
    </w:p>
    <w:p w14:paraId="6A9F941D" w14:textId="77777777" w:rsidR="00CC39CA" w:rsidRPr="00C30695" w:rsidRDefault="00CC39CA" w:rsidP="00CC39CA">
      <w:pPr>
        <w:rPr>
          <w:sz w:val="24"/>
          <w:szCs w:val="24"/>
        </w:rPr>
      </w:pPr>
    </w:p>
    <w:p w14:paraId="07021626" w14:textId="77777777" w:rsidR="00CC39CA" w:rsidRPr="00C30695" w:rsidRDefault="00CC39CA" w:rsidP="00CC39CA">
      <w:pPr>
        <w:pStyle w:val="ListParagraph"/>
        <w:widowControl/>
        <w:numPr>
          <w:ilvl w:val="0"/>
          <w:numId w:val="40"/>
        </w:numPr>
        <w:autoSpaceDE/>
        <w:autoSpaceDN/>
        <w:adjustRightInd/>
        <w:contextualSpacing/>
        <w:rPr>
          <w:sz w:val="24"/>
          <w:szCs w:val="24"/>
        </w:rPr>
      </w:pPr>
      <w:r w:rsidRPr="00C30695">
        <w:rPr>
          <w:sz w:val="24"/>
          <w:szCs w:val="24"/>
        </w:rPr>
        <w:t>Initiative 1: MLS ensures its services are sustainable, prioritize member needs, and equitably serve all member types.</w:t>
      </w:r>
    </w:p>
    <w:p w14:paraId="76185BB6" w14:textId="77777777" w:rsidR="00CC39CA" w:rsidRPr="00C30695" w:rsidRDefault="00CC39CA" w:rsidP="00CC39CA">
      <w:pPr>
        <w:pStyle w:val="ListParagraph"/>
        <w:widowControl/>
        <w:numPr>
          <w:ilvl w:val="0"/>
          <w:numId w:val="40"/>
        </w:numPr>
        <w:autoSpaceDE/>
        <w:autoSpaceDN/>
        <w:adjustRightInd/>
        <w:contextualSpacing/>
        <w:rPr>
          <w:sz w:val="24"/>
          <w:szCs w:val="24"/>
        </w:rPr>
      </w:pPr>
      <w:r w:rsidRPr="00C30695">
        <w:rPr>
          <w:sz w:val="24"/>
          <w:szCs w:val="24"/>
        </w:rPr>
        <w:t>Initiative 2: MLS empowers leaders to emerge at every level of library service, connecting staff throughout the stages of their careers.</w:t>
      </w:r>
    </w:p>
    <w:p w14:paraId="1F833FE4" w14:textId="6BAD4B05" w:rsidR="00CC39CA" w:rsidRDefault="00CC39CA" w:rsidP="00CC39CA">
      <w:pPr>
        <w:pStyle w:val="ListParagraph"/>
        <w:widowControl/>
        <w:numPr>
          <w:ilvl w:val="0"/>
          <w:numId w:val="40"/>
        </w:numPr>
        <w:autoSpaceDE/>
        <w:autoSpaceDN/>
        <w:adjustRightInd/>
        <w:contextualSpacing/>
        <w:rPr>
          <w:sz w:val="24"/>
          <w:szCs w:val="24"/>
        </w:rPr>
      </w:pPr>
      <w:r w:rsidRPr="00C30695">
        <w:rPr>
          <w:sz w:val="24"/>
          <w:szCs w:val="24"/>
        </w:rPr>
        <w:t xml:space="preserve">Initiative 3: MLS will take the lead in convening important conversations in and support member-facing initiatives focused on Inclusion, Diversity, Equity, Accessibility, and Social Justice work (IDEALS). </w:t>
      </w:r>
    </w:p>
    <w:p w14:paraId="72240084" w14:textId="77777777" w:rsidR="00CC39CA" w:rsidRPr="00816E18" w:rsidRDefault="00CC39CA" w:rsidP="00CC39CA">
      <w:pPr>
        <w:pStyle w:val="ListParagraph"/>
        <w:widowControl/>
        <w:autoSpaceDE/>
        <w:autoSpaceDN/>
        <w:adjustRightInd/>
        <w:contextualSpacing/>
        <w:rPr>
          <w:sz w:val="24"/>
          <w:szCs w:val="24"/>
        </w:rPr>
      </w:pPr>
    </w:p>
    <w:p w14:paraId="0936E187" w14:textId="77777777" w:rsidR="00CC39CA" w:rsidRDefault="00CC39CA" w:rsidP="00CC39CA">
      <w:pPr>
        <w:rPr>
          <w:sz w:val="24"/>
          <w:szCs w:val="22"/>
        </w:rPr>
      </w:pPr>
      <w:r>
        <w:rPr>
          <w:sz w:val="24"/>
          <w:szCs w:val="24"/>
        </w:rPr>
        <w:t xml:space="preserve">Commissioner Ball moved and Commissioner Perille seconded </w:t>
      </w:r>
      <w:r>
        <w:rPr>
          <w:sz w:val="24"/>
          <w:szCs w:val="22"/>
          <w:u w:val="single"/>
        </w:rPr>
        <w:t>t</w:t>
      </w:r>
      <w:r w:rsidRPr="00A81A94">
        <w:rPr>
          <w:sz w:val="24"/>
          <w:szCs w:val="22"/>
          <w:u w:val="single"/>
        </w:rPr>
        <w:t>hat the Massachusetts Board of Library Commissioners approves the FY2022 Plan of Service and Program and Budget filed on December 3, 2020 for the Massachusetts Library System, with a bottom line of $8,637,000 as presented in agenda item 9.</w:t>
      </w:r>
      <w:r w:rsidRPr="00A81A94">
        <w:rPr>
          <w:sz w:val="24"/>
          <w:szCs w:val="22"/>
        </w:rPr>
        <w:t xml:space="preserve">  </w:t>
      </w:r>
    </w:p>
    <w:p w14:paraId="1976A766" w14:textId="77777777" w:rsidR="00CC39CA" w:rsidRDefault="00CC39CA" w:rsidP="00CC39CA">
      <w:pPr>
        <w:rPr>
          <w:sz w:val="24"/>
          <w:szCs w:val="22"/>
        </w:rPr>
      </w:pPr>
    </w:p>
    <w:p w14:paraId="7800C619" w14:textId="77777777" w:rsidR="00CC39CA" w:rsidRPr="00835F8D" w:rsidRDefault="00CC39CA" w:rsidP="00CC39CA">
      <w:pPr>
        <w:rPr>
          <w:sz w:val="28"/>
          <w:szCs w:val="24"/>
        </w:rPr>
      </w:pPr>
      <w:r>
        <w:rPr>
          <w:sz w:val="24"/>
          <w:szCs w:val="22"/>
        </w:rPr>
        <w:t xml:space="preserve">Chair Cluggish called the roll for the vote. </w:t>
      </w:r>
    </w:p>
    <w:p w14:paraId="50BCA950" w14:textId="77777777" w:rsidR="00CC39CA" w:rsidRDefault="00CC39CA" w:rsidP="00CC39CA">
      <w:pPr>
        <w:widowControl/>
        <w:autoSpaceDE/>
        <w:autoSpaceDN/>
        <w:adjustRightInd/>
        <w:contextualSpacing/>
        <w:rPr>
          <w:sz w:val="24"/>
          <w:szCs w:val="24"/>
        </w:rPr>
      </w:pPr>
    </w:p>
    <w:tbl>
      <w:tblPr>
        <w:tblStyle w:val="TableGrid"/>
        <w:tblW w:w="9792" w:type="dxa"/>
        <w:tblInd w:w="18" w:type="dxa"/>
        <w:tblLook w:val="04A0" w:firstRow="1" w:lastRow="0" w:firstColumn="1" w:lastColumn="0" w:noHBand="0" w:noVBand="1"/>
      </w:tblPr>
      <w:tblGrid>
        <w:gridCol w:w="3168"/>
        <w:gridCol w:w="3312"/>
        <w:gridCol w:w="3312"/>
      </w:tblGrid>
      <w:tr w:rsidR="00CC39CA" w:rsidRPr="00B5231D" w14:paraId="4107EFE3" w14:textId="77777777" w:rsidTr="00165884">
        <w:trPr>
          <w:trHeight w:val="432"/>
        </w:trPr>
        <w:tc>
          <w:tcPr>
            <w:tcW w:w="3168" w:type="dxa"/>
            <w:vAlign w:val="center"/>
          </w:tcPr>
          <w:p w14:paraId="70B84231" w14:textId="77777777" w:rsidR="00CC39CA" w:rsidRPr="00B5231D" w:rsidRDefault="00CC39CA" w:rsidP="00165884">
            <w:pPr>
              <w:rPr>
                <w:sz w:val="24"/>
                <w:szCs w:val="24"/>
              </w:rPr>
            </w:pPr>
            <w:r w:rsidRPr="00B5231D">
              <w:rPr>
                <w:sz w:val="24"/>
                <w:szCs w:val="24"/>
              </w:rPr>
              <w:t>Commissioner Abraham- YES</w:t>
            </w:r>
          </w:p>
        </w:tc>
        <w:tc>
          <w:tcPr>
            <w:tcW w:w="3312" w:type="dxa"/>
            <w:vAlign w:val="center"/>
          </w:tcPr>
          <w:p w14:paraId="67D053B9" w14:textId="77777777" w:rsidR="00CC39CA" w:rsidRPr="00B5231D" w:rsidRDefault="00CC39CA" w:rsidP="00165884">
            <w:pPr>
              <w:rPr>
                <w:sz w:val="24"/>
                <w:szCs w:val="24"/>
              </w:rPr>
            </w:pPr>
            <w:r w:rsidRPr="00B5231D">
              <w:rPr>
                <w:sz w:val="24"/>
                <w:szCs w:val="24"/>
              </w:rPr>
              <w:t xml:space="preserve">Commissioner </w:t>
            </w:r>
            <w:r>
              <w:rPr>
                <w:sz w:val="24"/>
                <w:szCs w:val="24"/>
              </w:rPr>
              <w:t>Cluggish</w:t>
            </w:r>
            <w:r w:rsidRPr="00B5231D">
              <w:rPr>
                <w:sz w:val="24"/>
                <w:szCs w:val="24"/>
              </w:rPr>
              <w:t>- YES</w:t>
            </w:r>
          </w:p>
        </w:tc>
        <w:tc>
          <w:tcPr>
            <w:tcW w:w="3312" w:type="dxa"/>
            <w:vAlign w:val="center"/>
          </w:tcPr>
          <w:p w14:paraId="3E28DF36" w14:textId="77777777" w:rsidR="00CC39CA" w:rsidRPr="00B5231D" w:rsidRDefault="00CC39CA" w:rsidP="00165884">
            <w:pPr>
              <w:rPr>
                <w:sz w:val="24"/>
                <w:szCs w:val="24"/>
              </w:rPr>
            </w:pPr>
            <w:r w:rsidRPr="00B5231D">
              <w:rPr>
                <w:sz w:val="24"/>
                <w:szCs w:val="24"/>
              </w:rPr>
              <w:t xml:space="preserve">Commissioner </w:t>
            </w:r>
            <w:r>
              <w:rPr>
                <w:sz w:val="24"/>
                <w:szCs w:val="24"/>
              </w:rPr>
              <w:t>Kronholm</w:t>
            </w:r>
            <w:r w:rsidRPr="00B5231D">
              <w:rPr>
                <w:sz w:val="24"/>
                <w:szCs w:val="24"/>
              </w:rPr>
              <w:t>- YES</w:t>
            </w:r>
          </w:p>
        </w:tc>
      </w:tr>
      <w:tr w:rsidR="00CC39CA" w:rsidRPr="00B5231D" w14:paraId="17FAA3B6" w14:textId="77777777" w:rsidTr="00165884">
        <w:trPr>
          <w:trHeight w:val="432"/>
        </w:trPr>
        <w:tc>
          <w:tcPr>
            <w:tcW w:w="3168" w:type="dxa"/>
            <w:vAlign w:val="center"/>
          </w:tcPr>
          <w:p w14:paraId="688AA610" w14:textId="77777777" w:rsidR="00CC39CA" w:rsidRPr="00B5231D" w:rsidRDefault="00CC39CA" w:rsidP="00165884">
            <w:pPr>
              <w:rPr>
                <w:sz w:val="24"/>
                <w:szCs w:val="24"/>
              </w:rPr>
            </w:pPr>
            <w:r w:rsidRPr="00B5231D">
              <w:rPr>
                <w:sz w:val="24"/>
                <w:szCs w:val="24"/>
              </w:rPr>
              <w:t>Commissioner Ball- YES</w:t>
            </w:r>
          </w:p>
        </w:tc>
        <w:tc>
          <w:tcPr>
            <w:tcW w:w="3312" w:type="dxa"/>
            <w:vAlign w:val="center"/>
          </w:tcPr>
          <w:p w14:paraId="2A11A269" w14:textId="77777777" w:rsidR="00CC39CA" w:rsidRPr="00B5231D" w:rsidRDefault="00CC39CA" w:rsidP="00165884">
            <w:pPr>
              <w:rPr>
                <w:sz w:val="24"/>
                <w:szCs w:val="24"/>
              </w:rPr>
            </w:pPr>
            <w:r w:rsidRPr="00B5231D">
              <w:rPr>
                <w:sz w:val="24"/>
                <w:szCs w:val="24"/>
              </w:rPr>
              <w:t xml:space="preserve">Commissioner </w:t>
            </w:r>
            <w:r>
              <w:rPr>
                <w:sz w:val="24"/>
                <w:szCs w:val="24"/>
              </w:rPr>
              <w:t>Conrad</w:t>
            </w:r>
            <w:r w:rsidRPr="00B5231D">
              <w:rPr>
                <w:sz w:val="24"/>
                <w:szCs w:val="24"/>
              </w:rPr>
              <w:t xml:space="preserve">- </w:t>
            </w:r>
            <w:r>
              <w:rPr>
                <w:sz w:val="24"/>
                <w:szCs w:val="24"/>
              </w:rPr>
              <w:t>YES</w:t>
            </w:r>
            <w:r w:rsidRPr="00B5231D">
              <w:rPr>
                <w:sz w:val="24"/>
                <w:szCs w:val="24"/>
              </w:rPr>
              <w:t xml:space="preserve"> </w:t>
            </w:r>
          </w:p>
        </w:tc>
        <w:tc>
          <w:tcPr>
            <w:tcW w:w="3312" w:type="dxa"/>
            <w:vAlign w:val="center"/>
          </w:tcPr>
          <w:p w14:paraId="01904D85" w14:textId="77777777" w:rsidR="00CC39CA" w:rsidRPr="00B5231D" w:rsidRDefault="00CC39CA" w:rsidP="00165884">
            <w:pPr>
              <w:rPr>
                <w:sz w:val="24"/>
                <w:szCs w:val="24"/>
              </w:rPr>
            </w:pPr>
            <w:r w:rsidRPr="00B5231D">
              <w:rPr>
                <w:sz w:val="24"/>
                <w:szCs w:val="24"/>
              </w:rPr>
              <w:t>Commissioner Perille- YES</w:t>
            </w:r>
          </w:p>
        </w:tc>
      </w:tr>
      <w:tr w:rsidR="00CC39CA" w:rsidRPr="00B5231D" w14:paraId="0310F699" w14:textId="77777777" w:rsidTr="00165884">
        <w:trPr>
          <w:trHeight w:val="432"/>
        </w:trPr>
        <w:tc>
          <w:tcPr>
            <w:tcW w:w="3168" w:type="dxa"/>
            <w:vAlign w:val="center"/>
          </w:tcPr>
          <w:p w14:paraId="05674009" w14:textId="77777777" w:rsidR="00CC39CA" w:rsidRPr="00B5231D" w:rsidRDefault="00CC39CA" w:rsidP="00165884">
            <w:pPr>
              <w:rPr>
                <w:sz w:val="24"/>
                <w:szCs w:val="24"/>
              </w:rPr>
            </w:pPr>
            <w:r w:rsidRPr="00B5231D">
              <w:rPr>
                <w:sz w:val="24"/>
                <w:szCs w:val="24"/>
              </w:rPr>
              <w:t xml:space="preserve">Commissioner </w:t>
            </w:r>
            <w:r>
              <w:rPr>
                <w:sz w:val="24"/>
                <w:szCs w:val="24"/>
              </w:rPr>
              <w:t>Biancolo</w:t>
            </w:r>
            <w:r w:rsidRPr="00B5231D">
              <w:rPr>
                <w:sz w:val="24"/>
                <w:szCs w:val="24"/>
              </w:rPr>
              <w:t>- YES</w:t>
            </w:r>
          </w:p>
        </w:tc>
        <w:tc>
          <w:tcPr>
            <w:tcW w:w="3312" w:type="dxa"/>
            <w:vAlign w:val="center"/>
          </w:tcPr>
          <w:p w14:paraId="651039C0" w14:textId="77777777" w:rsidR="00CC39CA" w:rsidRPr="00B5231D" w:rsidRDefault="00CC39CA" w:rsidP="00165884">
            <w:pPr>
              <w:rPr>
                <w:sz w:val="24"/>
                <w:szCs w:val="24"/>
              </w:rPr>
            </w:pPr>
            <w:r w:rsidRPr="00B5231D">
              <w:rPr>
                <w:sz w:val="24"/>
                <w:szCs w:val="24"/>
              </w:rPr>
              <w:t xml:space="preserve">Commissioner </w:t>
            </w:r>
            <w:r>
              <w:rPr>
                <w:sz w:val="24"/>
                <w:szCs w:val="24"/>
              </w:rPr>
              <w:t>DeBole</w:t>
            </w:r>
            <w:r w:rsidRPr="00B5231D">
              <w:rPr>
                <w:sz w:val="24"/>
                <w:szCs w:val="24"/>
              </w:rPr>
              <w:t>- YES</w:t>
            </w:r>
          </w:p>
        </w:tc>
        <w:tc>
          <w:tcPr>
            <w:tcW w:w="3312" w:type="dxa"/>
            <w:vAlign w:val="center"/>
          </w:tcPr>
          <w:p w14:paraId="3A845DD8" w14:textId="77777777" w:rsidR="00CC39CA" w:rsidRPr="00B5231D" w:rsidRDefault="00CC39CA" w:rsidP="00165884">
            <w:pPr>
              <w:rPr>
                <w:sz w:val="24"/>
                <w:szCs w:val="24"/>
              </w:rPr>
            </w:pPr>
            <w:r w:rsidRPr="00B5231D">
              <w:rPr>
                <w:sz w:val="24"/>
                <w:szCs w:val="24"/>
              </w:rPr>
              <w:t>Commissioner Resnick- YES</w:t>
            </w:r>
          </w:p>
        </w:tc>
      </w:tr>
    </w:tbl>
    <w:p w14:paraId="3CD0F7DD" w14:textId="77777777" w:rsidR="00CC39CA" w:rsidRDefault="00CC39CA" w:rsidP="00CC39CA">
      <w:pPr>
        <w:widowControl/>
        <w:autoSpaceDE/>
        <w:autoSpaceDN/>
        <w:adjustRightInd/>
        <w:contextualSpacing/>
        <w:rPr>
          <w:sz w:val="24"/>
          <w:szCs w:val="24"/>
        </w:rPr>
      </w:pPr>
    </w:p>
    <w:p w14:paraId="37C1C08A" w14:textId="77777777" w:rsidR="00CC39CA" w:rsidRPr="00A81A94" w:rsidRDefault="00CC39CA" w:rsidP="00CC39CA">
      <w:pPr>
        <w:widowControl/>
        <w:autoSpaceDE/>
        <w:autoSpaceDN/>
        <w:adjustRightInd/>
        <w:contextualSpacing/>
        <w:rPr>
          <w:sz w:val="24"/>
          <w:szCs w:val="24"/>
        </w:rPr>
      </w:pPr>
      <w:r>
        <w:rPr>
          <w:sz w:val="24"/>
          <w:szCs w:val="24"/>
        </w:rPr>
        <w:t xml:space="preserve">The motion passes. </w:t>
      </w:r>
    </w:p>
    <w:p w14:paraId="1F044427" w14:textId="77777777" w:rsidR="00CC39CA" w:rsidRDefault="00CC39CA" w:rsidP="00CC39CA">
      <w:pPr>
        <w:rPr>
          <w:sz w:val="24"/>
          <w:szCs w:val="24"/>
        </w:rPr>
      </w:pPr>
    </w:p>
    <w:p w14:paraId="01B753BB" w14:textId="77777777" w:rsidR="00CC39CA" w:rsidRDefault="00CC39CA" w:rsidP="00CC39CA">
      <w:pPr>
        <w:rPr>
          <w:b/>
          <w:caps/>
          <w:sz w:val="24"/>
          <w:szCs w:val="24"/>
        </w:rPr>
      </w:pPr>
      <w:r>
        <w:rPr>
          <w:b/>
          <w:caps/>
          <w:sz w:val="24"/>
          <w:szCs w:val="24"/>
        </w:rPr>
        <w:t>consideration of approval</w:t>
      </w:r>
      <w:r w:rsidRPr="00C537CD">
        <w:rPr>
          <w:b/>
          <w:caps/>
          <w:sz w:val="24"/>
          <w:szCs w:val="24"/>
        </w:rPr>
        <w:t xml:space="preserve"> of the FY2022 Plan of Service and Program and Budget for the Library for the Commonwealth </w:t>
      </w:r>
    </w:p>
    <w:p w14:paraId="7113CBF4" w14:textId="77777777" w:rsidR="00CC39CA" w:rsidRPr="00C537CD" w:rsidRDefault="00CC39CA" w:rsidP="00CC39CA">
      <w:pPr>
        <w:rPr>
          <w:b/>
          <w:caps/>
          <w:sz w:val="24"/>
          <w:szCs w:val="24"/>
        </w:rPr>
      </w:pPr>
    </w:p>
    <w:p w14:paraId="1F843121" w14:textId="77777777" w:rsidR="00CC39CA" w:rsidRPr="00D35A66" w:rsidRDefault="00CC39CA" w:rsidP="00CC39CA">
      <w:pPr>
        <w:rPr>
          <w:sz w:val="24"/>
          <w:szCs w:val="24"/>
        </w:rPr>
      </w:pPr>
      <w:r w:rsidRPr="00D35A66">
        <w:rPr>
          <w:sz w:val="24"/>
          <w:szCs w:val="24"/>
        </w:rPr>
        <w:t xml:space="preserve">Catherine Halpin, Collaborative Library Services Coordinator, Boston Public Library (BPL) </w:t>
      </w:r>
      <w:r>
        <w:rPr>
          <w:sz w:val="24"/>
          <w:szCs w:val="24"/>
        </w:rPr>
        <w:t xml:space="preserve">presented the Plan of Service and Budget. </w:t>
      </w:r>
    </w:p>
    <w:p w14:paraId="2D5D6F2B" w14:textId="77777777" w:rsidR="00CC39CA" w:rsidRDefault="00CC39CA" w:rsidP="00CC39CA">
      <w:pPr>
        <w:rPr>
          <w:sz w:val="24"/>
          <w:szCs w:val="24"/>
        </w:rPr>
      </w:pPr>
    </w:p>
    <w:p w14:paraId="747E9697" w14:textId="77777777" w:rsidR="00CC39CA" w:rsidRPr="00D35A66" w:rsidRDefault="00CC39CA" w:rsidP="00CC39CA">
      <w:pPr>
        <w:rPr>
          <w:sz w:val="24"/>
          <w:szCs w:val="24"/>
        </w:rPr>
      </w:pPr>
      <w:r>
        <w:rPr>
          <w:sz w:val="24"/>
          <w:szCs w:val="24"/>
        </w:rPr>
        <w:t xml:space="preserve">The </w:t>
      </w:r>
      <w:r w:rsidRPr="00D35A66">
        <w:rPr>
          <w:sz w:val="24"/>
          <w:szCs w:val="24"/>
        </w:rPr>
        <w:t>FY2022 budget and plan of service for the Library for the Commonwealth program, administered by Boston Public Library (BPL), and funded through state budget line 7000-9401</w:t>
      </w:r>
      <w:r>
        <w:rPr>
          <w:sz w:val="24"/>
          <w:szCs w:val="24"/>
        </w:rPr>
        <w:t xml:space="preserve">, </w:t>
      </w:r>
      <w:r w:rsidRPr="00D35A66">
        <w:rPr>
          <w:sz w:val="24"/>
          <w:szCs w:val="24"/>
        </w:rPr>
        <w:t>we are submitting is level-funded at $2,879,000.</w:t>
      </w:r>
    </w:p>
    <w:p w14:paraId="3764141E" w14:textId="77777777" w:rsidR="00CC39CA" w:rsidRPr="00D35A66" w:rsidRDefault="00CC39CA" w:rsidP="00CC39CA">
      <w:pPr>
        <w:rPr>
          <w:rFonts w:eastAsia="Calibri"/>
          <w:sz w:val="24"/>
          <w:szCs w:val="24"/>
        </w:rPr>
      </w:pPr>
    </w:p>
    <w:p w14:paraId="1564A715" w14:textId="77777777" w:rsidR="00CC39CA" w:rsidRPr="00D35A66" w:rsidRDefault="00CC39CA" w:rsidP="00CC39CA">
      <w:pPr>
        <w:rPr>
          <w:sz w:val="24"/>
          <w:szCs w:val="24"/>
        </w:rPr>
      </w:pPr>
      <w:r w:rsidRPr="00D35A66">
        <w:rPr>
          <w:sz w:val="24"/>
          <w:szCs w:val="24"/>
        </w:rPr>
        <w:t>Next year, we will continue to provide services in four key areas:</w:t>
      </w:r>
    </w:p>
    <w:p w14:paraId="516A7E7C" w14:textId="77777777" w:rsidR="00CC39CA" w:rsidRPr="00D35A66" w:rsidRDefault="00CC39CA" w:rsidP="00CC39CA">
      <w:pPr>
        <w:rPr>
          <w:rFonts w:eastAsia="Calibri"/>
          <w:sz w:val="24"/>
          <w:szCs w:val="24"/>
        </w:rPr>
      </w:pPr>
    </w:p>
    <w:p w14:paraId="7D833B2D" w14:textId="77777777" w:rsidR="00CC39CA" w:rsidRPr="00D35A66" w:rsidRDefault="00CC39CA" w:rsidP="00CC39CA">
      <w:pPr>
        <w:pStyle w:val="ListParagraph"/>
        <w:numPr>
          <w:ilvl w:val="0"/>
          <w:numId w:val="39"/>
        </w:numPr>
        <w:autoSpaceDE/>
        <w:autoSpaceDN/>
        <w:adjustRightInd/>
        <w:contextualSpacing/>
        <w:rPr>
          <w:sz w:val="24"/>
          <w:szCs w:val="24"/>
        </w:rPr>
      </w:pPr>
      <w:r w:rsidRPr="00D35A66">
        <w:rPr>
          <w:sz w:val="24"/>
          <w:szCs w:val="24"/>
        </w:rPr>
        <w:lastRenderedPageBreak/>
        <w:t>Digital Commonwealth &amp; Digitization Services</w:t>
      </w:r>
    </w:p>
    <w:p w14:paraId="2E822F46" w14:textId="77777777" w:rsidR="00CC39CA" w:rsidRPr="00D35A66" w:rsidRDefault="00CC39CA" w:rsidP="00CC39CA">
      <w:pPr>
        <w:pStyle w:val="ListParagraph"/>
        <w:numPr>
          <w:ilvl w:val="0"/>
          <w:numId w:val="39"/>
        </w:numPr>
        <w:autoSpaceDE/>
        <w:autoSpaceDN/>
        <w:adjustRightInd/>
        <w:contextualSpacing/>
        <w:rPr>
          <w:sz w:val="24"/>
          <w:szCs w:val="24"/>
        </w:rPr>
      </w:pPr>
      <w:r w:rsidRPr="00D35A66">
        <w:rPr>
          <w:sz w:val="24"/>
          <w:szCs w:val="24"/>
        </w:rPr>
        <w:t>Statewide Reference &amp; Research</w:t>
      </w:r>
    </w:p>
    <w:p w14:paraId="535C6912" w14:textId="77777777" w:rsidR="00CC39CA" w:rsidRPr="00D35A66" w:rsidRDefault="00CC39CA" w:rsidP="00CC39CA">
      <w:pPr>
        <w:pStyle w:val="ListParagraph"/>
        <w:numPr>
          <w:ilvl w:val="0"/>
          <w:numId w:val="39"/>
        </w:numPr>
        <w:autoSpaceDE/>
        <w:autoSpaceDN/>
        <w:adjustRightInd/>
        <w:contextualSpacing/>
        <w:rPr>
          <w:sz w:val="24"/>
          <w:szCs w:val="24"/>
        </w:rPr>
      </w:pPr>
      <w:r w:rsidRPr="00D35A66">
        <w:rPr>
          <w:sz w:val="24"/>
          <w:szCs w:val="24"/>
        </w:rPr>
        <w:t>Education &amp; Civic Engagement</w:t>
      </w:r>
    </w:p>
    <w:p w14:paraId="1B37ACCF" w14:textId="77777777" w:rsidR="00CC39CA" w:rsidRDefault="00CC39CA" w:rsidP="00CC39CA">
      <w:pPr>
        <w:pStyle w:val="ListParagraph"/>
        <w:numPr>
          <w:ilvl w:val="0"/>
          <w:numId w:val="39"/>
        </w:numPr>
        <w:autoSpaceDE/>
        <w:autoSpaceDN/>
        <w:adjustRightInd/>
        <w:contextualSpacing/>
        <w:rPr>
          <w:sz w:val="24"/>
          <w:szCs w:val="24"/>
        </w:rPr>
      </w:pPr>
      <w:r w:rsidRPr="00D35A66">
        <w:rPr>
          <w:sz w:val="24"/>
          <w:szCs w:val="24"/>
        </w:rPr>
        <w:t>Statewide Collection Development &amp; Access</w:t>
      </w:r>
    </w:p>
    <w:p w14:paraId="41ED4FCD" w14:textId="77777777" w:rsidR="00CC39CA" w:rsidRPr="001031D7" w:rsidRDefault="00CC39CA" w:rsidP="00CC39CA">
      <w:pPr>
        <w:pStyle w:val="ListParagraph"/>
        <w:autoSpaceDE/>
        <w:autoSpaceDN/>
        <w:adjustRightInd/>
        <w:contextualSpacing/>
        <w:rPr>
          <w:sz w:val="24"/>
          <w:szCs w:val="24"/>
        </w:rPr>
      </w:pPr>
    </w:p>
    <w:p w14:paraId="481B33B4" w14:textId="77777777" w:rsidR="00CC39CA" w:rsidRDefault="00CC39CA" w:rsidP="00CC39CA">
      <w:pPr>
        <w:rPr>
          <w:sz w:val="24"/>
          <w:szCs w:val="24"/>
        </w:rPr>
      </w:pPr>
      <w:r w:rsidRPr="00D35A66">
        <w:rPr>
          <w:sz w:val="24"/>
          <w:szCs w:val="24"/>
        </w:rPr>
        <w:t>As we have done in the past, we do request that the personnel costs for the two developer positions and the statewide metadata coordinator working on the Digital Commonwealth project be over and above the 50% personnel costs allowed in the LFC budget.</w:t>
      </w:r>
    </w:p>
    <w:p w14:paraId="569B5E20" w14:textId="77777777" w:rsidR="00CC39CA" w:rsidRDefault="00CC39CA" w:rsidP="00CC39CA">
      <w:pPr>
        <w:rPr>
          <w:sz w:val="24"/>
          <w:szCs w:val="24"/>
        </w:rPr>
      </w:pPr>
    </w:p>
    <w:p w14:paraId="2176D462" w14:textId="77777777" w:rsidR="00CC39CA" w:rsidRDefault="00CC39CA" w:rsidP="00CC39CA">
      <w:pPr>
        <w:rPr>
          <w:sz w:val="24"/>
          <w:szCs w:val="22"/>
          <w:u w:val="single"/>
        </w:rPr>
      </w:pPr>
      <w:r>
        <w:rPr>
          <w:sz w:val="24"/>
          <w:szCs w:val="24"/>
        </w:rPr>
        <w:t xml:space="preserve">Commissioner Resnick moved and Commissioner Kronholm seconded </w:t>
      </w:r>
      <w:r w:rsidRPr="001031D7">
        <w:rPr>
          <w:sz w:val="24"/>
          <w:szCs w:val="22"/>
          <w:u w:val="single"/>
        </w:rPr>
        <w:t xml:space="preserve">that the Massachusetts Board of Library Commissioners approves the FY2022 Plan of Service and Program and Budget filed on November 24, 2020 for the Library for the Commonwealth, with a bottom line of $2,879,000 as presented in agenda item 10.  </w:t>
      </w:r>
    </w:p>
    <w:p w14:paraId="66BE7683" w14:textId="77777777" w:rsidR="00CC39CA" w:rsidRDefault="00CC39CA" w:rsidP="00CC39CA">
      <w:pPr>
        <w:rPr>
          <w:sz w:val="24"/>
          <w:szCs w:val="22"/>
          <w:u w:val="single"/>
        </w:rPr>
      </w:pPr>
    </w:p>
    <w:p w14:paraId="33D5614C" w14:textId="77777777" w:rsidR="00CC39CA" w:rsidRPr="00835F8D" w:rsidRDefault="00CC39CA" w:rsidP="00CC39CA">
      <w:pPr>
        <w:rPr>
          <w:sz w:val="28"/>
          <w:szCs w:val="24"/>
        </w:rPr>
      </w:pPr>
      <w:r>
        <w:rPr>
          <w:sz w:val="24"/>
          <w:szCs w:val="22"/>
        </w:rPr>
        <w:t xml:space="preserve">Chair Cluggish called the roll for the vote. </w:t>
      </w:r>
    </w:p>
    <w:p w14:paraId="1C02750E" w14:textId="77777777" w:rsidR="00CC39CA" w:rsidRDefault="00CC39CA" w:rsidP="00CC39CA">
      <w:pPr>
        <w:rPr>
          <w:sz w:val="24"/>
          <w:szCs w:val="22"/>
          <w:u w:val="single"/>
        </w:rPr>
      </w:pPr>
    </w:p>
    <w:p w14:paraId="3F2CD00A" w14:textId="77777777" w:rsidR="00CC39CA" w:rsidRPr="00D35A66" w:rsidRDefault="00CC39CA" w:rsidP="00CC39CA">
      <w:pPr>
        <w:rPr>
          <w:sz w:val="24"/>
          <w:szCs w:val="24"/>
        </w:rPr>
      </w:pPr>
    </w:p>
    <w:tbl>
      <w:tblPr>
        <w:tblStyle w:val="TableGrid"/>
        <w:tblW w:w="9792" w:type="dxa"/>
        <w:tblInd w:w="18" w:type="dxa"/>
        <w:tblLook w:val="04A0" w:firstRow="1" w:lastRow="0" w:firstColumn="1" w:lastColumn="0" w:noHBand="0" w:noVBand="1"/>
      </w:tblPr>
      <w:tblGrid>
        <w:gridCol w:w="3168"/>
        <w:gridCol w:w="3312"/>
        <w:gridCol w:w="3312"/>
      </w:tblGrid>
      <w:tr w:rsidR="00CC39CA" w:rsidRPr="00B5231D" w14:paraId="0F776282" w14:textId="77777777" w:rsidTr="00165884">
        <w:trPr>
          <w:trHeight w:val="432"/>
        </w:trPr>
        <w:tc>
          <w:tcPr>
            <w:tcW w:w="3168" w:type="dxa"/>
            <w:vAlign w:val="center"/>
          </w:tcPr>
          <w:p w14:paraId="3535E93F" w14:textId="77777777" w:rsidR="00CC39CA" w:rsidRPr="00B5231D" w:rsidRDefault="00CC39CA" w:rsidP="00165884">
            <w:pPr>
              <w:rPr>
                <w:sz w:val="24"/>
                <w:szCs w:val="24"/>
              </w:rPr>
            </w:pPr>
            <w:r w:rsidRPr="00B5231D">
              <w:rPr>
                <w:sz w:val="24"/>
                <w:szCs w:val="24"/>
              </w:rPr>
              <w:t>Commissioner Abraham- YES</w:t>
            </w:r>
          </w:p>
        </w:tc>
        <w:tc>
          <w:tcPr>
            <w:tcW w:w="3312" w:type="dxa"/>
            <w:vAlign w:val="center"/>
          </w:tcPr>
          <w:p w14:paraId="7041F904" w14:textId="77777777" w:rsidR="00CC39CA" w:rsidRPr="00B5231D" w:rsidRDefault="00CC39CA" w:rsidP="00165884">
            <w:pPr>
              <w:rPr>
                <w:sz w:val="24"/>
                <w:szCs w:val="24"/>
              </w:rPr>
            </w:pPr>
            <w:r w:rsidRPr="00B5231D">
              <w:rPr>
                <w:sz w:val="24"/>
                <w:szCs w:val="24"/>
              </w:rPr>
              <w:t xml:space="preserve">Commissioner </w:t>
            </w:r>
            <w:r>
              <w:rPr>
                <w:sz w:val="24"/>
                <w:szCs w:val="24"/>
              </w:rPr>
              <w:t>Cluggish</w:t>
            </w:r>
            <w:r w:rsidRPr="00B5231D">
              <w:rPr>
                <w:sz w:val="24"/>
                <w:szCs w:val="24"/>
              </w:rPr>
              <w:t>- YES</w:t>
            </w:r>
          </w:p>
        </w:tc>
        <w:tc>
          <w:tcPr>
            <w:tcW w:w="3312" w:type="dxa"/>
            <w:vAlign w:val="center"/>
          </w:tcPr>
          <w:p w14:paraId="2DFAF435" w14:textId="77777777" w:rsidR="00CC39CA" w:rsidRPr="00B5231D" w:rsidRDefault="00CC39CA" w:rsidP="00165884">
            <w:pPr>
              <w:rPr>
                <w:sz w:val="24"/>
                <w:szCs w:val="24"/>
              </w:rPr>
            </w:pPr>
            <w:r w:rsidRPr="00B5231D">
              <w:rPr>
                <w:sz w:val="24"/>
                <w:szCs w:val="24"/>
              </w:rPr>
              <w:t xml:space="preserve">Commissioner </w:t>
            </w:r>
            <w:r>
              <w:rPr>
                <w:sz w:val="24"/>
                <w:szCs w:val="24"/>
              </w:rPr>
              <w:t>Kronholm</w:t>
            </w:r>
            <w:r w:rsidRPr="00B5231D">
              <w:rPr>
                <w:sz w:val="24"/>
                <w:szCs w:val="24"/>
              </w:rPr>
              <w:t>- YES</w:t>
            </w:r>
          </w:p>
        </w:tc>
      </w:tr>
      <w:tr w:rsidR="00CC39CA" w:rsidRPr="00B5231D" w14:paraId="23FE332C" w14:textId="77777777" w:rsidTr="00165884">
        <w:trPr>
          <w:trHeight w:val="432"/>
        </w:trPr>
        <w:tc>
          <w:tcPr>
            <w:tcW w:w="3168" w:type="dxa"/>
            <w:vAlign w:val="center"/>
          </w:tcPr>
          <w:p w14:paraId="720AD31D" w14:textId="77777777" w:rsidR="00CC39CA" w:rsidRPr="00B5231D" w:rsidRDefault="00CC39CA" w:rsidP="00165884">
            <w:pPr>
              <w:rPr>
                <w:sz w:val="24"/>
                <w:szCs w:val="24"/>
              </w:rPr>
            </w:pPr>
            <w:r w:rsidRPr="00B5231D">
              <w:rPr>
                <w:sz w:val="24"/>
                <w:szCs w:val="24"/>
              </w:rPr>
              <w:t>Commissioner Ball- YES</w:t>
            </w:r>
          </w:p>
        </w:tc>
        <w:tc>
          <w:tcPr>
            <w:tcW w:w="3312" w:type="dxa"/>
            <w:vAlign w:val="center"/>
          </w:tcPr>
          <w:p w14:paraId="24520117" w14:textId="77777777" w:rsidR="00CC39CA" w:rsidRPr="00B5231D" w:rsidRDefault="00CC39CA" w:rsidP="00165884">
            <w:pPr>
              <w:rPr>
                <w:sz w:val="24"/>
                <w:szCs w:val="24"/>
              </w:rPr>
            </w:pPr>
            <w:r w:rsidRPr="00B5231D">
              <w:rPr>
                <w:sz w:val="24"/>
                <w:szCs w:val="24"/>
              </w:rPr>
              <w:t xml:space="preserve">Commissioner </w:t>
            </w:r>
            <w:r>
              <w:rPr>
                <w:sz w:val="24"/>
                <w:szCs w:val="24"/>
              </w:rPr>
              <w:t>Conrad</w:t>
            </w:r>
            <w:r w:rsidRPr="00B5231D">
              <w:rPr>
                <w:sz w:val="24"/>
                <w:szCs w:val="24"/>
              </w:rPr>
              <w:t xml:space="preserve">- </w:t>
            </w:r>
            <w:r>
              <w:rPr>
                <w:sz w:val="24"/>
                <w:szCs w:val="24"/>
              </w:rPr>
              <w:t>YES</w:t>
            </w:r>
          </w:p>
        </w:tc>
        <w:tc>
          <w:tcPr>
            <w:tcW w:w="3312" w:type="dxa"/>
            <w:vAlign w:val="center"/>
          </w:tcPr>
          <w:p w14:paraId="79008513" w14:textId="77777777" w:rsidR="00CC39CA" w:rsidRPr="00B5231D" w:rsidRDefault="00CC39CA" w:rsidP="00165884">
            <w:pPr>
              <w:rPr>
                <w:sz w:val="24"/>
                <w:szCs w:val="24"/>
              </w:rPr>
            </w:pPr>
            <w:r w:rsidRPr="00B5231D">
              <w:rPr>
                <w:sz w:val="24"/>
                <w:szCs w:val="24"/>
              </w:rPr>
              <w:t>Commissioner Perille- YES</w:t>
            </w:r>
          </w:p>
        </w:tc>
      </w:tr>
      <w:tr w:rsidR="00CC39CA" w:rsidRPr="00B5231D" w14:paraId="40AB5764" w14:textId="77777777" w:rsidTr="00165884">
        <w:trPr>
          <w:trHeight w:val="432"/>
        </w:trPr>
        <w:tc>
          <w:tcPr>
            <w:tcW w:w="3168" w:type="dxa"/>
            <w:vAlign w:val="center"/>
          </w:tcPr>
          <w:p w14:paraId="69FDEFD4" w14:textId="77777777" w:rsidR="00CC39CA" w:rsidRPr="00B5231D" w:rsidRDefault="00CC39CA" w:rsidP="00165884">
            <w:pPr>
              <w:rPr>
                <w:sz w:val="24"/>
                <w:szCs w:val="24"/>
              </w:rPr>
            </w:pPr>
            <w:r w:rsidRPr="00B5231D">
              <w:rPr>
                <w:sz w:val="24"/>
                <w:szCs w:val="24"/>
              </w:rPr>
              <w:t xml:space="preserve">Commissioner </w:t>
            </w:r>
            <w:r>
              <w:rPr>
                <w:sz w:val="24"/>
                <w:szCs w:val="24"/>
              </w:rPr>
              <w:t>Biancolo</w:t>
            </w:r>
            <w:r w:rsidRPr="00B5231D">
              <w:rPr>
                <w:sz w:val="24"/>
                <w:szCs w:val="24"/>
              </w:rPr>
              <w:t>- YES</w:t>
            </w:r>
          </w:p>
        </w:tc>
        <w:tc>
          <w:tcPr>
            <w:tcW w:w="3312" w:type="dxa"/>
            <w:vAlign w:val="center"/>
          </w:tcPr>
          <w:p w14:paraId="4DE697D8" w14:textId="77777777" w:rsidR="00CC39CA" w:rsidRPr="00B5231D" w:rsidRDefault="00CC39CA" w:rsidP="00165884">
            <w:pPr>
              <w:rPr>
                <w:sz w:val="24"/>
                <w:szCs w:val="24"/>
              </w:rPr>
            </w:pPr>
            <w:r w:rsidRPr="00B5231D">
              <w:rPr>
                <w:sz w:val="24"/>
                <w:szCs w:val="24"/>
              </w:rPr>
              <w:t xml:space="preserve">Commissioner </w:t>
            </w:r>
            <w:r>
              <w:rPr>
                <w:sz w:val="24"/>
                <w:szCs w:val="24"/>
              </w:rPr>
              <w:t>DeBole</w:t>
            </w:r>
            <w:r w:rsidRPr="00B5231D">
              <w:rPr>
                <w:sz w:val="24"/>
                <w:szCs w:val="24"/>
              </w:rPr>
              <w:t>- YES</w:t>
            </w:r>
          </w:p>
        </w:tc>
        <w:tc>
          <w:tcPr>
            <w:tcW w:w="3312" w:type="dxa"/>
            <w:vAlign w:val="center"/>
          </w:tcPr>
          <w:p w14:paraId="225C0EAA" w14:textId="77777777" w:rsidR="00CC39CA" w:rsidRPr="00B5231D" w:rsidRDefault="00CC39CA" w:rsidP="00165884">
            <w:pPr>
              <w:rPr>
                <w:sz w:val="24"/>
                <w:szCs w:val="24"/>
              </w:rPr>
            </w:pPr>
            <w:r w:rsidRPr="00B5231D">
              <w:rPr>
                <w:sz w:val="24"/>
                <w:szCs w:val="24"/>
              </w:rPr>
              <w:t>Commissioner Resnick- YES</w:t>
            </w:r>
          </w:p>
        </w:tc>
      </w:tr>
    </w:tbl>
    <w:p w14:paraId="084463AF" w14:textId="77777777" w:rsidR="00CC39CA" w:rsidRDefault="00CC39CA" w:rsidP="00CC39CA">
      <w:pPr>
        <w:outlineLvl w:val="0"/>
        <w:rPr>
          <w:sz w:val="24"/>
          <w:szCs w:val="24"/>
        </w:rPr>
      </w:pPr>
    </w:p>
    <w:p w14:paraId="42B0E792" w14:textId="77777777" w:rsidR="00CC39CA" w:rsidRDefault="00CC39CA" w:rsidP="00CC39CA">
      <w:pPr>
        <w:outlineLvl w:val="0"/>
        <w:rPr>
          <w:sz w:val="24"/>
          <w:szCs w:val="24"/>
        </w:rPr>
      </w:pPr>
      <w:r>
        <w:rPr>
          <w:sz w:val="24"/>
          <w:szCs w:val="24"/>
        </w:rPr>
        <w:t xml:space="preserve">The motion passes. </w:t>
      </w:r>
    </w:p>
    <w:p w14:paraId="17B0B252" w14:textId="77777777" w:rsidR="00CC39CA" w:rsidRDefault="00CC39CA" w:rsidP="00CC39CA">
      <w:pPr>
        <w:outlineLvl w:val="0"/>
        <w:rPr>
          <w:sz w:val="24"/>
          <w:szCs w:val="24"/>
        </w:rPr>
      </w:pPr>
    </w:p>
    <w:p w14:paraId="70B5A4F0" w14:textId="77777777" w:rsidR="00CC39CA" w:rsidRDefault="00CC39CA" w:rsidP="00CC39CA">
      <w:pPr>
        <w:outlineLvl w:val="0"/>
        <w:rPr>
          <w:b/>
          <w:caps/>
          <w:sz w:val="24"/>
          <w:szCs w:val="24"/>
        </w:rPr>
      </w:pPr>
      <w:r>
        <w:rPr>
          <w:b/>
          <w:caps/>
          <w:sz w:val="24"/>
          <w:szCs w:val="24"/>
        </w:rPr>
        <w:t>Report from the Massachusetts Library System</w:t>
      </w:r>
    </w:p>
    <w:p w14:paraId="03859163" w14:textId="77777777" w:rsidR="00CC39CA" w:rsidRDefault="00CC39CA" w:rsidP="00CC39CA">
      <w:pPr>
        <w:outlineLvl w:val="0"/>
        <w:rPr>
          <w:b/>
          <w:caps/>
          <w:sz w:val="24"/>
          <w:szCs w:val="24"/>
        </w:rPr>
      </w:pPr>
    </w:p>
    <w:p w14:paraId="362742BB" w14:textId="77777777" w:rsidR="00CC39CA" w:rsidRPr="000D309D" w:rsidRDefault="00CC39CA" w:rsidP="00CC39CA">
      <w:pPr>
        <w:outlineLvl w:val="0"/>
        <w:rPr>
          <w:bCs/>
          <w:sz w:val="24"/>
          <w:szCs w:val="24"/>
        </w:rPr>
      </w:pPr>
      <w:r w:rsidRPr="000D309D">
        <w:rPr>
          <w:bCs/>
          <w:sz w:val="24"/>
          <w:szCs w:val="24"/>
        </w:rPr>
        <w:t xml:space="preserve">Sarah Sogigian, Executive Director </w:t>
      </w:r>
      <w:r>
        <w:rPr>
          <w:bCs/>
          <w:sz w:val="24"/>
          <w:szCs w:val="24"/>
        </w:rPr>
        <w:t>presented the following report to the Board:</w:t>
      </w:r>
    </w:p>
    <w:p w14:paraId="1B37C984" w14:textId="77777777" w:rsidR="00CC39CA" w:rsidRDefault="00CC39CA" w:rsidP="00CC39CA">
      <w:pPr>
        <w:outlineLvl w:val="0"/>
        <w:rPr>
          <w:b/>
          <w:caps/>
          <w:sz w:val="24"/>
          <w:szCs w:val="24"/>
        </w:rPr>
      </w:pPr>
    </w:p>
    <w:p w14:paraId="463A8EAA" w14:textId="77777777" w:rsidR="00CC39CA" w:rsidRPr="00464F6C" w:rsidRDefault="00CC39CA" w:rsidP="00CC39CA">
      <w:pPr>
        <w:pStyle w:val="NoSpacing"/>
        <w:rPr>
          <w:rFonts w:ascii="Times New Roman" w:hAnsi="Times New Roman"/>
          <w:b/>
          <w:bCs/>
          <w:color w:val="000000"/>
          <w:sz w:val="24"/>
          <w:szCs w:val="24"/>
        </w:rPr>
      </w:pPr>
      <w:r w:rsidRPr="00464F6C">
        <w:rPr>
          <w:rFonts w:ascii="Times New Roman" w:hAnsi="Times New Roman"/>
          <w:b/>
          <w:bCs/>
          <w:sz w:val="24"/>
          <w:szCs w:val="24"/>
        </w:rPr>
        <w:t>Site</w:t>
      </w:r>
      <w:r w:rsidRPr="00464F6C">
        <w:rPr>
          <w:rFonts w:ascii="Times New Roman" w:hAnsi="Times New Roman"/>
          <w:b/>
          <w:bCs/>
          <w:spacing w:val="-7"/>
          <w:sz w:val="24"/>
          <w:szCs w:val="24"/>
        </w:rPr>
        <w:t xml:space="preserve"> </w:t>
      </w:r>
      <w:r w:rsidRPr="00464F6C">
        <w:rPr>
          <w:rFonts w:ascii="Times New Roman" w:hAnsi="Times New Roman"/>
          <w:b/>
          <w:bCs/>
          <w:sz w:val="24"/>
          <w:szCs w:val="24"/>
        </w:rPr>
        <w:t>Visits</w:t>
      </w:r>
    </w:p>
    <w:p w14:paraId="4F7FF50F" w14:textId="77777777" w:rsidR="00CC39CA" w:rsidRPr="00464F6C" w:rsidRDefault="00CC39CA" w:rsidP="00CC39CA">
      <w:pPr>
        <w:pStyle w:val="NoSpacing"/>
        <w:rPr>
          <w:rFonts w:ascii="Times New Roman" w:hAnsi="Times New Roman"/>
          <w:b/>
          <w:bCs/>
          <w:sz w:val="24"/>
          <w:szCs w:val="24"/>
        </w:rPr>
      </w:pPr>
    </w:p>
    <w:p w14:paraId="7AE93077" w14:textId="77777777" w:rsidR="00CC39CA" w:rsidRPr="00464F6C" w:rsidRDefault="00CC39CA" w:rsidP="00CC39CA">
      <w:pPr>
        <w:pStyle w:val="NoSpacing"/>
        <w:rPr>
          <w:rFonts w:ascii="Times New Roman" w:hAnsi="Times New Roman"/>
          <w:sz w:val="24"/>
          <w:szCs w:val="24"/>
        </w:rPr>
      </w:pPr>
      <w:r w:rsidRPr="00464F6C">
        <w:rPr>
          <w:rFonts w:ascii="Times New Roman" w:hAnsi="Times New Roman"/>
          <w:sz w:val="24"/>
          <w:szCs w:val="24"/>
        </w:rPr>
        <w:t>In person site</w:t>
      </w:r>
      <w:r w:rsidRPr="00464F6C">
        <w:rPr>
          <w:rFonts w:ascii="Times New Roman" w:hAnsi="Times New Roman"/>
          <w:spacing w:val="-2"/>
          <w:sz w:val="24"/>
          <w:szCs w:val="24"/>
        </w:rPr>
        <w:t xml:space="preserve"> </w:t>
      </w:r>
      <w:r w:rsidRPr="00464F6C">
        <w:rPr>
          <w:rFonts w:ascii="Times New Roman" w:hAnsi="Times New Roman"/>
          <w:sz w:val="24"/>
          <w:szCs w:val="24"/>
        </w:rPr>
        <w:t>visits</w:t>
      </w:r>
      <w:r w:rsidRPr="00464F6C">
        <w:rPr>
          <w:rFonts w:ascii="Times New Roman" w:hAnsi="Times New Roman"/>
          <w:spacing w:val="-3"/>
          <w:sz w:val="24"/>
          <w:szCs w:val="24"/>
        </w:rPr>
        <w:t xml:space="preserve"> </w:t>
      </w:r>
      <w:r w:rsidRPr="00464F6C">
        <w:rPr>
          <w:rFonts w:ascii="Times New Roman" w:hAnsi="Times New Roman"/>
          <w:sz w:val="24"/>
          <w:szCs w:val="24"/>
        </w:rPr>
        <w:t>will</w:t>
      </w:r>
      <w:r w:rsidRPr="00464F6C">
        <w:rPr>
          <w:rFonts w:ascii="Times New Roman" w:hAnsi="Times New Roman"/>
          <w:spacing w:val="-5"/>
          <w:sz w:val="24"/>
          <w:szCs w:val="24"/>
        </w:rPr>
        <w:t xml:space="preserve"> </w:t>
      </w:r>
      <w:r w:rsidRPr="00464F6C">
        <w:rPr>
          <w:rFonts w:ascii="Times New Roman" w:hAnsi="Times New Roman"/>
          <w:sz w:val="24"/>
          <w:szCs w:val="24"/>
        </w:rPr>
        <w:t>be</w:t>
      </w:r>
      <w:r w:rsidRPr="00464F6C">
        <w:rPr>
          <w:rFonts w:ascii="Times New Roman" w:hAnsi="Times New Roman"/>
          <w:spacing w:val="-2"/>
          <w:sz w:val="24"/>
          <w:szCs w:val="24"/>
        </w:rPr>
        <w:t xml:space="preserve"> </w:t>
      </w:r>
      <w:r w:rsidRPr="00464F6C">
        <w:rPr>
          <w:rFonts w:ascii="Times New Roman" w:hAnsi="Times New Roman"/>
          <w:sz w:val="24"/>
          <w:szCs w:val="24"/>
        </w:rPr>
        <w:t>suspended due</w:t>
      </w:r>
      <w:r w:rsidRPr="00464F6C">
        <w:rPr>
          <w:rFonts w:ascii="Times New Roman" w:hAnsi="Times New Roman"/>
          <w:spacing w:val="-2"/>
          <w:sz w:val="24"/>
          <w:szCs w:val="24"/>
        </w:rPr>
        <w:t xml:space="preserve"> </w:t>
      </w:r>
      <w:r w:rsidRPr="00464F6C">
        <w:rPr>
          <w:rFonts w:ascii="Times New Roman" w:hAnsi="Times New Roman"/>
          <w:sz w:val="24"/>
          <w:szCs w:val="24"/>
        </w:rPr>
        <w:t>to the</w:t>
      </w:r>
      <w:r w:rsidRPr="00464F6C">
        <w:rPr>
          <w:rFonts w:ascii="Times New Roman" w:hAnsi="Times New Roman"/>
          <w:spacing w:val="-6"/>
          <w:sz w:val="24"/>
          <w:szCs w:val="24"/>
        </w:rPr>
        <w:t xml:space="preserve"> </w:t>
      </w:r>
      <w:r w:rsidRPr="00464F6C">
        <w:rPr>
          <w:rFonts w:ascii="Times New Roman" w:hAnsi="Times New Roman"/>
          <w:sz w:val="24"/>
          <w:szCs w:val="24"/>
        </w:rPr>
        <w:t>pandemic.</w:t>
      </w:r>
      <w:r w:rsidRPr="00464F6C">
        <w:rPr>
          <w:rFonts w:ascii="Times New Roman" w:hAnsi="Times New Roman"/>
          <w:spacing w:val="1"/>
          <w:sz w:val="24"/>
          <w:szCs w:val="24"/>
        </w:rPr>
        <w:t xml:space="preserve"> </w:t>
      </w:r>
      <w:r w:rsidRPr="00464F6C">
        <w:rPr>
          <w:rFonts w:ascii="Times New Roman" w:hAnsi="Times New Roman"/>
          <w:sz w:val="24"/>
          <w:szCs w:val="24"/>
        </w:rPr>
        <w:t>I</w:t>
      </w:r>
      <w:r w:rsidRPr="00464F6C">
        <w:rPr>
          <w:rFonts w:ascii="Times New Roman" w:hAnsi="Times New Roman"/>
          <w:spacing w:val="-4"/>
          <w:sz w:val="24"/>
          <w:szCs w:val="24"/>
        </w:rPr>
        <w:t xml:space="preserve"> </w:t>
      </w:r>
      <w:r w:rsidRPr="00464F6C">
        <w:rPr>
          <w:rFonts w:ascii="Times New Roman" w:hAnsi="Times New Roman"/>
          <w:sz w:val="24"/>
          <w:szCs w:val="24"/>
        </w:rPr>
        <w:t>will</w:t>
      </w:r>
      <w:r w:rsidRPr="00464F6C">
        <w:rPr>
          <w:rFonts w:ascii="Times New Roman" w:hAnsi="Times New Roman"/>
          <w:spacing w:val="-5"/>
          <w:sz w:val="24"/>
          <w:szCs w:val="24"/>
        </w:rPr>
        <w:t xml:space="preserve"> </w:t>
      </w:r>
      <w:r w:rsidRPr="00464F6C">
        <w:rPr>
          <w:rFonts w:ascii="Times New Roman" w:hAnsi="Times New Roman"/>
          <w:sz w:val="24"/>
          <w:szCs w:val="24"/>
        </w:rPr>
        <w:t>review</w:t>
      </w:r>
      <w:r w:rsidRPr="00464F6C">
        <w:rPr>
          <w:rFonts w:ascii="Times New Roman" w:hAnsi="Times New Roman"/>
          <w:spacing w:val="-2"/>
          <w:sz w:val="24"/>
          <w:szCs w:val="24"/>
        </w:rPr>
        <w:t xml:space="preserve"> </w:t>
      </w:r>
      <w:r w:rsidRPr="00464F6C">
        <w:rPr>
          <w:rFonts w:ascii="Times New Roman" w:hAnsi="Times New Roman"/>
          <w:sz w:val="24"/>
          <w:szCs w:val="24"/>
        </w:rPr>
        <w:t>in mid-February.</w:t>
      </w:r>
      <w:r w:rsidRPr="00464F6C">
        <w:rPr>
          <w:rFonts w:ascii="Times New Roman" w:hAnsi="Times New Roman"/>
          <w:spacing w:val="51"/>
          <w:sz w:val="24"/>
          <w:szCs w:val="24"/>
        </w:rPr>
        <w:t xml:space="preserve"> </w:t>
      </w:r>
      <w:r w:rsidRPr="00464F6C">
        <w:rPr>
          <w:rFonts w:ascii="Times New Roman" w:hAnsi="Times New Roman"/>
          <w:sz w:val="24"/>
          <w:szCs w:val="24"/>
        </w:rPr>
        <w:t>Virtual</w:t>
      </w:r>
      <w:r w:rsidRPr="00464F6C">
        <w:rPr>
          <w:rFonts w:ascii="Times New Roman" w:hAnsi="Times New Roman"/>
          <w:spacing w:val="-4"/>
          <w:sz w:val="24"/>
          <w:szCs w:val="24"/>
        </w:rPr>
        <w:t xml:space="preserve"> </w:t>
      </w:r>
      <w:r w:rsidRPr="00464F6C">
        <w:rPr>
          <w:rFonts w:ascii="Times New Roman" w:hAnsi="Times New Roman"/>
          <w:sz w:val="24"/>
          <w:szCs w:val="24"/>
        </w:rPr>
        <w:t>engagements</w:t>
      </w:r>
      <w:r w:rsidRPr="00464F6C">
        <w:rPr>
          <w:rFonts w:ascii="Times New Roman" w:hAnsi="Times New Roman"/>
          <w:spacing w:val="-6"/>
          <w:sz w:val="24"/>
          <w:szCs w:val="24"/>
        </w:rPr>
        <w:t xml:space="preserve"> </w:t>
      </w:r>
      <w:r w:rsidRPr="00464F6C">
        <w:rPr>
          <w:rFonts w:ascii="Times New Roman" w:hAnsi="Times New Roman"/>
          <w:sz w:val="24"/>
          <w:szCs w:val="24"/>
        </w:rPr>
        <w:t>continue</w:t>
      </w:r>
      <w:r w:rsidRPr="00464F6C">
        <w:rPr>
          <w:rFonts w:ascii="Times New Roman" w:hAnsi="Times New Roman"/>
          <w:spacing w:val="-4"/>
          <w:sz w:val="24"/>
          <w:szCs w:val="24"/>
        </w:rPr>
        <w:t xml:space="preserve"> </w:t>
      </w:r>
      <w:r w:rsidRPr="00464F6C">
        <w:rPr>
          <w:rFonts w:ascii="Times New Roman" w:hAnsi="Times New Roman"/>
          <w:sz w:val="24"/>
          <w:szCs w:val="24"/>
        </w:rPr>
        <w:t>to</w:t>
      </w:r>
      <w:r w:rsidRPr="00464F6C">
        <w:rPr>
          <w:rFonts w:ascii="Times New Roman" w:hAnsi="Times New Roman"/>
          <w:spacing w:val="-8"/>
          <w:sz w:val="24"/>
          <w:szCs w:val="24"/>
        </w:rPr>
        <w:t xml:space="preserve"> </w:t>
      </w:r>
      <w:r w:rsidRPr="00464F6C">
        <w:rPr>
          <w:rFonts w:ascii="Times New Roman" w:hAnsi="Times New Roman"/>
          <w:sz w:val="24"/>
          <w:szCs w:val="24"/>
        </w:rPr>
        <w:t>take</w:t>
      </w:r>
      <w:r w:rsidRPr="00464F6C">
        <w:rPr>
          <w:rFonts w:ascii="Times New Roman" w:hAnsi="Times New Roman"/>
          <w:spacing w:val="-5"/>
          <w:sz w:val="24"/>
          <w:szCs w:val="24"/>
        </w:rPr>
        <w:t xml:space="preserve"> </w:t>
      </w:r>
      <w:r w:rsidRPr="00464F6C">
        <w:rPr>
          <w:rFonts w:ascii="Times New Roman" w:hAnsi="Times New Roman"/>
          <w:sz w:val="24"/>
          <w:szCs w:val="24"/>
        </w:rPr>
        <w:t>place,</w:t>
      </w:r>
      <w:r w:rsidRPr="00464F6C">
        <w:rPr>
          <w:rFonts w:ascii="Times New Roman" w:hAnsi="Times New Roman"/>
          <w:spacing w:val="-2"/>
          <w:sz w:val="24"/>
          <w:szCs w:val="24"/>
        </w:rPr>
        <w:t xml:space="preserve"> </w:t>
      </w:r>
      <w:r w:rsidRPr="00464F6C">
        <w:rPr>
          <w:rFonts w:ascii="Times New Roman" w:hAnsi="Times New Roman"/>
          <w:sz w:val="24"/>
          <w:szCs w:val="24"/>
        </w:rPr>
        <w:t>using</w:t>
      </w:r>
      <w:r w:rsidRPr="00464F6C">
        <w:rPr>
          <w:rFonts w:ascii="Times New Roman" w:hAnsi="Times New Roman"/>
          <w:spacing w:val="-8"/>
          <w:sz w:val="24"/>
          <w:szCs w:val="24"/>
        </w:rPr>
        <w:t xml:space="preserve"> </w:t>
      </w:r>
      <w:r w:rsidRPr="00464F6C">
        <w:rPr>
          <w:rFonts w:ascii="Times New Roman" w:hAnsi="Times New Roman"/>
          <w:sz w:val="24"/>
          <w:szCs w:val="24"/>
        </w:rPr>
        <w:t>telecom</w:t>
      </w:r>
      <w:r w:rsidRPr="00464F6C">
        <w:rPr>
          <w:rFonts w:ascii="Times New Roman" w:hAnsi="Times New Roman"/>
          <w:spacing w:val="-4"/>
          <w:sz w:val="24"/>
          <w:szCs w:val="24"/>
        </w:rPr>
        <w:t xml:space="preserve"> </w:t>
      </w:r>
      <w:r w:rsidRPr="00464F6C">
        <w:rPr>
          <w:rFonts w:ascii="Times New Roman" w:hAnsi="Times New Roman"/>
          <w:sz w:val="24"/>
          <w:szCs w:val="24"/>
        </w:rPr>
        <w:t>software</w:t>
      </w:r>
      <w:r w:rsidRPr="00464F6C">
        <w:rPr>
          <w:rFonts w:ascii="Times New Roman" w:hAnsi="Times New Roman"/>
          <w:spacing w:val="-4"/>
          <w:sz w:val="24"/>
          <w:szCs w:val="24"/>
        </w:rPr>
        <w:t xml:space="preserve"> </w:t>
      </w:r>
      <w:r w:rsidRPr="00464F6C">
        <w:rPr>
          <w:rFonts w:ascii="Times New Roman" w:hAnsi="Times New Roman"/>
          <w:sz w:val="24"/>
          <w:szCs w:val="24"/>
        </w:rPr>
        <w:t>and</w:t>
      </w:r>
      <w:r w:rsidRPr="00464F6C">
        <w:rPr>
          <w:rFonts w:ascii="Times New Roman" w:hAnsi="Times New Roman"/>
          <w:spacing w:val="-4"/>
          <w:sz w:val="24"/>
          <w:szCs w:val="24"/>
        </w:rPr>
        <w:t xml:space="preserve"> </w:t>
      </w:r>
      <w:r w:rsidRPr="00464F6C">
        <w:rPr>
          <w:rFonts w:ascii="Times New Roman" w:hAnsi="Times New Roman"/>
          <w:sz w:val="24"/>
          <w:szCs w:val="24"/>
        </w:rPr>
        <w:t>telephone.</w:t>
      </w:r>
    </w:p>
    <w:p w14:paraId="5EF53446" w14:textId="77777777" w:rsidR="00CC39CA" w:rsidRPr="00464F6C" w:rsidRDefault="00CC39CA" w:rsidP="00CC39CA">
      <w:pPr>
        <w:rPr>
          <w:sz w:val="24"/>
          <w:szCs w:val="24"/>
        </w:rPr>
      </w:pPr>
    </w:p>
    <w:p w14:paraId="7FE342C2" w14:textId="77777777" w:rsidR="00CC39CA" w:rsidRDefault="00CC39CA" w:rsidP="00CC39CA">
      <w:pPr>
        <w:pStyle w:val="NoSpacing"/>
        <w:rPr>
          <w:rFonts w:ascii="Times New Roman" w:hAnsi="Times New Roman"/>
          <w:b/>
          <w:bCs/>
          <w:sz w:val="24"/>
          <w:szCs w:val="24"/>
        </w:rPr>
      </w:pPr>
      <w:r w:rsidRPr="00464F6C">
        <w:rPr>
          <w:rFonts w:ascii="Times New Roman" w:hAnsi="Times New Roman"/>
          <w:b/>
          <w:bCs/>
          <w:sz w:val="24"/>
          <w:szCs w:val="24"/>
        </w:rPr>
        <w:t>MLS</w:t>
      </w:r>
      <w:r w:rsidRPr="00464F6C">
        <w:rPr>
          <w:rFonts w:ascii="Times New Roman" w:hAnsi="Times New Roman"/>
          <w:b/>
          <w:bCs/>
          <w:spacing w:val="-11"/>
          <w:sz w:val="24"/>
          <w:szCs w:val="24"/>
        </w:rPr>
        <w:t xml:space="preserve"> </w:t>
      </w:r>
      <w:r w:rsidRPr="00464F6C">
        <w:rPr>
          <w:rFonts w:ascii="Times New Roman" w:hAnsi="Times New Roman"/>
          <w:b/>
          <w:bCs/>
          <w:sz w:val="24"/>
          <w:szCs w:val="24"/>
        </w:rPr>
        <w:t>Annual</w:t>
      </w:r>
      <w:r w:rsidRPr="00464F6C">
        <w:rPr>
          <w:rFonts w:ascii="Times New Roman" w:hAnsi="Times New Roman"/>
          <w:b/>
          <w:bCs/>
          <w:spacing w:val="-9"/>
          <w:sz w:val="24"/>
          <w:szCs w:val="24"/>
        </w:rPr>
        <w:t xml:space="preserve"> </w:t>
      </w:r>
      <w:r w:rsidRPr="00464F6C">
        <w:rPr>
          <w:rFonts w:ascii="Times New Roman" w:hAnsi="Times New Roman"/>
          <w:b/>
          <w:bCs/>
          <w:sz w:val="24"/>
          <w:szCs w:val="24"/>
        </w:rPr>
        <w:t>Meeting</w:t>
      </w:r>
    </w:p>
    <w:p w14:paraId="4C850ACE" w14:textId="77777777" w:rsidR="00CC39CA" w:rsidRPr="00464F6C" w:rsidRDefault="00CC39CA" w:rsidP="00CC39CA">
      <w:pPr>
        <w:pStyle w:val="NoSpacing"/>
        <w:rPr>
          <w:rFonts w:ascii="Times New Roman" w:hAnsi="Times New Roman"/>
          <w:b/>
          <w:bCs/>
          <w:color w:val="000000"/>
          <w:sz w:val="24"/>
          <w:szCs w:val="24"/>
        </w:rPr>
      </w:pPr>
    </w:p>
    <w:p w14:paraId="26FC6445" w14:textId="77777777" w:rsidR="00CC39CA" w:rsidRPr="00464F6C" w:rsidRDefault="00CC39CA" w:rsidP="00CC39CA">
      <w:pPr>
        <w:pStyle w:val="NoSpacing"/>
        <w:rPr>
          <w:rFonts w:ascii="Times New Roman" w:hAnsi="Times New Roman"/>
          <w:sz w:val="24"/>
          <w:szCs w:val="24"/>
        </w:rPr>
      </w:pPr>
      <w:r w:rsidRPr="00464F6C">
        <w:rPr>
          <w:rFonts w:ascii="Times New Roman" w:hAnsi="Times New Roman"/>
          <w:sz w:val="24"/>
          <w:szCs w:val="24"/>
        </w:rPr>
        <w:t>Almost</w:t>
      </w:r>
      <w:r w:rsidRPr="00464F6C">
        <w:rPr>
          <w:rFonts w:ascii="Times New Roman" w:hAnsi="Times New Roman"/>
          <w:spacing w:val="-3"/>
          <w:sz w:val="24"/>
          <w:szCs w:val="24"/>
        </w:rPr>
        <w:t xml:space="preserve"> </w:t>
      </w:r>
      <w:r w:rsidRPr="00464F6C">
        <w:rPr>
          <w:rFonts w:ascii="Times New Roman" w:hAnsi="Times New Roman"/>
          <w:sz w:val="24"/>
          <w:szCs w:val="24"/>
        </w:rPr>
        <w:t>200</w:t>
      </w:r>
      <w:r w:rsidRPr="00464F6C">
        <w:rPr>
          <w:rFonts w:ascii="Times New Roman" w:hAnsi="Times New Roman"/>
          <w:spacing w:val="-2"/>
          <w:sz w:val="24"/>
          <w:szCs w:val="24"/>
        </w:rPr>
        <w:t xml:space="preserve"> </w:t>
      </w:r>
      <w:r w:rsidRPr="00464F6C">
        <w:rPr>
          <w:rFonts w:ascii="Times New Roman" w:hAnsi="Times New Roman"/>
          <w:sz w:val="24"/>
          <w:szCs w:val="24"/>
        </w:rPr>
        <w:t>people</w:t>
      </w:r>
      <w:r w:rsidRPr="00464F6C">
        <w:rPr>
          <w:rFonts w:ascii="Times New Roman" w:hAnsi="Times New Roman"/>
          <w:spacing w:val="-3"/>
          <w:sz w:val="24"/>
          <w:szCs w:val="24"/>
        </w:rPr>
        <w:t xml:space="preserve"> </w:t>
      </w:r>
      <w:r w:rsidRPr="00464F6C">
        <w:rPr>
          <w:rFonts w:ascii="Times New Roman" w:hAnsi="Times New Roman"/>
          <w:sz w:val="24"/>
          <w:szCs w:val="24"/>
        </w:rPr>
        <w:t>attended</w:t>
      </w:r>
      <w:r w:rsidRPr="00464F6C">
        <w:rPr>
          <w:rFonts w:ascii="Times New Roman" w:hAnsi="Times New Roman"/>
          <w:spacing w:val="-3"/>
          <w:sz w:val="24"/>
          <w:szCs w:val="24"/>
        </w:rPr>
        <w:t xml:space="preserve"> </w:t>
      </w:r>
      <w:r w:rsidRPr="00464F6C">
        <w:rPr>
          <w:rFonts w:ascii="Times New Roman" w:hAnsi="Times New Roman"/>
          <w:spacing w:val="-2"/>
          <w:sz w:val="24"/>
          <w:szCs w:val="24"/>
        </w:rPr>
        <w:t>our</w:t>
      </w:r>
      <w:r w:rsidRPr="00464F6C">
        <w:rPr>
          <w:rFonts w:ascii="Times New Roman" w:hAnsi="Times New Roman"/>
          <w:sz w:val="24"/>
          <w:szCs w:val="24"/>
        </w:rPr>
        <w:t xml:space="preserve"> </w:t>
      </w:r>
      <w:r w:rsidRPr="00464F6C">
        <w:rPr>
          <w:rFonts w:ascii="Times New Roman" w:hAnsi="Times New Roman"/>
          <w:spacing w:val="-2"/>
          <w:sz w:val="24"/>
          <w:szCs w:val="24"/>
        </w:rPr>
        <w:t xml:space="preserve">first </w:t>
      </w:r>
      <w:r w:rsidRPr="00464F6C">
        <w:rPr>
          <w:rFonts w:ascii="Times New Roman" w:hAnsi="Times New Roman"/>
          <w:sz w:val="24"/>
          <w:szCs w:val="24"/>
        </w:rPr>
        <w:t>virtual</w:t>
      </w:r>
      <w:r w:rsidRPr="00464F6C">
        <w:rPr>
          <w:rFonts w:ascii="Times New Roman" w:hAnsi="Times New Roman"/>
          <w:spacing w:val="-3"/>
          <w:sz w:val="24"/>
          <w:szCs w:val="24"/>
        </w:rPr>
        <w:t xml:space="preserve"> </w:t>
      </w:r>
      <w:r w:rsidRPr="00464F6C">
        <w:rPr>
          <w:rFonts w:ascii="Times New Roman" w:hAnsi="Times New Roman"/>
          <w:sz w:val="24"/>
          <w:szCs w:val="24"/>
        </w:rPr>
        <w:t>annual</w:t>
      </w:r>
      <w:r w:rsidRPr="00464F6C">
        <w:rPr>
          <w:rFonts w:ascii="Times New Roman" w:hAnsi="Times New Roman"/>
          <w:spacing w:val="-6"/>
          <w:sz w:val="24"/>
          <w:szCs w:val="24"/>
        </w:rPr>
        <w:t xml:space="preserve"> </w:t>
      </w:r>
      <w:r w:rsidRPr="00464F6C">
        <w:rPr>
          <w:rFonts w:ascii="Times New Roman" w:hAnsi="Times New Roman"/>
          <w:sz w:val="24"/>
          <w:szCs w:val="24"/>
        </w:rPr>
        <w:t xml:space="preserve">meeting. </w:t>
      </w:r>
      <w:r w:rsidRPr="00464F6C">
        <w:rPr>
          <w:rFonts w:ascii="Times New Roman" w:hAnsi="Times New Roman"/>
          <w:spacing w:val="-2"/>
          <w:sz w:val="24"/>
          <w:szCs w:val="24"/>
        </w:rPr>
        <w:t>While</w:t>
      </w:r>
      <w:r w:rsidRPr="00464F6C">
        <w:rPr>
          <w:rFonts w:ascii="Times New Roman" w:hAnsi="Times New Roman"/>
          <w:spacing w:val="-3"/>
          <w:sz w:val="24"/>
          <w:szCs w:val="24"/>
        </w:rPr>
        <w:t xml:space="preserve"> </w:t>
      </w:r>
      <w:r w:rsidRPr="00464F6C">
        <w:rPr>
          <w:rFonts w:ascii="Times New Roman" w:hAnsi="Times New Roman"/>
          <w:sz w:val="24"/>
          <w:szCs w:val="24"/>
        </w:rPr>
        <w:t>the</w:t>
      </w:r>
      <w:r w:rsidRPr="00464F6C">
        <w:rPr>
          <w:rFonts w:ascii="Times New Roman" w:hAnsi="Times New Roman"/>
          <w:spacing w:val="-4"/>
          <w:sz w:val="24"/>
          <w:szCs w:val="24"/>
        </w:rPr>
        <w:t xml:space="preserve"> </w:t>
      </w:r>
      <w:r w:rsidRPr="00464F6C">
        <w:rPr>
          <w:rFonts w:ascii="Times New Roman" w:hAnsi="Times New Roman"/>
          <w:sz w:val="24"/>
          <w:szCs w:val="24"/>
        </w:rPr>
        <w:t>votes</w:t>
      </w:r>
      <w:r w:rsidRPr="00464F6C">
        <w:rPr>
          <w:rFonts w:ascii="Times New Roman" w:hAnsi="Times New Roman"/>
          <w:spacing w:val="-4"/>
          <w:sz w:val="24"/>
          <w:szCs w:val="24"/>
        </w:rPr>
        <w:t xml:space="preserve"> </w:t>
      </w:r>
      <w:r w:rsidRPr="00464F6C">
        <w:rPr>
          <w:rFonts w:ascii="Times New Roman" w:hAnsi="Times New Roman"/>
          <w:sz w:val="24"/>
          <w:szCs w:val="24"/>
        </w:rPr>
        <w:t>called</w:t>
      </w:r>
      <w:r w:rsidRPr="00464F6C">
        <w:rPr>
          <w:rFonts w:ascii="Times New Roman" w:hAnsi="Times New Roman"/>
          <w:spacing w:val="-2"/>
          <w:sz w:val="24"/>
          <w:szCs w:val="24"/>
        </w:rPr>
        <w:t xml:space="preserve"> </w:t>
      </w:r>
      <w:r w:rsidRPr="00464F6C">
        <w:rPr>
          <w:rFonts w:ascii="Times New Roman" w:hAnsi="Times New Roman"/>
          <w:sz w:val="24"/>
          <w:szCs w:val="24"/>
        </w:rPr>
        <w:t>were</w:t>
      </w:r>
      <w:r w:rsidRPr="00464F6C">
        <w:rPr>
          <w:rFonts w:ascii="Times New Roman" w:hAnsi="Times New Roman"/>
          <w:spacing w:val="-8"/>
          <w:sz w:val="24"/>
          <w:szCs w:val="24"/>
        </w:rPr>
        <w:t xml:space="preserve"> </w:t>
      </w:r>
      <w:r w:rsidRPr="00464F6C">
        <w:rPr>
          <w:rFonts w:ascii="Times New Roman" w:hAnsi="Times New Roman"/>
          <w:sz w:val="24"/>
          <w:szCs w:val="24"/>
        </w:rPr>
        <w:t>unanimously</w:t>
      </w:r>
      <w:r w:rsidRPr="00464F6C">
        <w:rPr>
          <w:rFonts w:ascii="Times New Roman" w:hAnsi="Times New Roman"/>
          <w:spacing w:val="-2"/>
          <w:sz w:val="24"/>
          <w:szCs w:val="24"/>
        </w:rPr>
        <w:t xml:space="preserve"> </w:t>
      </w:r>
      <w:r w:rsidRPr="00464F6C">
        <w:rPr>
          <w:rFonts w:ascii="Times New Roman" w:hAnsi="Times New Roman"/>
          <w:sz w:val="24"/>
          <w:szCs w:val="24"/>
        </w:rPr>
        <w:t>approved,</w:t>
      </w:r>
      <w:r w:rsidRPr="00464F6C">
        <w:rPr>
          <w:rFonts w:ascii="Times New Roman" w:hAnsi="Times New Roman"/>
          <w:spacing w:val="-5"/>
          <w:sz w:val="24"/>
          <w:szCs w:val="24"/>
        </w:rPr>
        <w:t xml:space="preserve"> </w:t>
      </w:r>
      <w:r w:rsidRPr="00464F6C">
        <w:rPr>
          <w:rFonts w:ascii="Times New Roman" w:hAnsi="Times New Roman"/>
          <w:sz w:val="24"/>
          <w:szCs w:val="24"/>
        </w:rPr>
        <w:t>we</w:t>
      </w:r>
      <w:r w:rsidRPr="00464F6C">
        <w:rPr>
          <w:rFonts w:ascii="Times New Roman" w:hAnsi="Times New Roman"/>
          <w:spacing w:val="119"/>
          <w:w w:val="99"/>
          <w:sz w:val="24"/>
          <w:szCs w:val="24"/>
        </w:rPr>
        <w:t xml:space="preserve"> </w:t>
      </w:r>
      <w:r w:rsidRPr="00464F6C">
        <w:rPr>
          <w:rFonts w:ascii="Times New Roman" w:hAnsi="Times New Roman"/>
          <w:sz w:val="24"/>
          <w:szCs w:val="24"/>
        </w:rPr>
        <w:t>are</w:t>
      </w:r>
      <w:r w:rsidRPr="00464F6C">
        <w:rPr>
          <w:rFonts w:ascii="Times New Roman" w:hAnsi="Times New Roman"/>
          <w:spacing w:val="-2"/>
          <w:sz w:val="24"/>
          <w:szCs w:val="24"/>
        </w:rPr>
        <w:t xml:space="preserve"> </w:t>
      </w:r>
      <w:r w:rsidRPr="00464F6C">
        <w:rPr>
          <w:rFonts w:ascii="Times New Roman" w:hAnsi="Times New Roman"/>
          <w:sz w:val="24"/>
          <w:szCs w:val="24"/>
        </w:rPr>
        <w:t>unsure</w:t>
      </w:r>
      <w:r w:rsidRPr="00464F6C">
        <w:rPr>
          <w:rFonts w:ascii="Times New Roman" w:hAnsi="Times New Roman"/>
          <w:spacing w:val="-2"/>
          <w:sz w:val="24"/>
          <w:szCs w:val="24"/>
        </w:rPr>
        <w:t xml:space="preserve"> </w:t>
      </w:r>
      <w:r w:rsidRPr="00464F6C">
        <w:rPr>
          <w:rFonts w:ascii="Times New Roman" w:hAnsi="Times New Roman"/>
          <w:sz w:val="24"/>
          <w:szCs w:val="24"/>
        </w:rPr>
        <w:t>if</w:t>
      </w:r>
      <w:r w:rsidRPr="00464F6C">
        <w:rPr>
          <w:rFonts w:ascii="Times New Roman" w:hAnsi="Times New Roman"/>
          <w:spacing w:val="-3"/>
          <w:sz w:val="24"/>
          <w:szCs w:val="24"/>
        </w:rPr>
        <w:t xml:space="preserve"> </w:t>
      </w:r>
      <w:r w:rsidRPr="00464F6C">
        <w:rPr>
          <w:rFonts w:ascii="Times New Roman" w:hAnsi="Times New Roman"/>
          <w:sz w:val="24"/>
          <w:szCs w:val="24"/>
        </w:rPr>
        <w:t>we</w:t>
      </w:r>
      <w:r w:rsidRPr="00464F6C">
        <w:rPr>
          <w:rFonts w:ascii="Times New Roman" w:hAnsi="Times New Roman"/>
          <w:spacing w:val="-2"/>
          <w:sz w:val="24"/>
          <w:szCs w:val="24"/>
        </w:rPr>
        <w:t xml:space="preserve"> </w:t>
      </w:r>
      <w:r w:rsidRPr="00464F6C">
        <w:rPr>
          <w:rFonts w:ascii="Times New Roman" w:hAnsi="Times New Roman"/>
          <w:sz w:val="24"/>
          <w:szCs w:val="24"/>
        </w:rPr>
        <w:t xml:space="preserve">met </w:t>
      </w:r>
      <w:r w:rsidRPr="00464F6C">
        <w:rPr>
          <w:rFonts w:ascii="Times New Roman" w:hAnsi="Times New Roman"/>
          <w:spacing w:val="-2"/>
          <w:sz w:val="24"/>
          <w:szCs w:val="24"/>
        </w:rPr>
        <w:t>our</w:t>
      </w:r>
      <w:r w:rsidRPr="00464F6C">
        <w:rPr>
          <w:rFonts w:ascii="Times New Roman" w:hAnsi="Times New Roman"/>
          <w:spacing w:val="-3"/>
          <w:sz w:val="24"/>
          <w:szCs w:val="24"/>
        </w:rPr>
        <w:t xml:space="preserve"> </w:t>
      </w:r>
      <w:r w:rsidRPr="00464F6C">
        <w:rPr>
          <w:rFonts w:ascii="Times New Roman" w:hAnsi="Times New Roman"/>
          <w:sz w:val="24"/>
          <w:szCs w:val="24"/>
        </w:rPr>
        <w:t>requirements</w:t>
      </w:r>
      <w:r w:rsidRPr="00464F6C">
        <w:rPr>
          <w:rFonts w:ascii="Times New Roman" w:hAnsi="Times New Roman"/>
          <w:spacing w:val="-3"/>
          <w:sz w:val="24"/>
          <w:szCs w:val="24"/>
        </w:rPr>
        <w:t xml:space="preserve"> </w:t>
      </w:r>
      <w:r w:rsidRPr="00464F6C">
        <w:rPr>
          <w:rFonts w:ascii="Times New Roman" w:hAnsi="Times New Roman"/>
          <w:sz w:val="24"/>
          <w:szCs w:val="24"/>
        </w:rPr>
        <w:t>of</w:t>
      </w:r>
      <w:r w:rsidRPr="00464F6C">
        <w:rPr>
          <w:rFonts w:ascii="Times New Roman" w:hAnsi="Times New Roman"/>
          <w:spacing w:val="-3"/>
          <w:sz w:val="24"/>
          <w:szCs w:val="24"/>
        </w:rPr>
        <w:t xml:space="preserve"> </w:t>
      </w:r>
      <w:r w:rsidRPr="00464F6C">
        <w:rPr>
          <w:rFonts w:ascii="Times New Roman" w:hAnsi="Times New Roman"/>
          <w:sz w:val="24"/>
          <w:szCs w:val="24"/>
        </w:rPr>
        <w:t>a</w:t>
      </w:r>
      <w:r w:rsidRPr="00464F6C">
        <w:rPr>
          <w:rFonts w:ascii="Times New Roman" w:hAnsi="Times New Roman"/>
          <w:spacing w:val="-2"/>
          <w:sz w:val="24"/>
          <w:szCs w:val="24"/>
        </w:rPr>
        <w:t xml:space="preserve"> </w:t>
      </w:r>
      <w:r w:rsidRPr="00464F6C">
        <w:rPr>
          <w:rFonts w:ascii="Times New Roman" w:hAnsi="Times New Roman"/>
          <w:sz w:val="24"/>
          <w:szCs w:val="24"/>
        </w:rPr>
        <w:t>quorum,</w:t>
      </w:r>
      <w:r w:rsidRPr="00464F6C">
        <w:rPr>
          <w:rFonts w:ascii="Times New Roman" w:hAnsi="Times New Roman"/>
          <w:spacing w:val="1"/>
          <w:sz w:val="24"/>
          <w:szCs w:val="24"/>
        </w:rPr>
        <w:t xml:space="preserve"> </w:t>
      </w:r>
      <w:r w:rsidRPr="00464F6C">
        <w:rPr>
          <w:rFonts w:ascii="Times New Roman" w:hAnsi="Times New Roman"/>
          <w:sz w:val="24"/>
          <w:szCs w:val="24"/>
        </w:rPr>
        <w:t>receiving</w:t>
      </w:r>
      <w:r w:rsidRPr="00464F6C">
        <w:rPr>
          <w:rFonts w:ascii="Times New Roman" w:hAnsi="Times New Roman"/>
          <w:spacing w:val="-5"/>
          <w:sz w:val="24"/>
          <w:szCs w:val="24"/>
        </w:rPr>
        <w:t xml:space="preserve"> </w:t>
      </w:r>
      <w:r w:rsidRPr="00464F6C">
        <w:rPr>
          <w:rFonts w:ascii="Times New Roman" w:hAnsi="Times New Roman"/>
          <w:sz w:val="24"/>
          <w:szCs w:val="24"/>
        </w:rPr>
        <w:t>40 votes.</w:t>
      </w:r>
      <w:r w:rsidRPr="00464F6C">
        <w:rPr>
          <w:rFonts w:ascii="Times New Roman" w:hAnsi="Times New Roman"/>
          <w:spacing w:val="-2"/>
          <w:sz w:val="24"/>
          <w:szCs w:val="24"/>
        </w:rPr>
        <w:t xml:space="preserve"> </w:t>
      </w:r>
      <w:r w:rsidRPr="00464F6C">
        <w:rPr>
          <w:rFonts w:ascii="Times New Roman" w:hAnsi="Times New Roman"/>
          <w:sz w:val="24"/>
          <w:szCs w:val="24"/>
        </w:rPr>
        <w:t>Per</w:t>
      </w:r>
      <w:r w:rsidRPr="00464F6C">
        <w:rPr>
          <w:rFonts w:ascii="Times New Roman" w:hAnsi="Times New Roman"/>
          <w:spacing w:val="1"/>
          <w:sz w:val="24"/>
          <w:szCs w:val="24"/>
        </w:rPr>
        <w:t xml:space="preserve"> </w:t>
      </w:r>
      <w:r w:rsidRPr="00464F6C">
        <w:rPr>
          <w:rFonts w:ascii="Times New Roman" w:hAnsi="Times New Roman"/>
          <w:spacing w:val="-2"/>
          <w:sz w:val="24"/>
          <w:szCs w:val="24"/>
        </w:rPr>
        <w:t>our</w:t>
      </w:r>
      <w:r w:rsidRPr="00464F6C">
        <w:rPr>
          <w:rFonts w:ascii="Times New Roman" w:hAnsi="Times New Roman"/>
          <w:spacing w:val="1"/>
          <w:sz w:val="24"/>
          <w:szCs w:val="24"/>
        </w:rPr>
        <w:t xml:space="preserve"> </w:t>
      </w:r>
      <w:r w:rsidRPr="00464F6C">
        <w:rPr>
          <w:rFonts w:ascii="Times New Roman" w:hAnsi="Times New Roman"/>
          <w:sz w:val="24"/>
          <w:szCs w:val="24"/>
        </w:rPr>
        <w:t>Bylaws,</w:t>
      </w:r>
      <w:r w:rsidRPr="00464F6C">
        <w:rPr>
          <w:rFonts w:ascii="Times New Roman" w:hAnsi="Times New Roman"/>
          <w:spacing w:val="-3"/>
          <w:sz w:val="24"/>
          <w:szCs w:val="24"/>
        </w:rPr>
        <w:t xml:space="preserve"> </w:t>
      </w:r>
      <w:r w:rsidRPr="00464F6C">
        <w:rPr>
          <w:rFonts w:ascii="Times New Roman" w:hAnsi="Times New Roman"/>
          <w:sz w:val="24"/>
          <w:szCs w:val="24"/>
        </w:rPr>
        <w:t>I</w:t>
      </w:r>
      <w:r w:rsidRPr="00464F6C">
        <w:rPr>
          <w:rFonts w:ascii="Times New Roman" w:hAnsi="Times New Roman"/>
          <w:spacing w:val="2"/>
          <w:sz w:val="24"/>
          <w:szCs w:val="24"/>
        </w:rPr>
        <w:t xml:space="preserve"> </w:t>
      </w:r>
      <w:r w:rsidRPr="00464F6C">
        <w:rPr>
          <w:rFonts w:ascii="Times New Roman" w:hAnsi="Times New Roman"/>
          <w:sz w:val="24"/>
          <w:szCs w:val="24"/>
        </w:rPr>
        <w:t>will</w:t>
      </w:r>
      <w:r w:rsidRPr="00464F6C">
        <w:rPr>
          <w:rFonts w:ascii="Times New Roman" w:hAnsi="Times New Roman"/>
          <w:spacing w:val="-5"/>
          <w:sz w:val="24"/>
          <w:szCs w:val="24"/>
        </w:rPr>
        <w:t xml:space="preserve"> </w:t>
      </w:r>
      <w:r w:rsidRPr="00464F6C">
        <w:rPr>
          <w:rFonts w:ascii="Times New Roman" w:hAnsi="Times New Roman"/>
          <w:spacing w:val="-2"/>
          <w:sz w:val="24"/>
          <w:szCs w:val="24"/>
        </w:rPr>
        <w:t>ask</w:t>
      </w:r>
      <w:r w:rsidRPr="00464F6C">
        <w:rPr>
          <w:rFonts w:ascii="Times New Roman" w:hAnsi="Times New Roman"/>
          <w:sz w:val="24"/>
          <w:szCs w:val="24"/>
        </w:rPr>
        <w:t xml:space="preserve"> the</w:t>
      </w:r>
      <w:r w:rsidRPr="00464F6C">
        <w:rPr>
          <w:rFonts w:ascii="Times New Roman" w:hAnsi="Times New Roman"/>
          <w:spacing w:val="-6"/>
          <w:sz w:val="24"/>
          <w:szCs w:val="24"/>
        </w:rPr>
        <w:t xml:space="preserve"> </w:t>
      </w:r>
      <w:r w:rsidRPr="00464F6C">
        <w:rPr>
          <w:rFonts w:ascii="Times New Roman" w:hAnsi="Times New Roman"/>
          <w:sz w:val="24"/>
          <w:szCs w:val="24"/>
        </w:rPr>
        <w:t>Executive</w:t>
      </w:r>
      <w:r w:rsidRPr="00464F6C">
        <w:rPr>
          <w:rFonts w:ascii="Times New Roman" w:hAnsi="Times New Roman"/>
          <w:spacing w:val="87"/>
          <w:w w:val="99"/>
          <w:sz w:val="24"/>
          <w:szCs w:val="24"/>
        </w:rPr>
        <w:t xml:space="preserve"> </w:t>
      </w:r>
      <w:r w:rsidRPr="00464F6C">
        <w:rPr>
          <w:rFonts w:ascii="Times New Roman" w:hAnsi="Times New Roman"/>
          <w:sz w:val="24"/>
          <w:szCs w:val="24"/>
        </w:rPr>
        <w:t>Board</w:t>
      </w:r>
      <w:r w:rsidRPr="00464F6C">
        <w:rPr>
          <w:rFonts w:ascii="Times New Roman" w:hAnsi="Times New Roman"/>
          <w:spacing w:val="-3"/>
          <w:sz w:val="24"/>
          <w:szCs w:val="24"/>
        </w:rPr>
        <w:t xml:space="preserve"> </w:t>
      </w:r>
      <w:r w:rsidRPr="00464F6C">
        <w:rPr>
          <w:rFonts w:ascii="Times New Roman" w:hAnsi="Times New Roman"/>
          <w:sz w:val="24"/>
          <w:szCs w:val="24"/>
        </w:rPr>
        <w:t>to</w:t>
      </w:r>
      <w:r w:rsidRPr="00464F6C">
        <w:rPr>
          <w:rFonts w:ascii="Times New Roman" w:hAnsi="Times New Roman"/>
          <w:spacing w:val="-2"/>
          <w:sz w:val="24"/>
          <w:szCs w:val="24"/>
        </w:rPr>
        <w:t xml:space="preserve"> cast </w:t>
      </w:r>
      <w:r w:rsidRPr="00464F6C">
        <w:rPr>
          <w:rFonts w:ascii="Times New Roman" w:hAnsi="Times New Roman"/>
          <w:sz w:val="24"/>
          <w:szCs w:val="24"/>
        </w:rPr>
        <w:t>the</w:t>
      </w:r>
      <w:r w:rsidRPr="00464F6C">
        <w:rPr>
          <w:rFonts w:ascii="Times New Roman" w:hAnsi="Times New Roman"/>
          <w:spacing w:val="-7"/>
          <w:sz w:val="24"/>
          <w:szCs w:val="24"/>
        </w:rPr>
        <w:t xml:space="preserve"> </w:t>
      </w:r>
      <w:r w:rsidRPr="00464F6C">
        <w:rPr>
          <w:rFonts w:ascii="Times New Roman" w:hAnsi="Times New Roman"/>
          <w:sz w:val="24"/>
          <w:szCs w:val="24"/>
        </w:rPr>
        <w:t>final</w:t>
      </w:r>
      <w:r w:rsidRPr="00464F6C">
        <w:rPr>
          <w:rFonts w:ascii="Times New Roman" w:hAnsi="Times New Roman"/>
          <w:spacing w:val="-2"/>
          <w:sz w:val="24"/>
          <w:szCs w:val="24"/>
        </w:rPr>
        <w:t xml:space="preserve"> </w:t>
      </w:r>
      <w:r w:rsidRPr="00464F6C">
        <w:rPr>
          <w:rFonts w:ascii="Times New Roman" w:hAnsi="Times New Roman"/>
          <w:sz w:val="24"/>
          <w:szCs w:val="24"/>
        </w:rPr>
        <w:t>vote</w:t>
      </w:r>
      <w:r w:rsidRPr="00464F6C">
        <w:rPr>
          <w:rFonts w:ascii="Times New Roman" w:hAnsi="Times New Roman"/>
          <w:spacing w:val="-3"/>
          <w:sz w:val="24"/>
          <w:szCs w:val="24"/>
        </w:rPr>
        <w:t xml:space="preserve"> </w:t>
      </w:r>
      <w:r w:rsidRPr="00464F6C">
        <w:rPr>
          <w:rFonts w:ascii="Times New Roman" w:hAnsi="Times New Roman"/>
          <w:sz w:val="24"/>
          <w:szCs w:val="24"/>
        </w:rPr>
        <w:t>at</w:t>
      </w:r>
      <w:r w:rsidRPr="00464F6C">
        <w:rPr>
          <w:rFonts w:ascii="Times New Roman" w:hAnsi="Times New Roman"/>
          <w:spacing w:val="-6"/>
          <w:sz w:val="24"/>
          <w:szCs w:val="24"/>
        </w:rPr>
        <w:t xml:space="preserve"> </w:t>
      </w:r>
      <w:r w:rsidRPr="00464F6C">
        <w:rPr>
          <w:rFonts w:ascii="Times New Roman" w:hAnsi="Times New Roman"/>
          <w:sz w:val="24"/>
          <w:szCs w:val="24"/>
        </w:rPr>
        <w:t>the</w:t>
      </w:r>
      <w:r w:rsidRPr="00464F6C">
        <w:rPr>
          <w:rFonts w:ascii="Times New Roman" w:hAnsi="Times New Roman"/>
          <w:spacing w:val="-3"/>
          <w:sz w:val="24"/>
          <w:szCs w:val="24"/>
        </w:rPr>
        <w:t xml:space="preserve"> </w:t>
      </w:r>
      <w:r w:rsidRPr="00464F6C">
        <w:rPr>
          <w:rFonts w:ascii="Times New Roman" w:hAnsi="Times New Roman"/>
          <w:sz w:val="24"/>
          <w:szCs w:val="24"/>
        </w:rPr>
        <w:t>November</w:t>
      </w:r>
      <w:r w:rsidRPr="00464F6C">
        <w:rPr>
          <w:rFonts w:ascii="Times New Roman" w:hAnsi="Times New Roman"/>
          <w:spacing w:val="-5"/>
          <w:sz w:val="24"/>
          <w:szCs w:val="24"/>
        </w:rPr>
        <w:t xml:space="preserve"> </w:t>
      </w:r>
      <w:r w:rsidRPr="00464F6C">
        <w:rPr>
          <w:rFonts w:ascii="Times New Roman" w:hAnsi="Times New Roman"/>
          <w:sz w:val="24"/>
          <w:szCs w:val="24"/>
        </w:rPr>
        <w:t>meeting.</w:t>
      </w:r>
    </w:p>
    <w:p w14:paraId="3B9F5FF7" w14:textId="77777777" w:rsidR="00CC39CA" w:rsidRPr="00464F6C" w:rsidRDefault="00CC39CA" w:rsidP="00CC39CA">
      <w:pPr>
        <w:pStyle w:val="NoSpacing"/>
        <w:rPr>
          <w:rFonts w:ascii="Times New Roman" w:hAnsi="Times New Roman"/>
          <w:sz w:val="24"/>
          <w:szCs w:val="24"/>
        </w:rPr>
      </w:pPr>
    </w:p>
    <w:p w14:paraId="6C3169B5" w14:textId="77777777" w:rsidR="00CC39CA" w:rsidRPr="00464F6C" w:rsidRDefault="00CC39CA" w:rsidP="00CC39CA">
      <w:pPr>
        <w:pStyle w:val="NoSpacing"/>
        <w:rPr>
          <w:rFonts w:ascii="Times New Roman" w:hAnsi="Times New Roman"/>
          <w:sz w:val="24"/>
          <w:szCs w:val="24"/>
        </w:rPr>
      </w:pPr>
      <w:r w:rsidRPr="00464F6C">
        <w:rPr>
          <w:rFonts w:ascii="Times New Roman" w:hAnsi="Times New Roman"/>
          <w:sz w:val="24"/>
          <w:szCs w:val="24"/>
        </w:rPr>
        <w:t>Our speakers</w:t>
      </w:r>
      <w:r w:rsidRPr="00464F6C">
        <w:rPr>
          <w:rFonts w:ascii="Times New Roman" w:hAnsi="Times New Roman"/>
          <w:spacing w:val="-4"/>
          <w:sz w:val="24"/>
          <w:szCs w:val="24"/>
        </w:rPr>
        <w:t xml:space="preserve"> </w:t>
      </w:r>
      <w:r w:rsidRPr="00464F6C">
        <w:rPr>
          <w:rFonts w:ascii="Times New Roman" w:hAnsi="Times New Roman"/>
          <w:sz w:val="24"/>
          <w:szCs w:val="24"/>
        </w:rPr>
        <w:t>were</w:t>
      </w:r>
      <w:r w:rsidRPr="00464F6C">
        <w:rPr>
          <w:rFonts w:ascii="Times New Roman" w:hAnsi="Times New Roman"/>
          <w:spacing w:val="-3"/>
          <w:sz w:val="24"/>
          <w:szCs w:val="24"/>
        </w:rPr>
        <w:t xml:space="preserve"> </w:t>
      </w:r>
      <w:r w:rsidRPr="00464F6C">
        <w:rPr>
          <w:rFonts w:ascii="Times New Roman" w:hAnsi="Times New Roman"/>
          <w:sz w:val="24"/>
          <w:szCs w:val="24"/>
        </w:rPr>
        <w:t>well-received, as</w:t>
      </w:r>
      <w:r w:rsidRPr="00464F6C">
        <w:rPr>
          <w:rFonts w:ascii="Times New Roman" w:hAnsi="Times New Roman"/>
          <w:spacing w:val="-4"/>
          <w:sz w:val="24"/>
          <w:szCs w:val="24"/>
        </w:rPr>
        <w:t xml:space="preserve"> </w:t>
      </w:r>
      <w:r w:rsidRPr="00464F6C">
        <w:rPr>
          <w:rFonts w:ascii="Times New Roman" w:hAnsi="Times New Roman"/>
          <w:sz w:val="24"/>
          <w:szCs w:val="24"/>
        </w:rPr>
        <w:t>was</w:t>
      </w:r>
      <w:r w:rsidRPr="00464F6C">
        <w:rPr>
          <w:rFonts w:ascii="Times New Roman" w:hAnsi="Times New Roman"/>
          <w:spacing w:val="-4"/>
          <w:sz w:val="24"/>
          <w:szCs w:val="24"/>
        </w:rPr>
        <w:t xml:space="preserve"> </w:t>
      </w:r>
      <w:r w:rsidRPr="00464F6C">
        <w:rPr>
          <w:rFonts w:ascii="Times New Roman" w:hAnsi="Times New Roman"/>
          <w:sz w:val="24"/>
          <w:szCs w:val="24"/>
        </w:rPr>
        <w:t>our meeting</w:t>
      </w:r>
      <w:r w:rsidRPr="00464F6C">
        <w:rPr>
          <w:rFonts w:ascii="Times New Roman" w:hAnsi="Times New Roman"/>
          <w:spacing w:val="-2"/>
          <w:sz w:val="24"/>
          <w:szCs w:val="24"/>
        </w:rPr>
        <w:t xml:space="preserve"> </w:t>
      </w:r>
      <w:r w:rsidRPr="00464F6C">
        <w:rPr>
          <w:rFonts w:ascii="Times New Roman" w:hAnsi="Times New Roman"/>
          <w:sz w:val="24"/>
          <w:szCs w:val="24"/>
        </w:rPr>
        <w:t>format. Selected</w:t>
      </w:r>
      <w:r w:rsidRPr="00464F6C">
        <w:rPr>
          <w:rFonts w:ascii="Times New Roman" w:hAnsi="Times New Roman"/>
          <w:spacing w:val="-2"/>
          <w:sz w:val="24"/>
          <w:szCs w:val="24"/>
        </w:rPr>
        <w:t xml:space="preserve"> </w:t>
      </w:r>
      <w:r w:rsidRPr="00464F6C">
        <w:rPr>
          <w:rFonts w:ascii="Times New Roman" w:hAnsi="Times New Roman"/>
          <w:sz w:val="24"/>
          <w:szCs w:val="24"/>
        </w:rPr>
        <w:t>comments:</w:t>
      </w:r>
    </w:p>
    <w:p w14:paraId="3EB142EF" w14:textId="77777777" w:rsidR="00CC39CA" w:rsidRPr="00464F6C" w:rsidRDefault="00CC39CA" w:rsidP="00CC39CA">
      <w:pPr>
        <w:pStyle w:val="NoSpacing"/>
        <w:rPr>
          <w:rFonts w:ascii="Times New Roman" w:hAnsi="Times New Roman"/>
          <w:sz w:val="24"/>
          <w:szCs w:val="24"/>
        </w:rPr>
      </w:pPr>
    </w:p>
    <w:p w14:paraId="3161A02B" w14:textId="77777777" w:rsidR="00CC39CA" w:rsidRPr="00464F6C" w:rsidRDefault="00CC39CA" w:rsidP="00CC39CA">
      <w:pPr>
        <w:pStyle w:val="NoSpacing"/>
        <w:rPr>
          <w:rFonts w:ascii="Times New Roman" w:hAnsi="Times New Roman"/>
          <w:sz w:val="24"/>
          <w:szCs w:val="24"/>
        </w:rPr>
      </w:pPr>
      <w:r w:rsidRPr="00464F6C">
        <w:rPr>
          <w:rFonts w:ascii="Times New Roman" w:hAnsi="Times New Roman"/>
          <w:sz w:val="24"/>
          <w:szCs w:val="24"/>
        </w:rPr>
        <w:t>“Lots</w:t>
      </w:r>
      <w:r w:rsidRPr="00464F6C">
        <w:rPr>
          <w:rFonts w:ascii="Times New Roman" w:hAnsi="Times New Roman"/>
          <w:spacing w:val="-4"/>
          <w:sz w:val="24"/>
          <w:szCs w:val="24"/>
        </w:rPr>
        <w:t xml:space="preserve"> </w:t>
      </w:r>
      <w:r w:rsidRPr="00464F6C">
        <w:rPr>
          <w:rFonts w:ascii="Times New Roman" w:hAnsi="Times New Roman"/>
          <w:sz w:val="24"/>
          <w:szCs w:val="24"/>
        </w:rPr>
        <w:t>of interaction</w:t>
      </w:r>
      <w:r w:rsidRPr="00464F6C">
        <w:rPr>
          <w:rFonts w:ascii="Times New Roman" w:hAnsi="Times New Roman"/>
          <w:spacing w:val="-2"/>
          <w:sz w:val="24"/>
          <w:szCs w:val="24"/>
        </w:rPr>
        <w:t xml:space="preserve"> </w:t>
      </w:r>
      <w:r w:rsidRPr="00464F6C">
        <w:rPr>
          <w:rFonts w:ascii="Times New Roman" w:hAnsi="Times New Roman"/>
          <w:sz w:val="24"/>
          <w:szCs w:val="24"/>
        </w:rPr>
        <w:t>kept</w:t>
      </w:r>
      <w:r w:rsidRPr="00464F6C">
        <w:rPr>
          <w:rFonts w:ascii="Times New Roman" w:hAnsi="Times New Roman"/>
          <w:spacing w:val="-5"/>
          <w:sz w:val="24"/>
          <w:szCs w:val="24"/>
        </w:rPr>
        <w:t xml:space="preserve"> </w:t>
      </w:r>
      <w:r w:rsidRPr="00464F6C">
        <w:rPr>
          <w:rFonts w:ascii="Times New Roman" w:hAnsi="Times New Roman"/>
          <w:sz w:val="24"/>
          <w:szCs w:val="24"/>
        </w:rPr>
        <w:t>the</w:t>
      </w:r>
      <w:r w:rsidRPr="00464F6C">
        <w:rPr>
          <w:rFonts w:ascii="Times New Roman" w:hAnsi="Times New Roman"/>
          <w:spacing w:val="-3"/>
          <w:sz w:val="24"/>
          <w:szCs w:val="24"/>
        </w:rPr>
        <w:t xml:space="preserve"> </w:t>
      </w:r>
      <w:r w:rsidRPr="00464F6C">
        <w:rPr>
          <w:rFonts w:ascii="Times New Roman" w:hAnsi="Times New Roman"/>
          <w:sz w:val="24"/>
          <w:szCs w:val="24"/>
        </w:rPr>
        <w:t>attendees</w:t>
      </w:r>
      <w:r w:rsidRPr="00464F6C">
        <w:rPr>
          <w:rFonts w:ascii="Times New Roman" w:hAnsi="Times New Roman"/>
          <w:spacing w:val="-3"/>
          <w:sz w:val="24"/>
          <w:szCs w:val="24"/>
        </w:rPr>
        <w:t xml:space="preserve"> </w:t>
      </w:r>
      <w:r w:rsidRPr="00464F6C">
        <w:rPr>
          <w:rFonts w:ascii="Times New Roman" w:hAnsi="Times New Roman"/>
          <w:sz w:val="24"/>
          <w:szCs w:val="24"/>
        </w:rPr>
        <w:t>very</w:t>
      </w:r>
      <w:r w:rsidRPr="00464F6C">
        <w:rPr>
          <w:rFonts w:ascii="Times New Roman" w:hAnsi="Times New Roman"/>
          <w:spacing w:val="-2"/>
          <w:sz w:val="24"/>
          <w:szCs w:val="24"/>
        </w:rPr>
        <w:t xml:space="preserve"> </w:t>
      </w:r>
      <w:r w:rsidRPr="00464F6C">
        <w:rPr>
          <w:rFonts w:ascii="Times New Roman" w:hAnsi="Times New Roman"/>
          <w:sz w:val="24"/>
          <w:szCs w:val="24"/>
        </w:rPr>
        <w:t>involved</w:t>
      </w:r>
      <w:proofErr w:type="gramStart"/>
      <w:r w:rsidRPr="00464F6C">
        <w:rPr>
          <w:rFonts w:ascii="Times New Roman" w:hAnsi="Times New Roman"/>
          <w:sz w:val="24"/>
          <w:szCs w:val="24"/>
        </w:rPr>
        <w:t>.....</w:t>
      </w:r>
      <w:proofErr w:type="gramEnd"/>
      <w:r w:rsidRPr="00464F6C">
        <w:rPr>
          <w:rFonts w:ascii="Times New Roman" w:hAnsi="Times New Roman"/>
          <w:sz w:val="24"/>
          <w:szCs w:val="24"/>
        </w:rPr>
        <w:t>very</w:t>
      </w:r>
      <w:r w:rsidRPr="00464F6C">
        <w:rPr>
          <w:rFonts w:ascii="Times New Roman" w:hAnsi="Times New Roman"/>
          <w:spacing w:val="-7"/>
          <w:sz w:val="24"/>
          <w:szCs w:val="24"/>
        </w:rPr>
        <w:t xml:space="preserve"> </w:t>
      </w:r>
      <w:r w:rsidRPr="00464F6C">
        <w:rPr>
          <w:rFonts w:ascii="Times New Roman" w:hAnsi="Times New Roman"/>
          <w:spacing w:val="-2"/>
          <w:sz w:val="24"/>
          <w:szCs w:val="24"/>
        </w:rPr>
        <w:t>impressive.</w:t>
      </w:r>
      <w:r w:rsidRPr="00464F6C">
        <w:rPr>
          <w:rFonts w:ascii="Times New Roman" w:hAnsi="Times New Roman"/>
          <w:spacing w:val="1"/>
          <w:sz w:val="24"/>
          <w:szCs w:val="24"/>
        </w:rPr>
        <w:t xml:space="preserve"> </w:t>
      </w:r>
      <w:r w:rsidRPr="00464F6C">
        <w:rPr>
          <w:rFonts w:ascii="Times New Roman" w:hAnsi="Times New Roman"/>
          <w:sz w:val="24"/>
          <w:szCs w:val="24"/>
        </w:rPr>
        <w:t>[You</w:t>
      </w:r>
      <w:r w:rsidRPr="00464F6C">
        <w:rPr>
          <w:rFonts w:ascii="Times New Roman" w:hAnsi="Times New Roman"/>
          <w:spacing w:val="-2"/>
          <w:sz w:val="24"/>
          <w:szCs w:val="24"/>
        </w:rPr>
        <w:t xml:space="preserve"> </w:t>
      </w:r>
      <w:r w:rsidRPr="00464F6C">
        <w:rPr>
          <w:rFonts w:ascii="Times New Roman" w:hAnsi="Times New Roman"/>
          <w:sz w:val="24"/>
          <w:szCs w:val="24"/>
        </w:rPr>
        <w:t>have]</w:t>
      </w:r>
      <w:r w:rsidRPr="00464F6C">
        <w:rPr>
          <w:rFonts w:ascii="Times New Roman" w:hAnsi="Times New Roman"/>
          <w:spacing w:val="-5"/>
          <w:sz w:val="24"/>
          <w:szCs w:val="24"/>
        </w:rPr>
        <w:t xml:space="preserve"> </w:t>
      </w:r>
      <w:r w:rsidRPr="00464F6C">
        <w:rPr>
          <w:rFonts w:ascii="Times New Roman" w:hAnsi="Times New Roman"/>
          <w:sz w:val="24"/>
          <w:szCs w:val="24"/>
        </w:rPr>
        <w:t>More</w:t>
      </w:r>
      <w:r w:rsidRPr="00464F6C">
        <w:rPr>
          <w:rFonts w:ascii="Times New Roman" w:hAnsi="Times New Roman"/>
          <w:spacing w:val="-2"/>
          <w:sz w:val="24"/>
          <w:szCs w:val="24"/>
        </w:rPr>
        <w:t xml:space="preserve"> </w:t>
      </w:r>
      <w:r w:rsidRPr="00464F6C">
        <w:rPr>
          <w:rFonts w:ascii="Times New Roman" w:hAnsi="Times New Roman"/>
          <w:sz w:val="24"/>
          <w:szCs w:val="24"/>
        </w:rPr>
        <w:t>than</w:t>
      </w:r>
      <w:r w:rsidRPr="00464F6C">
        <w:rPr>
          <w:rFonts w:ascii="Times New Roman" w:hAnsi="Times New Roman"/>
          <w:spacing w:val="-2"/>
          <w:sz w:val="24"/>
          <w:szCs w:val="24"/>
        </w:rPr>
        <w:t xml:space="preserve"> </w:t>
      </w:r>
      <w:r w:rsidRPr="00464F6C">
        <w:rPr>
          <w:rFonts w:ascii="Times New Roman" w:hAnsi="Times New Roman"/>
          <w:sz w:val="24"/>
          <w:szCs w:val="24"/>
        </w:rPr>
        <w:t>a</w:t>
      </w:r>
      <w:r w:rsidRPr="00464F6C">
        <w:rPr>
          <w:rFonts w:ascii="Times New Roman" w:hAnsi="Times New Roman"/>
          <w:spacing w:val="-8"/>
          <w:sz w:val="24"/>
          <w:szCs w:val="24"/>
        </w:rPr>
        <w:t xml:space="preserve"> </w:t>
      </w:r>
      <w:r w:rsidRPr="00464F6C">
        <w:rPr>
          <w:rFonts w:ascii="Times New Roman" w:hAnsi="Times New Roman"/>
          <w:sz w:val="24"/>
          <w:szCs w:val="24"/>
        </w:rPr>
        <w:t>"pretty good"</w:t>
      </w:r>
      <w:r w:rsidRPr="00464F6C">
        <w:rPr>
          <w:rFonts w:ascii="Times New Roman" w:hAnsi="Times New Roman"/>
          <w:spacing w:val="-4"/>
          <w:sz w:val="24"/>
          <w:szCs w:val="24"/>
        </w:rPr>
        <w:t xml:space="preserve"> </w:t>
      </w:r>
      <w:r w:rsidRPr="00464F6C">
        <w:rPr>
          <w:rFonts w:ascii="Times New Roman" w:hAnsi="Times New Roman"/>
          <w:sz w:val="24"/>
          <w:szCs w:val="24"/>
        </w:rPr>
        <w:t>track</w:t>
      </w:r>
      <w:r w:rsidRPr="00464F6C">
        <w:rPr>
          <w:rFonts w:ascii="Times New Roman" w:hAnsi="Times New Roman"/>
          <w:spacing w:val="113"/>
          <w:sz w:val="24"/>
          <w:szCs w:val="24"/>
        </w:rPr>
        <w:t xml:space="preserve"> </w:t>
      </w:r>
      <w:r w:rsidRPr="00464F6C">
        <w:rPr>
          <w:rFonts w:ascii="Times New Roman" w:hAnsi="Times New Roman"/>
          <w:sz w:val="24"/>
          <w:szCs w:val="24"/>
        </w:rPr>
        <w:t>record</w:t>
      </w:r>
      <w:r w:rsidRPr="00464F6C">
        <w:rPr>
          <w:rFonts w:ascii="Times New Roman" w:hAnsi="Times New Roman"/>
          <w:spacing w:val="-3"/>
          <w:sz w:val="24"/>
          <w:szCs w:val="24"/>
        </w:rPr>
        <w:t xml:space="preserve"> </w:t>
      </w:r>
      <w:r w:rsidRPr="00464F6C">
        <w:rPr>
          <w:rFonts w:ascii="Times New Roman" w:hAnsi="Times New Roman"/>
          <w:sz w:val="24"/>
          <w:szCs w:val="24"/>
        </w:rPr>
        <w:t>of</w:t>
      </w:r>
      <w:r w:rsidRPr="00464F6C">
        <w:rPr>
          <w:rFonts w:ascii="Times New Roman" w:hAnsi="Times New Roman"/>
          <w:spacing w:val="-5"/>
          <w:sz w:val="24"/>
          <w:szCs w:val="24"/>
        </w:rPr>
        <w:t xml:space="preserve"> </w:t>
      </w:r>
      <w:r w:rsidRPr="00464F6C">
        <w:rPr>
          <w:rFonts w:ascii="Times New Roman" w:hAnsi="Times New Roman"/>
          <w:sz w:val="24"/>
          <w:szCs w:val="24"/>
        </w:rPr>
        <w:t>annual</w:t>
      </w:r>
      <w:r w:rsidRPr="00464F6C">
        <w:rPr>
          <w:rFonts w:ascii="Times New Roman" w:hAnsi="Times New Roman"/>
          <w:spacing w:val="-2"/>
          <w:sz w:val="24"/>
          <w:szCs w:val="24"/>
        </w:rPr>
        <w:t xml:space="preserve"> </w:t>
      </w:r>
      <w:r w:rsidRPr="00464F6C">
        <w:rPr>
          <w:rFonts w:ascii="Times New Roman" w:hAnsi="Times New Roman"/>
          <w:sz w:val="24"/>
          <w:szCs w:val="24"/>
        </w:rPr>
        <w:t>meeting</w:t>
      </w:r>
      <w:r w:rsidRPr="00464F6C">
        <w:rPr>
          <w:rFonts w:ascii="Times New Roman" w:hAnsi="Times New Roman"/>
          <w:spacing w:val="-2"/>
          <w:sz w:val="24"/>
          <w:szCs w:val="24"/>
        </w:rPr>
        <w:t xml:space="preserve"> </w:t>
      </w:r>
      <w:r w:rsidRPr="00464F6C">
        <w:rPr>
          <w:rFonts w:ascii="Times New Roman" w:hAnsi="Times New Roman"/>
          <w:sz w:val="24"/>
          <w:szCs w:val="24"/>
        </w:rPr>
        <w:t>speakers. “</w:t>
      </w:r>
    </w:p>
    <w:p w14:paraId="094A6731" w14:textId="77777777" w:rsidR="00CC39CA" w:rsidRPr="00464F6C" w:rsidRDefault="00CC39CA" w:rsidP="00CC39CA">
      <w:pPr>
        <w:pStyle w:val="NoSpacing"/>
        <w:rPr>
          <w:rFonts w:ascii="Times New Roman" w:hAnsi="Times New Roman"/>
          <w:sz w:val="24"/>
          <w:szCs w:val="24"/>
        </w:rPr>
      </w:pPr>
    </w:p>
    <w:p w14:paraId="066586EA" w14:textId="77777777" w:rsidR="00CC39CA" w:rsidRPr="00464F6C" w:rsidRDefault="00CC39CA" w:rsidP="00CC39CA">
      <w:pPr>
        <w:pStyle w:val="NoSpacing"/>
        <w:rPr>
          <w:rFonts w:ascii="Times New Roman" w:hAnsi="Times New Roman"/>
          <w:sz w:val="24"/>
          <w:szCs w:val="24"/>
        </w:rPr>
      </w:pPr>
      <w:r w:rsidRPr="00464F6C">
        <w:rPr>
          <w:rFonts w:ascii="Times New Roman" w:hAnsi="Times New Roman"/>
          <w:sz w:val="24"/>
          <w:szCs w:val="24"/>
        </w:rPr>
        <w:lastRenderedPageBreak/>
        <w:t>“Hands</w:t>
      </w:r>
      <w:r w:rsidRPr="00464F6C">
        <w:rPr>
          <w:rFonts w:ascii="Times New Roman" w:hAnsi="Times New Roman"/>
          <w:spacing w:val="3"/>
          <w:sz w:val="24"/>
          <w:szCs w:val="24"/>
        </w:rPr>
        <w:t xml:space="preserve"> </w:t>
      </w:r>
      <w:r w:rsidRPr="00464F6C">
        <w:rPr>
          <w:rFonts w:ascii="Times New Roman" w:hAnsi="Times New Roman"/>
          <w:sz w:val="24"/>
          <w:szCs w:val="24"/>
        </w:rPr>
        <w:t>down:</w:t>
      </w:r>
      <w:r w:rsidRPr="00464F6C">
        <w:rPr>
          <w:rFonts w:ascii="Times New Roman" w:hAnsi="Times New Roman"/>
          <w:spacing w:val="-2"/>
          <w:sz w:val="24"/>
          <w:szCs w:val="24"/>
        </w:rPr>
        <w:t xml:space="preserve"> </w:t>
      </w:r>
      <w:r w:rsidRPr="00464F6C">
        <w:rPr>
          <w:rFonts w:ascii="Times New Roman" w:hAnsi="Times New Roman"/>
          <w:sz w:val="24"/>
          <w:szCs w:val="24"/>
        </w:rPr>
        <w:t>Best</w:t>
      </w:r>
      <w:r w:rsidRPr="00464F6C">
        <w:rPr>
          <w:rFonts w:ascii="Times New Roman" w:hAnsi="Times New Roman"/>
          <w:spacing w:val="3"/>
          <w:sz w:val="24"/>
          <w:szCs w:val="24"/>
        </w:rPr>
        <w:t xml:space="preserve"> </w:t>
      </w:r>
      <w:r w:rsidRPr="00464F6C">
        <w:rPr>
          <w:rFonts w:ascii="Times New Roman" w:hAnsi="Times New Roman"/>
          <w:spacing w:val="-2"/>
          <w:sz w:val="24"/>
          <w:szCs w:val="24"/>
        </w:rPr>
        <w:t>MLS</w:t>
      </w:r>
      <w:r w:rsidRPr="00464F6C">
        <w:rPr>
          <w:rFonts w:ascii="Times New Roman" w:hAnsi="Times New Roman"/>
          <w:sz w:val="24"/>
          <w:szCs w:val="24"/>
        </w:rPr>
        <w:t xml:space="preserve"> hour</w:t>
      </w:r>
      <w:r w:rsidRPr="00464F6C">
        <w:rPr>
          <w:rFonts w:ascii="Times New Roman" w:hAnsi="Times New Roman"/>
          <w:spacing w:val="1"/>
          <w:sz w:val="24"/>
          <w:szCs w:val="24"/>
        </w:rPr>
        <w:t xml:space="preserve"> </w:t>
      </w:r>
      <w:r w:rsidRPr="00464F6C">
        <w:rPr>
          <w:rFonts w:ascii="Times New Roman" w:hAnsi="Times New Roman"/>
          <w:sz w:val="24"/>
          <w:szCs w:val="24"/>
        </w:rPr>
        <w:t>I've ever</w:t>
      </w:r>
      <w:r w:rsidRPr="00464F6C">
        <w:rPr>
          <w:rFonts w:ascii="Times New Roman" w:hAnsi="Times New Roman"/>
          <w:spacing w:val="1"/>
          <w:sz w:val="24"/>
          <w:szCs w:val="24"/>
        </w:rPr>
        <w:t xml:space="preserve"> </w:t>
      </w:r>
      <w:r w:rsidRPr="00464F6C">
        <w:rPr>
          <w:rFonts w:ascii="Times New Roman" w:hAnsi="Times New Roman"/>
          <w:sz w:val="24"/>
          <w:szCs w:val="24"/>
        </w:rPr>
        <w:t>spent.”</w:t>
      </w:r>
    </w:p>
    <w:p w14:paraId="7FF576C0" w14:textId="77777777" w:rsidR="00CC39CA" w:rsidRPr="00464F6C" w:rsidRDefault="00CC39CA" w:rsidP="00CC39CA">
      <w:pPr>
        <w:pStyle w:val="NoSpacing"/>
        <w:rPr>
          <w:rFonts w:ascii="Times New Roman" w:hAnsi="Times New Roman"/>
          <w:sz w:val="24"/>
          <w:szCs w:val="24"/>
        </w:rPr>
      </w:pPr>
    </w:p>
    <w:p w14:paraId="06D9A95A" w14:textId="77777777" w:rsidR="00CC39CA" w:rsidRPr="00464F6C" w:rsidRDefault="00CC39CA" w:rsidP="00CC39CA">
      <w:pPr>
        <w:pStyle w:val="NoSpacing"/>
        <w:rPr>
          <w:rFonts w:ascii="Times New Roman" w:hAnsi="Times New Roman"/>
          <w:color w:val="000000"/>
          <w:sz w:val="24"/>
          <w:szCs w:val="24"/>
        </w:rPr>
      </w:pPr>
      <w:r w:rsidRPr="00464F6C">
        <w:rPr>
          <w:rFonts w:ascii="Times New Roman" w:hAnsi="Times New Roman"/>
          <w:sz w:val="24"/>
          <w:szCs w:val="24"/>
        </w:rPr>
        <w:t>“</w:t>
      </w:r>
      <w:r w:rsidRPr="00464F6C">
        <w:rPr>
          <w:rFonts w:ascii="Times New Roman" w:hAnsi="Times New Roman"/>
          <w:color w:val="333333"/>
          <w:sz w:val="24"/>
          <w:szCs w:val="24"/>
        </w:rPr>
        <w:t>Stephanie</w:t>
      </w:r>
      <w:r w:rsidRPr="00464F6C">
        <w:rPr>
          <w:rFonts w:ascii="Times New Roman" w:hAnsi="Times New Roman"/>
          <w:color w:val="333333"/>
          <w:spacing w:val="-2"/>
          <w:sz w:val="24"/>
          <w:szCs w:val="24"/>
        </w:rPr>
        <w:t xml:space="preserve"> Chase </w:t>
      </w:r>
      <w:r w:rsidRPr="00464F6C">
        <w:rPr>
          <w:rFonts w:ascii="Times New Roman" w:hAnsi="Times New Roman"/>
          <w:color w:val="333333"/>
          <w:sz w:val="24"/>
          <w:szCs w:val="24"/>
        </w:rPr>
        <w:t>did</w:t>
      </w:r>
      <w:r w:rsidRPr="00464F6C">
        <w:rPr>
          <w:rFonts w:ascii="Times New Roman" w:hAnsi="Times New Roman"/>
          <w:color w:val="333333"/>
          <w:spacing w:val="-2"/>
          <w:sz w:val="24"/>
          <w:szCs w:val="24"/>
        </w:rPr>
        <w:t xml:space="preserve"> </w:t>
      </w:r>
      <w:r w:rsidRPr="00464F6C">
        <w:rPr>
          <w:rFonts w:ascii="Times New Roman" w:hAnsi="Times New Roman"/>
          <w:color w:val="333333"/>
          <w:sz w:val="24"/>
          <w:szCs w:val="24"/>
        </w:rPr>
        <w:t>a</w:t>
      </w:r>
      <w:r w:rsidRPr="00464F6C">
        <w:rPr>
          <w:rFonts w:ascii="Times New Roman" w:hAnsi="Times New Roman"/>
          <w:color w:val="333333"/>
          <w:spacing w:val="-2"/>
          <w:sz w:val="24"/>
          <w:szCs w:val="24"/>
        </w:rPr>
        <w:t xml:space="preserve"> </w:t>
      </w:r>
      <w:r w:rsidRPr="00464F6C">
        <w:rPr>
          <w:rFonts w:ascii="Times New Roman" w:hAnsi="Times New Roman"/>
          <w:color w:val="333333"/>
          <w:sz w:val="24"/>
          <w:szCs w:val="24"/>
        </w:rPr>
        <w:t>great job</w:t>
      </w:r>
      <w:r w:rsidRPr="00464F6C">
        <w:rPr>
          <w:rFonts w:ascii="Times New Roman" w:hAnsi="Times New Roman"/>
          <w:color w:val="333333"/>
          <w:spacing w:val="-5"/>
          <w:sz w:val="24"/>
          <w:szCs w:val="24"/>
        </w:rPr>
        <w:t xml:space="preserve"> </w:t>
      </w:r>
      <w:r w:rsidRPr="00464F6C">
        <w:rPr>
          <w:rFonts w:ascii="Times New Roman" w:hAnsi="Times New Roman"/>
          <w:color w:val="333333"/>
          <w:sz w:val="24"/>
          <w:szCs w:val="24"/>
        </w:rPr>
        <w:t xml:space="preserve">in presenting </w:t>
      </w:r>
      <w:r w:rsidRPr="00464F6C">
        <w:rPr>
          <w:rFonts w:ascii="Times New Roman" w:hAnsi="Times New Roman"/>
          <w:color w:val="333333"/>
          <w:spacing w:val="-2"/>
          <w:sz w:val="24"/>
          <w:szCs w:val="24"/>
        </w:rPr>
        <w:t>your</w:t>
      </w:r>
      <w:r w:rsidRPr="00464F6C">
        <w:rPr>
          <w:rFonts w:ascii="Times New Roman" w:hAnsi="Times New Roman"/>
          <w:color w:val="333333"/>
          <w:sz w:val="24"/>
          <w:szCs w:val="24"/>
        </w:rPr>
        <w:t xml:space="preserve"> bold new</w:t>
      </w:r>
      <w:r w:rsidRPr="00464F6C">
        <w:rPr>
          <w:rFonts w:ascii="Times New Roman" w:hAnsi="Times New Roman"/>
          <w:color w:val="333333"/>
          <w:spacing w:val="-5"/>
          <w:sz w:val="24"/>
          <w:szCs w:val="24"/>
        </w:rPr>
        <w:t xml:space="preserve"> </w:t>
      </w:r>
      <w:r w:rsidRPr="00464F6C">
        <w:rPr>
          <w:rFonts w:ascii="Times New Roman" w:hAnsi="Times New Roman"/>
          <w:color w:val="333333"/>
          <w:sz w:val="24"/>
          <w:szCs w:val="24"/>
        </w:rPr>
        <w:t>strategic</w:t>
      </w:r>
      <w:r w:rsidRPr="00464F6C">
        <w:rPr>
          <w:rFonts w:ascii="Times New Roman" w:hAnsi="Times New Roman"/>
          <w:color w:val="333333"/>
          <w:spacing w:val="-2"/>
          <w:sz w:val="24"/>
          <w:szCs w:val="24"/>
        </w:rPr>
        <w:t xml:space="preserve"> </w:t>
      </w:r>
      <w:r w:rsidRPr="00464F6C">
        <w:rPr>
          <w:rFonts w:ascii="Times New Roman" w:hAnsi="Times New Roman"/>
          <w:color w:val="333333"/>
          <w:sz w:val="24"/>
          <w:szCs w:val="24"/>
        </w:rPr>
        <w:t>plan,</w:t>
      </w:r>
      <w:r w:rsidRPr="00464F6C">
        <w:rPr>
          <w:rFonts w:ascii="Times New Roman" w:hAnsi="Times New Roman"/>
          <w:color w:val="333333"/>
          <w:spacing w:val="-3"/>
          <w:sz w:val="24"/>
          <w:szCs w:val="24"/>
        </w:rPr>
        <w:t xml:space="preserve"> </w:t>
      </w:r>
      <w:r w:rsidRPr="00464F6C">
        <w:rPr>
          <w:rFonts w:ascii="Times New Roman" w:hAnsi="Times New Roman"/>
          <w:color w:val="333333"/>
          <w:sz w:val="24"/>
          <w:szCs w:val="24"/>
        </w:rPr>
        <w:t>which could</w:t>
      </w:r>
      <w:r w:rsidRPr="00464F6C">
        <w:rPr>
          <w:rFonts w:ascii="Times New Roman" w:hAnsi="Times New Roman"/>
          <w:color w:val="333333"/>
          <w:spacing w:val="-6"/>
          <w:sz w:val="24"/>
          <w:szCs w:val="24"/>
        </w:rPr>
        <w:t xml:space="preserve"> </w:t>
      </w:r>
      <w:r w:rsidRPr="00464F6C">
        <w:rPr>
          <w:rFonts w:ascii="Times New Roman" w:hAnsi="Times New Roman"/>
          <w:color w:val="333333"/>
          <w:sz w:val="24"/>
          <w:szCs w:val="24"/>
        </w:rPr>
        <w:t>easily have</w:t>
      </w:r>
      <w:r w:rsidRPr="00464F6C">
        <w:rPr>
          <w:rFonts w:ascii="Times New Roman" w:hAnsi="Times New Roman"/>
          <w:color w:val="333333"/>
          <w:spacing w:val="-7"/>
          <w:sz w:val="24"/>
          <w:szCs w:val="24"/>
        </w:rPr>
        <w:t xml:space="preserve"> </w:t>
      </w:r>
      <w:r w:rsidRPr="00464F6C">
        <w:rPr>
          <w:rFonts w:ascii="Times New Roman" w:hAnsi="Times New Roman"/>
          <w:color w:val="333333"/>
          <w:sz w:val="24"/>
          <w:szCs w:val="24"/>
        </w:rPr>
        <w:t>been a</w:t>
      </w:r>
      <w:r w:rsidRPr="00464F6C">
        <w:rPr>
          <w:rFonts w:ascii="Times New Roman" w:hAnsi="Times New Roman"/>
          <w:color w:val="333333"/>
          <w:spacing w:val="-2"/>
          <w:sz w:val="24"/>
          <w:szCs w:val="24"/>
        </w:rPr>
        <w:t xml:space="preserve"> </w:t>
      </w:r>
      <w:r w:rsidRPr="00464F6C">
        <w:rPr>
          <w:rFonts w:ascii="Times New Roman" w:hAnsi="Times New Roman"/>
          <w:color w:val="333333"/>
          <w:sz w:val="24"/>
          <w:szCs w:val="24"/>
        </w:rPr>
        <w:t>slog (or</w:t>
      </w:r>
      <w:r w:rsidRPr="00464F6C">
        <w:rPr>
          <w:rFonts w:ascii="Times New Roman" w:hAnsi="Times New Roman"/>
          <w:color w:val="333333"/>
          <w:spacing w:val="99"/>
          <w:sz w:val="24"/>
          <w:szCs w:val="24"/>
        </w:rPr>
        <w:t xml:space="preserve"> </w:t>
      </w:r>
      <w:r w:rsidRPr="00464F6C">
        <w:rPr>
          <w:rFonts w:ascii="Times New Roman" w:hAnsi="Times New Roman"/>
          <w:color w:val="333333"/>
          <w:sz w:val="24"/>
          <w:szCs w:val="24"/>
        </w:rPr>
        <w:t>a</w:t>
      </w:r>
      <w:r w:rsidRPr="00464F6C">
        <w:rPr>
          <w:rFonts w:ascii="Times New Roman" w:hAnsi="Times New Roman"/>
          <w:color w:val="333333"/>
          <w:spacing w:val="-4"/>
          <w:sz w:val="24"/>
          <w:szCs w:val="24"/>
        </w:rPr>
        <w:t xml:space="preserve"> </w:t>
      </w:r>
      <w:r w:rsidRPr="00464F6C">
        <w:rPr>
          <w:rFonts w:ascii="Times New Roman" w:hAnsi="Times New Roman"/>
          <w:color w:val="333333"/>
          <w:sz w:val="24"/>
          <w:szCs w:val="24"/>
        </w:rPr>
        <w:t>snooze</w:t>
      </w:r>
      <w:r w:rsidRPr="00464F6C">
        <w:rPr>
          <w:rFonts w:ascii="Times New Roman" w:hAnsi="Times New Roman"/>
          <w:color w:val="333333"/>
          <w:spacing w:val="-3"/>
          <w:sz w:val="24"/>
          <w:szCs w:val="24"/>
        </w:rPr>
        <w:t xml:space="preserve"> </w:t>
      </w:r>
      <w:r w:rsidRPr="00464F6C">
        <w:rPr>
          <w:rFonts w:ascii="Times New Roman" w:hAnsi="Times New Roman"/>
          <w:color w:val="333333"/>
          <w:sz w:val="24"/>
          <w:szCs w:val="24"/>
        </w:rPr>
        <w:t>:)”</w:t>
      </w:r>
    </w:p>
    <w:p w14:paraId="67429013" w14:textId="77777777" w:rsidR="00CC39CA" w:rsidRPr="00464F6C" w:rsidRDefault="00CC39CA" w:rsidP="00CC39CA">
      <w:pPr>
        <w:pStyle w:val="NoSpacing"/>
        <w:rPr>
          <w:rFonts w:ascii="Times New Roman" w:hAnsi="Times New Roman"/>
          <w:sz w:val="24"/>
          <w:szCs w:val="24"/>
        </w:rPr>
      </w:pPr>
    </w:p>
    <w:p w14:paraId="7F9E1372" w14:textId="77777777" w:rsidR="00CC39CA" w:rsidRPr="00464F6C" w:rsidRDefault="00CC39CA" w:rsidP="00CC39CA">
      <w:pPr>
        <w:pStyle w:val="NoSpacing"/>
        <w:rPr>
          <w:rFonts w:ascii="Times New Roman" w:hAnsi="Times New Roman"/>
          <w:color w:val="000000"/>
          <w:sz w:val="24"/>
          <w:szCs w:val="24"/>
        </w:rPr>
      </w:pPr>
      <w:r w:rsidRPr="00464F6C">
        <w:rPr>
          <w:rFonts w:ascii="Times New Roman" w:hAnsi="Times New Roman"/>
          <w:color w:val="333333"/>
          <w:sz w:val="24"/>
          <w:szCs w:val="24"/>
        </w:rPr>
        <w:t>“there</w:t>
      </w:r>
      <w:r w:rsidRPr="00464F6C">
        <w:rPr>
          <w:rFonts w:ascii="Times New Roman" w:hAnsi="Times New Roman"/>
          <w:color w:val="333333"/>
          <w:spacing w:val="-3"/>
          <w:sz w:val="24"/>
          <w:szCs w:val="24"/>
        </w:rPr>
        <w:t xml:space="preserve"> </w:t>
      </w:r>
      <w:r w:rsidRPr="00464F6C">
        <w:rPr>
          <w:rFonts w:ascii="Times New Roman" w:hAnsi="Times New Roman"/>
          <w:color w:val="333333"/>
          <w:sz w:val="24"/>
          <w:szCs w:val="24"/>
        </w:rPr>
        <w:t>weren't</w:t>
      </w:r>
      <w:r w:rsidRPr="00464F6C">
        <w:rPr>
          <w:rFonts w:ascii="Times New Roman" w:hAnsi="Times New Roman"/>
          <w:color w:val="333333"/>
          <w:spacing w:val="-2"/>
          <w:sz w:val="24"/>
          <w:szCs w:val="24"/>
        </w:rPr>
        <w:t xml:space="preserve"> </w:t>
      </w:r>
      <w:r w:rsidRPr="00464F6C">
        <w:rPr>
          <w:rFonts w:ascii="Times New Roman" w:hAnsi="Times New Roman"/>
          <w:color w:val="333333"/>
          <w:sz w:val="24"/>
          <w:szCs w:val="24"/>
        </w:rPr>
        <w:t>even any</w:t>
      </w:r>
      <w:r w:rsidRPr="00464F6C">
        <w:rPr>
          <w:rFonts w:ascii="Times New Roman" w:hAnsi="Times New Roman"/>
          <w:color w:val="333333"/>
          <w:spacing w:val="-2"/>
          <w:sz w:val="24"/>
          <w:szCs w:val="24"/>
        </w:rPr>
        <w:t xml:space="preserve"> </w:t>
      </w:r>
      <w:r w:rsidRPr="00464F6C">
        <w:rPr>
          <w:rFonts w:ascii="Times New Roman" w:hAnsi="Times New Roman"/>
          <w:color w:val="333333"/>
          <w:sz w:val="24"/>
          <w:szCs w:val="24"/>
        </w:rPr>
        <w:t>tech</w:t>
      </w:r>
      <w:r w:rsidRPr="00464F6C">
        <w:rPr>
          <w:rFonts w:ascii="Times New Roman" w:hAnsi="Times New Roman"/>
          <w:color w:val="333333"/>
          <w:spacing w:val="-6"/>
          <w:sz w:val="24"/>
          <w:szCs w:val="24"/>
        </w:rPr>
        <w:t xml:space="preserve"> </w:t>
      </w:r>
      <w:r w:rsidRPr="00464F6C">
        <w:rPr>
          <w:rFonts w:ascii="Times New Roman" w:hAnsi="Times New Roman"/>
          <w:color w:val="333333"/>
          <w:sz w:val="24"/>
          <w:szCs w:val="24"/>
        </w:rPr>
        <w:t>problems</w:t>
      </w:r>
      <w:r w:rsidRPr="00464F6C">
        <w:rPr>
          <w:rFonts w:ascii="Times New Roman" w:hAnsi="Times New Roman"/>
          <w:color w:val="333333"/>
          <w:spacing w:val="-4"/>
          <w:sz w:val="24"/>
          <w:szCs w:val="24"/>
        </w:rPr>
        <w:t xml:space="preserve"> </w:t>
      </w:r>
      <w:r w:rsidRPr="00464F6C">
        <w:rPr>
          <w:rFonts w:ascii="Times New Roman" w:hAnsi="Times New Roman"/>
          <w:color w:val="333333"/>
          <w:sz w:val="24"/>
          <w:szCs w:val="24"/>
        </w:rPr>
        <w:t>that</w:t>
      </w:r>
      <w:r w:rsidRPr="00464F6C">
        <w:rPr>
          <w:rFonts w:ascii="Times New Roman" w:hAnsi="Times New Roman"/>
          <w:color w:val="333333"/>
          <w:spacing w:val="-5"/>
          <w:sz w:val="24"/>
          <w:szCs w:val="24"/>
        </w:rPr>
        <w:t xml:space="preserve"> </w:t>
      </w:r>
      <w:r w:rsidRPr="00464F6C">
        <w:rPr>
          <w:rFonts w:ascii="Times New Roman" w:hAnsi="Times New Roman"/>
          <w:color w:val="333333"/>
          <w:sz w:val="24"/>
          <w:szCs w:val="24"/>
        </w:rPr>
        <w:t>I noticed.”</w:t>
      </w:r>
    </w:p>
    <w:p w14:paraId="6E5D07DA" w14:textId="77777777" w:rsidR="00CC39CA" w:rsidRPr="00464F6C" w:rsidRDefault="00CC39CA" w:rsidP="00CC39CA">
      <w:pPr>
        <w:pStyle w:val="NoSpacing"/>
        <w:rPr>
          <w:rFonts w:ascii="Times New Roman" w:hAnsi="Times New Roman"/>
          <w:sz w:val="24"/>
          <w:szCs w:val="24"/>
        </w:rPr>
      </w:pPr>
    </w:p>
    <w:p w14:paraId="020337C0" w14:textId="77777777" w:rsidR="00CC39CA" w:rsidRPr="00464F6C" w:rsidRDefault="00CC39CA" w:rsidP="00CC39CA">
      <w:pPr>
        <w:pStyle w:val="NoSpacing"/>
        <w:rPr>
          <w:rFonts w:ascii="Times New Roman" w:hAnsi="Times New Roman"/>
          <w:color w:val="333333"/>
          <w:sz w:val="24"/>
          <w:szCs w:val="24"/>
        </w:rPr>
      </w:pPr>
      <w:r w:rsidRPr="00464F6C">
        <w:rPr>
          <w:rFonts w:ascii="Times New Roman" w:hAnsi="Times New Roman"/>
          <w:color w:val="333333"/>
          <w:sz w:val="24"/>
          <w:szCs w:val="24"/>
        </w:rPr>
        <w:t>“well done, Sarah,</w:t>
      </w:r>
      <w:r w:rsidRPr="00464F6C">
        <w:rPr>
          <w:rFonts w:ascii="Times New Roman" w:hAnsi="Times New Roman"/>
          <w:color w:val="333333"/>
          <w:spacing w:val="1"/>
          <w:sz w:val="24"/>
          <w:szCs w:val="24"/>
        </w:rPr>
        <w:t xml:space="preserve"> </w:t>
      </w:r>
      <w:r w:rsidRPr="00464F6C">
        <w:rPr>
          <w:rFonts w:ascii="Times New Roman" w:hAnsi="Times New Roman"/>
          <w:color w:val="333333"/>
          <w:sz w:val="24"/>
          <w:szCs w:val="24"/>
        </w:rPr>
        <w:t>by</w:t>
      </w:r>
      <w:r w:rsidRPr="00464F6C">
        <w:rPr>
          <w:rFonts w:ascii="Times New Roman" w:hAnsi="Times New Roman"/>
          <w:color w:val="333333"/>
          <w:spacing w:val="-5"/>
          <w:sz w:val="24"/>
          <w:szCs w:val="24"/>
        </w:rPr>
        <w:t xml:space="preserve"> </w:t>
      </w:r>
      <w:r w:rsidRPr="00464F6C">
        <w:rPr>
          <w:rFonts w:ascii="Times New Roman" w:hAnsi="Times New Roman"/>
          <w:color w:val="333333"/>
          <w:sz w:val="24"/>
          <w:szCs w:val="24"/>
        </w:rPr>
        <w:t>you and</w:t>
      </w:r>
      <w:r w:rsidRPr="00464F6C">
        <w:rPr>
          <w:rFonts w:ascii="Times New Roman" w:hAnsi="Times New Roman"/>
          <w:color w:val="333333"/>
          <w:spacing w:val="-6"/>
          <w:sz w:val="24"/>
          <w:szCs w:val="24"/>
        </w:rPr>
        <w:t xml:space="preserve"> </w:t>
      </w:r>
      <w:r w:rsidRPr="00464F6C">
        <w:rPr>
          <w:rFonts w:ascii="Times New Roman" w:hAnsi="Times New Roman"/>
          <w:color w:val="333333"/>
          <w:sz w:val="24"/>
          <w:szCs w:val="24"/>
        </w:rPr>
        <w:t>everyone</w:t>
      </w:r>
      <w:r w:rsidRPr="00464F6C">
        <w:rPr>
          <w:rFonts w:ascii="Times New Roman" w:hAnsi="Times New Roman"/>
          <w:color w:val="333333"/>
          <w:spacing w:val="-2"/>
          <w:sz w:val="24"/>
          <w:szCs w:val="24"/>
        </w:rPr>
        <w:t xml:space="preserve"> </w:t>
      </w:r>
      <w:r w:rsidRPr="00464F6C">
        <w:rPr>
          <w:rFonts w:ascii="Times New Roman" w:hAnsi="Times New Roman"/>
          <w:color w:val="333333"/>
          <w:sz w:val="24"/>
          <w:szCs w:val="24"/>
        </w:rPr>
        <w:t>on</w:t>
      </w:r>
      <w:r w:rsidRPr="00464F6C">
        <w:rPr>
          <w:rFonts w:ascii="Times New Roman" w:hAnsi="Times New Roman"/>
          <w:color w:val="333333"/>
          <w:spacing w:val="-6"/>
          <w:sz w:val="24"/>
          <w:szCs w:val="24"/>
        </w:rPr>
        <w:t xml:space="preserve"> </w:t>
      </w:r>
      <w:r w:rsidRPr="00464F6C">
        <w:rPr>
          <w:rFonts w:ascii="Times New Roman" w:hAnsi="Times New Roman"/>
          <w:color w:val="333333"/>
          <w:sz w:val="24"/>
          <w:szCs w:val="24"/>
        </w:rPr>
        <w:t>the</w:t>
      </w:r>
      <w:r w:rsidRPr="00464F6C">
        <w:rPr>
          <w:rFonts w:ascii="Times New Roman" w:hAnsi="Times New Roman"/>
          <w:color w:val="333333"/>
          <w:spacing w:val="-2"/>
          <w:sz w:val="24"/>
          <w:szCs w:val="24"/>
        </w:rPr>
        <w:t xml:space="preserve"> MLS</w:t>
      </w:r>
      <w:r w:rsidRPr="00464F6C">
        <w:rPr>
          <w:rFonts w:ascii="Times New Roman" w:hAnsi="Times New Roman"/>
          <w:color w:val="333333"/>
          <w:sz w:val="24"/>
          <w:szCs w:val="24"/>
        </w:rPr>
        <w:t xml:space="preserve"> team!”</w:t>
      </w:r>
    </w:p>
    <w:p w14:paraId="507E7679" w14:textId="77777777" w:rsidR="00CC39CA" w:rsidRPr="00464F6C" w:rsidRDefault="00CC39CA" w:rsidP="00CC39CA">
      <w:pPr>
        <w:pStyle w:val="NoSpacing"/>
        <w:rPr>
          <w:rFonts w:ascii="Times New Roman" w:hAnsi="Times New Roman"/>
          <w:color w:val="333333"/>
          <w:sz w:val="24"/>
          <w:szCs w:val="24"/>
        </w:rPr>
      </w:pPr>
    </w:p>
    <w:p w14:paraId="1E93E2DE" w14:textId="77777777" w:rsidR="00CC39CA" w:rsidRPr="00464F6C" w:rsidRDefault="00CC39CA" w:rsidP="00CC39CA">
      <w:pPr>
        <w:pStyle w:val="NoSpacing"/>
        <w:rPr>
          <w:rFonts w:ascii="Times New Roman" w:hAnsi="Times New Roman"/>
          <w:b/>
          <w:bCs/>
          <w:color w:val="000000"/>
          <w:sz w:val="24"/>
          <w:szCs w:val="24"/>
        </w:rPr>
      </w:pPr>
      <w:r w:rsidRPr="00464F6C">
        <w:rPr>
          <w:rFonts w:ascii="Times New Roman" w:hAnsi="Times New Roman"/>
          <w:b/>
          <w:bCs/>
          <w:sz w:val="24"/>
          <w:szCs w:val="24"/>
        </w:rPr>
        <w:t>Continuing</w:t>
      </w:r>
      <w:r w:rsidRPr="00464F6C">
        <w:rPr>
          <w:rFonts w:ascii="Times New Roman" w:hAnsi="Times New Roman"/>
          <w:b/>
          <w:bCs/>
          <w:spacing w:val="-34"/>
          <w:sz w:val="24"/>
          <w:szCs w:val="24"/>
        </w:rPr>
        <w:t xml:space="preserve"> </w:t>
      </w:r>
      <w:r w:rsidRPr="00464F6C">
        <w:rPr>
          <w:rFonts w:ascii="Times New Roman" w:hAnsi="Times New Roman"/>
          <w:b/>
          <w:bCs/>
          <w:sz w:val="24"/>
          <w:szCs w:val="24"/>
        </w:rPr>
        <w:t>Education</w:t>
      </w:r>
    </w:p>
    <w:p w14:paraId="2A732023" w14:textId="77777777" w:rsidR="00CC39CA" w:rsidRPr="00464F6C" w:rsidRDefault="00CC39CA" w:rsidP="00CC39CA">
      <w:pPr>
        <w:pStyle w:val="NoSpacing"/>
        <w:rPr>
          <w:rFonts w:ascii="Times New Roman" w:hAnsi="Times New Roman"/>
          <w:b/>
          <w:bCs/>
          <w:sz w:val="24"/>
          <w:szCs w:val="24"/>
        </w:rPr>
      </w:pPr>
    </w:p>
    <w:p w14:paraId="1DA4AF1E" w14:textId="77777777" w:rsidR="00CC39CA" w:rsidRDefault="00CC39CA" w:rsidP="00CC39CA">
      <w:pPr>
        <w:pStyle w:val="NoSpacing"/>
        <w:rPr>
          <w:rFonts w:ascii="Times New Roman" w:hAnsi="Times New Roman"/>
          <w:sz w:val="24"/>
          <w:szCs w:val="24"/>
        </w:rPr>
      </w:pPr>
      <w:r w:rsidRPr="00464F6C">
        <w:rPr>
          <w:rFonts w:ascii="Times New Roman" w:hAnsi="Times New Roman"/>
          <w:spacing w:val="-2"/>
          <w:sz w:val="24"/>
          <w:szCs w:val="24"/>
        </w:rPr>
        <w:t>The</w:t>
      </w:r>
      <w:r w:rsidRPr="00464F6C">
        <w:rPr>
          <w:rFonts w:ascii="Times New Roman" w:hAnsi="Times New Roman"/>
          <w:spacing w:val="-3"/>
          <w:sz w:val="24"/>
          <w:szCs w:val="24"/>
        </w:rPr>
        <w:t xml:space="preserve"> </w:t>
      </w:r>
      <w:r w:rsidRPr="00464F6C">
        <w:rPr>
          <w:rFonts w:ascii="Times New Roman" w:hAnsi="Times New Roman"/>
          <w:sz w:val="24"/>
          <w:szCs w:val="24"/>
        </w:rPr>
        <w:t>spring season</w:t>
      </w:r>
      <w:r w:rsidRPr="00464F6C">
        <w:rPr>
          <w:rFonts w:ascii="Times New Roman" w:hAnsi="Times New Roman"/>
          <w:spacing w:val="-5"/>
          <w:sz w:val="24"/>
          <w:szCs w:val="24"/>
        </w:rPr>
        <w:t xml:space="preserve"> </w:t>
      </w:r>
      <w:r w:rsidRPr="00464F6C">
        <w:rPr>
          <w:rFonts w:ascii="Times New Roman" w:hAnsi="Times New Roman"/>
          <w:sz w:val="24"/>
          <w:szCs w:val="24"/>
        </w:rPr>
        <w:t>of</w:t>
      </w:r>
      <w:r w:rsidRPr="00464F6C">
        <w:rPr>
          <w:rFonts w:ascii="Times New Roman" w:hAnsi="Times New Roman"/>
          <w:spacing w:val="-4"/>
          <w:sz w:val="24"/>
          <w:szCs w:val="24"/>
        </w:rPr>
        <w:t xml:space="preserve"> </w:t>
      </w:r>
      <w:r w:rsidRPr="00464F6C">
        <w:rPr>
          <w:rFonts w:ascii="Times New Roman" w:hAnsi="Times New Roman"/>
          <w:sz w:val="24"/>
          <w:szCs w:val="24"/>
        </w:rPr>
        <w:t xml:space="preserve">CE </w:t>
      </w:r>
      <w:r w:rsidRPr="00464F6C">
        <w:rPr>
          <w:rFonts w:ascii="Times New Roman" w:hAnsi="Times New Roman"/>
          <w:spacing w:val="1"/>
          <w:sz w:val="24"/>
          <w:szCs w:val="24"/>
        </w:rPr>
        <w:t>will</w:t>
      </w:r>
      <w:r w:rsidRPr="00464F6C">
        <w:rPr>
          <w:rFonts w:ascii="Times New Roman" w:hAnsi="Times New Roman"/>
          <w:sz w:val="24"/>
          <w:szCs w:val="24"/>
        </w:rPr>
        <w:t xml:space="preserve"> be</w:t>
      </w:r>
      <w:r w:rsidRPr="00464F6C">
        <w:rPr>
          <w:rFonts w:ascii="Times New Roman" w:hAnsi="Times New Roman"/>
          <w:spacing w:val="-2"/>
          <w:sz w:val="24"/>
          <w:szCs w:val="24"/>
        </w:rPr>
        <w:t xml:space="preserve"> </w:t>
      </w:r>
      <w:r w:rsidRPr="00464F6C">
        <w:rPr>
          <w:rFonts w:ascii="Times New Roman" w:hAnsi="Times New Roman"/>
          <w:sz w:val="24"/>
          <w:szCs w:val="24"/>
        </w:rPr>
        <w:t>hosted</w:t>
      </w:r>
      <w:r w:rsidRPr="00464F6C">
        <w:rPr>
          <w:rFonts w:ascii="Times New Roman" w:hAnsi="Times New Roman"/>
          <w:spacing w:val="-5"/>
          <w:sz w:val="24"/>
          <w:szCs w:val="24"/>
        </w:rPr>
        <w:t xml:space="preserve"> </w:t>
      </w:r>
      <w:r w:rsidRPr="00464F6C">
        <w:rPr>
          <w:rFonts w:ascii="Times New Roman" w:hAnsi="Times New Roman"/>
          <w:sz w:val="24"/>
          <w:szCs w:val="24"/>
        </w:rPr>
        <w:t>virtually. Class</w:t>
      </w:r>
      <w:r w:rsidRPr="00464F6C">
        <w:rPr>
          <w:rFonts w:ascii="Times New Roman" w:hAnsi="Times New Roman"/>
          <w:spacing w:val="-2"/>
          <w:sz w:val="24"/>
          <w:szCs w:val="24"/>
        </w:rPr>
        <w:t xml:space="preserve"> </w:t>
      </w:r>
      <w:r w:rsidRPr="00464F6C">
        <w:rPr>
          <w:rFonts w:ascii="Times New Roman" w:hAnsi="Times New Roman"/>
          <w:sz w:val="24"/>
          <w:szCs w:val="24"/>
        </w:rPr>
        <w:t>list</w:t>
      </w:r>
      <w:r w:rsidRPr="00464F6C">
        <w:rPr>
          <w:rFonts w:ascii="Times New Roman" w:hAnsi="Times New Roman"/>
          <w:spacing w:val="-2"/>
          <w:sz w:val="24"/>
          <w:szCs w:val="24"/>
        </w:rPr>
        <w:t xml:space="preserve"> </w:t>
      </w:r>
      <w:r w:rsidRPr="00464F6C">
        <w:rPr>
          <w:rFonts w:ascii="Times New Roman" w:hAnsi="Times New Roman"/>
          <w:sz w:val="24"/>
          <w:szCs w:val="24"/>
        </w:rPr>
        <w:t>and</w:t>
      </w:r>
      <w:r w:rsidRPr="00464F6C">
        <w:rPr>
          <w:rFonts w:ascii="Times New Roman" w:hAnsi="Times New Roman"/>
          <w:spacing w:val="-5"/>
          <w:sz w:val="24"/>
          <w:szCs w:val="24"/>
        </w:rPr>
        <w:t xml:space="preserve"> </w:t>
      </w:r>
      <w:r w:rsidRPr="00464F6C">
        <w:rPr>
          <w:rFonts w:ascii="Times New Roman" w:hAnsi="Times New Roman"/>
          <w:sz w:val="24"/>
          <w:szCs w:val="24"/>
        </w:rPr>
        <w:t>registration</w:t>
      </w:r>
      <w:r w:rsidRPr="00464F6C">
        <w:rPr>
          <w:rFonts w:ascii="Times New Roman" w:hAnsi="Times New Roman"/>
          <w:spacing w:val="-4"/>
          <w:sz w:val="24"/>
          <w:szCs w:val="24"/>
        </w:rPr>
        <w:t xml:space="preserve"> </w:t>
      </w:r>
      <w:r w:rsidRPr="00464F6C">
        <w:rPr>
          <w:rFonts w:ascii="Times New Roman" w:hAnsi="Times New Roman"/>
          <w:sz w:val="24"/>
          <w:szCs w:val="24"/>
        </w:rPr>
        <w:t>can</w:t>
      </w:r>
      <w:r w:rsidRPr="00464F6C">
        <w:rPr>
          <w:rFonts w:ascii="Times New Roman" w:hAnsi="Times New Roman"/>
          <w:spacing w:val="-4"/>
          <w:sz w:val="24"/>
          <w:szCs w:val="24"/>
        </w:rPr>
        <w:t xml:space="preserve"> </w:t>
      </w:r>
      <w:r w:rsidRPr="00464F6C">
        <w:rPr>
          <w:rFonts w:ascii="Times New Roman" w:hAnsi="Times New Roman"/>
          <w:sz w:val="24"/>
          <w:szCs w:val="24"/>
        </w:rPr>
        <w:t>be</w:t>
      </w:r>
      <w:r w:rsidRPr="00464F6C">
        <w:rPr>
          <w:rFonts w:ascii="Times New Roman" w:hAnsi="Times New Roman"/>
          <w:spacing w:val="-3"/>
          <w:sz w:val="24"/>
          <w:szCs w:val="24"/>
        </w:rPr>
        <w:t xml:space="preserve"> </w:t>
      </w:r>
      <w:r w:rsidRPr="00464F6C">
        <w:rPr>
          <w:rFonts w:ascii="Times New Roman" w:hAnsi="Times New Roman"/>
          <w:sz w:val="24"/>
          <w:szCs w:val="24"/>
        </w:rPr>
        <w:t>found</w:t>
      </w:r>
      <w:r w:rsidRPr="00464F6C">
        <w:rPr>
          <w:rFonts w:ascii="Times New Roman" w:hAnsi="Times New Roman"/>
          <w:spacing w:val="1"/>
          <w:sz w:val="24"/>
          <w:szCs w:val="24"/>
        </w:rPr>
        <w:t xml:space="preserve"> </w:t>
      </w:r>
      <w:r w:rsidRPr="00464F6C">
        <w:rPr>
          <w:rFonts w:ascii="Times New Roman" w:hAnsi="Times New Roman"/>
          <w:sz w:val="24"/>
          <w:szCs w:val="24"/>
        </w:rPr>
        <w:t>on our</w:t>
      </w:r>
      <w:r w:rsidRPr="00464F6C">
        <w:rPr>
          <w:rFonts w:ascii="Times New Roman" w:hAnsi="Times New Roman"/>
          <w:spacing w:val="-5"/>
          <w:sz w:val="24"/>
          <w:szCs w:val="24"/>
        </w:rPr>
        <w:t xml:space="preserve"> </w:t>
      </w:r>
      <w:r w:rsidRPr="00464F6C">
        <w:rPr>
          <w:rFonts w:ascii="Times New Roman" w:hAnsi="Times New Roman"/>
          <w:sz w:val="24"/>
          <w:szCs w:val="24"/>
        </w:rPr>
        <w:t>calendar</w:t>
      </w:r>
      <w:r w:rsidRPr="00464F6C">
        <w:rPr>
          <w:rFonts w:ascii="Times New Roman" w:hAnsi="Times New Roman"/>
          <w:spacing w:val="65"/>
          <w:w w:val="99"/>
          <w:sz w:val="24"/>
          <w:szCs w:val="24"/>
        </w:rPr>
        <w:t xml:space="preserve"> </w:t>
      </w:r>
      <w:r w:rsidRPr="00464F6C">
        <w:rPr>
          <w:rFonts w:ascii="Times New Roman" w:hAnsi="Times New Roman"/>
          <w:sz w:val="24"/>
          <w:szCs w:val="24"/>
        </w:rPr>
        <w:t>(calendar.masslibsystem.org).</w:t>
      </w:r>
    </w:p>
    <w:p w14:paraId="51DEC18D" w14:textId="77777777" w:rsidR="00CC39CA" w:rsidRDefault="00CC39CA" w:rsidP="00CC39CA">
      <w:pPr>
        <w:pStyle w:val="NoSpacing"/>
        <w:rPr>
          <w:rFonts w:ascii="Times New Roman" w:hAnsi="Times New Roman"/>
          <w:sz w:val="24"/>
          <w:szCs w:val="24"/>
        </w:rPr>
      </w:pPr>
    </w:p>
    <w:p w14:paraId="69B42C24" w14:textId="77777777" w:rsidR="00CC39CA" w:rsidRDefault="00CC39CA" w:rsidP="00CC39CA">
      <w:pPr>
        <w:pStyle w:val="NoSpacing"/>
        <w:rPr>
          <w:rFonts w:ascii="Times New Roman" w:hAnsi="Times New Roman"/>
          <w:sz w:val="24"/>
          <w:szCs w:val="24"/>
        </w:rPr>
      </w:pPr>
      <w:r>
        <w:rPr>
          <w:rFonts w:ascii="Times New Roman" w:hAnsi="Times New Roman"/>
          <w:sz w:val="24"/>
          <w:szCs w:val="24"/>
        </w:rPr>
        <w:t>New and Returning Members</w:t>
      </w:r>
    </w:p>
    <w:p w14:paraId="22922A42" w14:textId="77777777" w:rsidR="00CC39CA" w:rsidRDefault="00CC39CA" w:rsidP="00CC39CA"/>
    <w:tbl>
      <w:tblPr>
        <w:tblStyle w:val="TableGrid"/>
        <w:tblW w:w="10224" w:type="dxa"/>
        <w:tblLook w:val="04A0" w:firstRow="1" w:lastRow="0" w:firstColumn="1" w:lastColumn="0" w:noHBand="0" w:noVBand="1"/>
      </w:tblPr>
      <w:tblGrid>
        <w:gridCol w:w="1834"/>
        <w:gridCol w:w="3079"/>
        <w:gridCol w:w="1842"/>
        <w:gridCol w:w="3469"/>
      </w:tblGrid>
      <w:tr w:rsidR="00CC39CA" w14:paraId="2B6BF84E" w14:textId="77777777" w:rsidTr="00165884">
        <w:tc>
          <w:tcPr>
            <w:tcW w:w="1834" w:type="dxa"/>
            <w:tcBorders>
              <w:top w:val="single" w:sz="4" w:space="0" w:color="auto"/>
              <w:left w:val="single" w:sz="4" w:space="0" w:color="auto"/>
              <w:bottom w:val="single" w:sz="4" w:space="0" w:color="auto"/>
              <w:right w:val="single" w:sz="4" w:space="0" w:color="auto"/>
            </w:tcBorders>
            <w:hideMark/>
          </w:tcPr>
          <w:p w14:paraId="5C6BDAA6" w14:textId="77777777" w:rsidR="00CC39CA" w:rsidRDefault="00CC39CA" w:rsidP="00165884">
            <w:pPr>
              <w:rPr>
                <w:sz w:val="24"/>
                <w:szCs w:val="24"/>
              </w:rPr>
            </w:pPr>
            <w:r>
              <w:rPr>
                <w:sz w:val="24"/>
                <w:szCs w:val="24"/>
              </w:rPr>
              <w:t>Librarian Name</w:t>
            </w:r>
          </w:p>
        </w:tc>
        <w:tc>
          <w:tcPr>
            <w:tcW w:w="3079" w:type="dxa"/>
            <w:tcBorders>
              <w:top w:val="single" w:sz="4" w:space="0" w:color="auto"/>
              <w:left w:val="single" w:sz="4" w:space="0" w:color="auto"/>
              <w:bottom w:val="single" w:sz="4" w:space="0" w:color="auto"/>
              <w:right w:val="single" w:sz="4" w:space="0" w:color="auto"/>
            </w:tcBorders>
            <w:hideMark/>
          </w:tcPr>
          <w:p w14:paraId="30B006BF" w14:textId="77777777" w:rsidR="00CC39CA" w:rsidRDefault="00CC39CA" w:rsidP="00165884">
            <w:pPr>
              <w:rPr>
                <w:sz w:val="24"/>
                <w:szCs w:val="24"/>
              </w:rPr>
            </w:pPr>
            <w:r>
              <w:rPr>
                <w:sz w:val="24"/>
                <w:szCs w:val="24"/>
              </w:rPr>
              <w:t>Library</w:t>
            </w:r>
          </w:p>
        </w:tc>
        <w:tc>
          <w:tcPr>
            <w:tcW w:w="1842" w:type="dxa"/>
            <w:tcBorders>
              <w:top w:val="single" w:sz="4" w:space="0" w:color="auto"/>
              <w:left w:val="single" w:sz="4" w:space="0" w:color="auto"/>
              <w:bottom w:val="single" w:sz="4" w:space="0" w:color="auto"/>
              <w:right w:val="single" w:sz="4" w:space="0" w:color="auto"/>
            </w:tcBorders>
            <w:hideMark/>
          </w:tcPr>
          <w:p w14:paraId="6BFF8B33" w14:textId="77777777" w:rsidR="00CC39CA" w:rsidRDefault="00CC39CA" w:rsidP="00165884">
            <w:pPr>
              <w:rPr>
                <w:sz w:val="24"/>
                <w:szCs w:val="24"/>
              </w:rPr>
            </w:pPr>
            <w:r>
              <w:rPr>
                <w:sz w:val="24"/>
                <w:szCs w:val="24"/>
              </w:rPr>
              <w:t>Town/City</w:t>
            </w:r>
          </w:p>
        </w:tc>
        <w:tc>
          <w:tcPr>
            <w:tcW w:w="3469" w:type="dxa"/>
            <w:tcBorders>
              <w:top w:val="single" w:sz="4" w:space="0" w:color="auto"/>
              <w:left w:val="single" w:sz="4" w:space="0" w:color="auto"/>
              <w:bottom w:val="single" w:sz="4" w:space="0" w:color="auto"/>
              <w:right w:val="single" w:sz="4" w:space="0" w:color="auto"/>
            </w:tcBorders>
            <w:hideMark/>
          </w:tcPr>
          <w:p w14:paraId="458C1E1C" w14:textId="77777777" w:rsidR="00CC39CA" w:rsidRDefault="00CC39CA" w:rsidP="00165884">
            <w:pPr>
              <w:rPr>
                <w:sz w:val="24"/>
                <w:szCs w:val="24"/>
              </w:rPr>
            </w:pPr>
            <w:r>
              <w:rPr>
                <w:sz w:val="24"/>
                <w:szCs w:val="24"/>
              </w:rPr>
              <w:t>Email</w:t>
            </w:r>
          </w:p>
        </w:tc>
      </w:tr>
      <w:tr w:rsidR="00CC39CA" w14:paraId="589D29EC" w14:textId="77777777" w:rsidTr="00165884">
        <w:trPr>
          <w:trHeight w:val="432"/>
        </w:trPr>
        <w:tc>
          <w:tcPr>
            <w:tcW w:w="1834" w:type="dxa"/>
            <w:tcBorders>
              <w:top w:val="single" w:sz="4" w:space="0" w:color="auto"/>
              <w:left w:val="single" w:sz="4" w:space="0" w:color="auto"/>
              <w:bottom w:val="single" w:sz="4" w:space="0" w:color="auto"/>
              <w:right w:val="single" w:sz="4" w:space="0" w:color="auto"/>
            </w:tcBorders>
            <w:vAlign w:val="center"/>
            <w:hideMark/>
          </w:tcPr>
          <w:p w14:paraId="6821A3E5" w14:textId="77777777" w:rsidR="00CC39CA" w:rsidRDefault="00CC39CA" w:rsidP="00165884">
            <w:pPr>
              <w:rPr>
                <w:sz w:val="24"/>
                <w:szCs w:val="24"/>
              </w:rPr>
            </w:pPr>
            <w:r>
              <w:rPr>
                <w:sz w:val="24"/>
                <w:szCs w:val="24"/>
              </w:rPr>
              <w:t>Jason Homer</w:t>
            </w:r>
          </w:p>
        </w:tc>
        <w:tc>
          <w:tcPr>
            <w:tcW w:w="3079" w:type="dxa"/>
            <w:tcBorders>
              <w:top w:val="single" w:sz="4" w:space="0" w:color="auto"/>
              <w:left w:val="single" w:sz="4" w:space="0" w:color="auto"/>
              <w:bottom w:val="single" w:sz="4" w:space="0" w:color="auto"/>
              <w:right w:val="single" w:sz="4" w:space="0" w:color="auto"/>
            </w:tcBorders>
            <w:vAlign w:val="center"/>
            <w:hideMark/>
          </w:tcPr>
          <w:p w14:paraId="6D99870B" w14:textId="77777777" w:rsidR="00CC39CA" w:rsidRDefault="00CC39CA" w:rsidP="00165884">
            <w:pPr>
              <w:rPr>
                <w:sz w:val="24"/>
                <w:szCs w:val="24"/>
              </w:rPr>
            </w:pPr>
            <w:r>
              <w:rPr>
                <w:sz w:val="24"/>
                <w:szCs w:val="24"/>
              </w:rPr>
              <w:t>Worcester Public Library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5DE9EB1" w14:textId="77777777" w:rsidR="00CC39CA" w:rsidRDefault="00CC39CA" w:rsidP="00165884">
            <w:pPr>
              <w:rPr>
                <w:sz w:val="24"/>
                <w:szCs w:val="24"/>
              </w:rPr>
            </w:pPr>
            <w:r>
              <w:rPr>
                <w:sz w:val="24"/>
                <w:szCs w:val="24"/>
              </w:rPr>
              <w:t>Worcester</w:t>
            </w:r>
          </w:p>
        </w:tc>
        <w:tc>
          <w:tcPr>
            <w:tcW w:w="3469" w:type="dxa"/>
            <w:tcBorders>
              <w:top w:val="single" w:sz="4" w:space="0" w:color="auto"/>
              <w:left w:val="single" w:sz="4" w:space="0" w:color="auto"/>
              <w:bottom w:val="single" w:sz="4" w:space="0" w:color="auto"/>
              <w:right w:val="single" w:sz="4" w:space="0" w:color="auto"/>
            </w:tcBorders>
            <w:vAlign w:val="center"/>
            <w:hideMark/>
          </w:tcPr>
          <w:p w14:paraId="387AC325" w14:textId="77777777" w:rsidR="00CC39CA" w:rsidRDefault="00CC39CA" w:rsidP="00165884">
            <w:pPr>
              <w:rPr>
                <w:sz w:val="24"/>
                <w:szCs w:val="24"/>
              </w:rPr>
            </w:pPr>
            <w:r>
              <w:rPr>
                <w:sz w:val="24"/>
                <w:szCs w:val="24"/>
              </w:rPr>
              <w:t>jhomer@mywpl.org</w:t>
            </w:r>
          </w:p>
        </w:tc>
      </w:tr>
      <w:tr w:rsidR="00CC39CA" w14:paraId="56439B95" w14:textId="77777777" w:rsidTr="00165884">
        <w:tc>
          <w:tcPr>
            <w:tcW w:w="1834" w:type="dxa"/>
            <w:tcBorders>
              <w:top w:val="single" w:sz="4" w:space="0" w:color="auto"/>
              <w:left w:val="single" w:sz="4" w:space="0" w:color="auto"/>
              <w:bottom w:val="single" w:sz="4" w:space="0" w:color="auto"/>
              <w:right w:val="single" w:sz="4" w:space="0" w:color="auto"/>
            </w:tcBorders>
            <w:vAlign w:val="center"/>
            <w:hideMark/>
          </w:tcPr>
          <w:p w14:paraId="205E2784" w14:textId="77777777" w:rsidR="00CC39CA" w:rsidRDefault="00CC39CA" w:rsidP="00165884">
            <w:pPr>
              <w:rPr>
                <w:color w:val="00B050"/>
                <w:sz w:val="24"/>
                <w:szCs w:val="24"/>
              </w:rPr>
            </w:pPr>
            <w:r>
              <w:rPr>
                <w:color w:val="00B050"/>
                <w:sz w:val="24"/>
                <w:szCs w:val="24"/>
              </w:rPr>
              <w:t xml:space="preserve">Wally </w:t>
            </w:r>
            <w:proofErr w:type="spellStart"/>
            <w:r>
              <w:rPr>
                <w:color w:val="00B050"/>
                <w:sz w:val="24"/>
                <w:szCs w:val="24"/>
              </w:rPr>
              <w:t>Keniston</w:t>
            </w:r>
            <w:proofErr w:type="spellEnd"/>
          </w:p>
        </w:tc>
        <w:tc>
          <w:tcPr>
            <w:tcW w:w="3079" w:type="dxa"/>
            <w:tcBorders>
              <w:top w:val="single" w:sz="4" w:space="0" w:color="auto"/>
              <w:left w:val="single" w:sz="4" w:space="0" w:color="auto"/>
              <w:bottom w:val="single" w:sz="4" w:space="0" w:color="auto"/>
              <w:right w:val="single" w:sz="4" w:space="0" w:color="auto"/>
            </w:tcBorders>
            <w:vAlign w:val="center"/>
            <w:hideMark/>
          </w:tcPr>
          <w:p w14:paraId="571EB231" w14:textId="77777777" w:rsidR="00CC39CA" w:rsidRDefault="00CC39CA" w:rsidP="00165884">
            <w:pPr>
              <w:rPr>
                <w:color w:val="00B050"/>
                <w:sz w:val="24"/>
                <w:szCs w:val="24"/>
              </w:rPr>
            </w:pPr>
            <w:r>
              <w:rPr>
                <w:color w:val="00B050"/>
                <w:sz w:val="24"/>
                <w:szCs w:val="24"/>
              </w:rPr>
              <w:t xml:space="preserve">Franklin County Technical School, Library Media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FA6E754" w14:textId="77777777" w:rsidR="00CC39CA" w:rsidRDefault="00CC39CA" w:rsidP="00165884">
            <w:pPr>
              <w:rPr>
                <w:color w:val="00B050"/>
                <w:sz w:val="24"/>
                <w:szCs w:val="24"/>
              </w:rPr>
            </w:pPr>
            <w:r>
              <w:rPr>
                <w:color w:val="00B050"/>
                <w:sz w:val="24"/>
                <w:szCs w:val="24"/>
              </w:rPr>
              <w:t>Turners Falls</w:t>
            </w:r>
          </w:p>
        </w:tc>
        <w:tc>
          <w:tcPr>
            <w:tcW w:w="3469" w:type="dxa"/>
            <w:tcBorders>
              <w:top w:val="single" w:sz="4" w:space="0" w:color="auto"/>
              <w:left w:val="single" w:sz="4" w:space="0" w:color="auto"/>
              <w:bottom w:val="single" w:sz="4" w:space="0" w:color="auto"/>
              <w:right w:val="single" w:sz="4" w:space="0" w:color="auto"/>
            </w:tcBorders>
            <w:vAlign w:val="center"/>
            <w:hideMark/>
          </w:tcPr>
          <w:p w14:paraId="51056013" w14:textId="77777777" w:rsidR="00CC39CA" w:rsidRDefault="00CC39CA" w:rsidP="00165884">
            <w:pPr>
              <w:rPr>
                <w:color w:val="00B050"/>
                <w:sz w:val="24"/>
                <w:szCs w:val="24"/>
              </w:rPr>
            </w:pPr>
            <w:r>
              <w:rPr>
                <w:color w:val="00B050"/>
                <w:sz w:val="24"/>
                <w:szCs w:val="24"/>
              </w:rPr>
              <w:t>wkeniston@fcts.us</w:t>
            </w:r>
          </w:p>
        </w:tc>
      </w:tr>
      <w:tr w:rsidR="00CC39CA" w14:paraId="223E77A0" w14:textId="77777777" w:rsidTr="00165884">
        <w:tc>
          <w:tcPr>
            <w:tcW w:w="1834" w:type="dxa"/>
            <w:tcBorders>
              <w:top w:val="single" w:sz="4" w:space="0" w:color="auto"/>
              <w:left w:val="single" w:sz="4" w:space="0" w:color="auto"/>
              <w:bottom w:val="single" w:sz="4" w:space="0" w:color="auto"/>
              <w:right w:val="single" w:sz="4" w:space="0" w:color="auto"/>
            </w:tcBorders>
            <w:vAlign w:val="center"/>
            <w:hideMark/>
          </w:tcPr>
          <w:p w14:paraId="7AB4856E" w14:textId="77777777" w:rsidR="00CC39CA" w:rsidRDefault="00CC39CA" w:rsidP="00165884">
            <w:pPr>
              <w:rPr>
                <w:color w:val="C00000"/>
                <w:sz w:val="24"/>
                <w:szCs w:val="24"/>
              </w:rPr>
            </w:pPr>
            <w:r>
              <w:rPr>
                <w:color w:val="C00000"/>
                <w:sz w:val="24"/>
                <w:szCs w:val="24"/>
              </w:rPr>
              <w:t>Patricia Harding</w:t>
            </w:r>
          </w:p>
        </w:tc>
        <w:tc>
          <w:tcPr>
            <w:tcW w:w="3079" w:type="dxa"/>
            <w:tcBorders>
              <w:top w:val="single" w:sz="4" w:space="0" w:color="auto"/>
              <w:left w:val="single" w:sz="4" w:space="0" w:color="auto"/>
              <w:bottom w:val="single" w:sz="4" w:space="0" w:color="auto"/>
              <w:right w:val="single" w:sz="4" w:space="0" w:color="auto"/>
            </w:tcBorders>
            <w:vAlign w:val="center"/>
            <w:hideMark/>
          </w:tcPr>
          <w:p w14:paraId="7A6FD926" w14:textId="77777777" w:rsidR="00CC39CA" w:rsidRDefault="00CC39CA" w:rsidP="00165884">
            <w:pPr>
              <w:rPr>
                <w:color w:val="C00000"/>
                <w:sz w:val="24"/>
                <w:szCs w:val="24"/>
              </w:rPr>
            </w:pPr>
            <w:r>
              <w:rPr>
                <w:color w:val="C00000"/>
                <w:sz w:val="24"/>
                <w:szCs w:val="24"/>
              </w:rPr>
              <w:t>Sarah Greenwood K-8 School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FEA8150" w14:textId="77777777" w:rsidR="00CC39CA" w:rsidRDefault="00CC39CA" w:rsidP="00165884">
            <w:pPr>
              <w:rPr>
                <w:color w:val="C00000"/>
                <w:sz w:val="24"/>
                <w:szCs w:val="24"/>
              </w:rPr>
            </w:pPr>
            <w:r>
              <w:rPr>
                <w:color w:val="C00000"/>
                <w:sz w:val="24"/>
                <w:szCs w:val="24"/>
              </w:rPr>
              <w:t>Dorchester</w:t>
            </w:r>
          </w:p>
        </w:tc>
        <w:tc>
          <w:tcPr>
            <w:tcW w:w="3469" w:type="dxa"/>
            <w:tcBorders>
              <w:top w:val="single" w:sz="4" w:space="0" w:color="auto"/>
              <w:left w:val="single" w:sz="4" w:space="0" w:color="auto"/>
              <w:bottom w:val="single" w:sz="4" w:space="0" w:color="auto"/>
              <w:right w:val="single" w:sz="4" w:space="0" w:color="auto"/>
            </w:tcBorders>
            <w:vAlign w:val="center"/>
            <w:hideMark/>
          </w:tcPr>
          <w:p w14:paraId="526FB34D" w14:textId="77777777" w:rsidR="00CC39CA" w:rsidRDefault="00CC39CA" w:rsidP="00165884">
            <w:pPr>
              <w:rPr>
                <w:color w:val="C00000"/>
                <w:sz w:val="24"/>
                <w:szCs w:val="24"/>
              </w:rPr>
            </w:pPr>
            <w:r>
              <w:rPr>
                <w:color w:val="C00000"/>
                <w:sz w:val="24"/>
                <w:szCs w:val="24"/>
              </w:rPr>
              <w:t>pharding@bostonpublschools.org</w:t>
            </w:r>
          </w:p>
        </w:tc>
      </w:tr>
      <w:tr w:rsidR="00CC39CA" w14:paraId="2D444892" w14:textId="77777777" w:rsidTr="00165884">
        <w:tc>
          <w:tcPr>
            <w:tcW w:w="1834" w:type="dxa"/>
            <w:tcBorders>
              <w:top w:val="single" w:sz="4" w:space="0" w:color="auto"/>
              <w:left w:val="single" w:sz="4" w:space="0" w:color="auto"/>
              <w:bottom w:val="single" w:sz="4" w:space="0" w:color="auto"/>
              <w:right w:val="single" w:sz="4" w:space="0" w:color="auto"/>
            </w:tcBorders>
            <w:vAlign w:val="center"/>
            <w:hideMark/>
          </w:tcPr>
          <w:p w14:paraId="5180091E" w14:textId="77777777" w:rsidR="00CC39CA" w:rsidRDefault="00CC39CA" w:rsidP="00165884">
            <w:pPr>
              <w:rPr>
                <w:sz w:val="24"/>
                <w:szCs w:val="24"/>
              </w:rPr>
            </w:pPr>
            <w:r>
              <w:rPr>
                <w:sz w:val="24"/>
                <w:szCs w:val="24"/>
              </w:rPr>
              <w:t xml:space="preserve">Erica </w:t>
            </w:r>
            <w:proofErr w:type="spellStart"/>
            <w:r>
              <w:rPr>
                <w:sz w:val="24"/>
                <w:szCs w:val="24"/>
              </w:rPr>
              <w:t>Hout</w:t>
            </w:r>
            <w:proofErr w:type="spellEnd"/>
            <w:r>
              <w:rPr>
                <w:sz w:val="24"/>
                <w:szCs w:val="24"/>
              </w:rPr>
              <w:t>, Acting Director</w:t>
            </w:r>
          </w:p>
        </w:tc>
        <w:tc>
          <w:tcPr>
            <w:tcW w:w="3079" w:type="dxa"/>
            <w:tcBorders>
              <w:top w:val="single" w:sz="4" w:space="0" w:color="auto"/>
              <w:left w:val="single" w:sz="4" w:space="0" w:color="auto"/>
              <w:bottom w:val="single" w:sz="4" w:space="0" w:color="auto"/>
              <w:right w:val="single" w:sz="4" w:space="0" w:color="auto"/>
            </w:tcBorders>
            <w:vAlign w:val="center"/>
            <w:hideMark/>
          </w:tcPr>
          <w:p w14:paraId="37EAB57E" w14:textId="77777777" w:rsidR="00CC39CA" w:rsidRDefault="00CC39CA" w:rsidP="00165884">
            <w:pPr>
              <w:rPr>
                <w:sz w:val="24"/>
                <w:szCs w:val="24"/>
              </w:rPr>
            </w:pPr>
            <w:r>
              <w:rPr>
                <w:sz w:val="24"/>
                <w:szCs w:val="24"/>
              </w:rPr>
              <w:t>Boylston Public Library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2416456" w14:textId="77777777" w:rsidR="00CC39CA" w:rsidRDefault="00CC39CA" w:rsidP="00165884">
            <w:pPr>
              <w:rPr>
                <w:sz w:val="24"/>
                <w:szCs w:val="24"/>
              </w:rPr>
            </w:pPr>
            <w:r>
              <w:rPr>
                <w:sz w:val="24"/>
                <w:szCs w:val="24"/>
              </w:rPr>
              <w:t>Boylston</w:t>
            </w:r>
          </w:p>
        </w:tc>
        <w:tc>
          <w:tcPr>
            <w:tcW w:w="3469" w:type="dxa"/>
            <w:tcBorders>
              <w:top w:val="single" w:sz="4" w:space="0" w:color="auto"/>
              <w:left w:val="single" w:sz="4" w:space="0" w:color="auto"/>
              <w:bottom w:val="single" w:sz="4" w:space="0" w:color="auto"/>
              <w:right w:val="single" w:sz="4" w:space="0" w:color="auto"/>
            </w:tcBorders>
            <w:vAlign w:val="center"/>
            <w:hideMark/>
          </w:tcPr>
          <w:p w14:paraId="61B30E9B" w14:textId="77777777" w:rsidR="00CC39CA" w:rsidRDefault="00CC39CA" w:rsidP="00165884">
            <w:pPr>
              <w:rPr>
                <w:sz w:val="24"/>
                <w:szCs w:val="24"/>
              </w:rPr>
            </w:pPr>
            <w:r>
              <w:rPr>
                <w:sz w:val="24"/>
                <w:szCs w:val="24"/>
              </w:rPr>
              <w:t>ehout@cwmars.org</w:t>
            </w:r>
          </w:p>
        </w:tc>
      </w:tr>
      <w:tr w:rsidR="00CC39CA" w14:paraId="726CFE32" w14:textId="77777777" w:rsidTr="00165884">
        <w:tc>
          <w:tcPr>
            <w:tcW w:w="1834" w:type="dxa"/>
            <w:tcBorders>
              <w:top w:val="single" w:sz="4" w:space="0" w:color="auto"/>
              <w:left w:val="single" w:sz="4" w:space="0" w:color="auto"/>
              <w:bottom w:val="single" w:sz="4" w:space="0" w:color="auto"/>
              <w:right w:val="single" w:sz="4" w:space="0" w:color="auto"/>
            </w:tcBorders>
            <w:vAlign w:val="center"/>
            <w:hideMark/>
          </w:tcPr>
          <w:p w14:paraId="2FA0D0F9" w14:textId="77777777" w:rsidR="00CC39CA" w:rsidRDefault="00CC39CA" w:rsidP="00165884">
            <w:pPr>
              <w:rPr>
                <w:color w:val="C00000"/>
                <w:sz w:val="24"/>
                <w:szCs w:val="24"/>
              </w:rPr>
            </w:pPr>
            <w:r>
              <w:rPr>
                <w:color w:val="C00000"/>
                <w:sz w:val="24"/>
                <w:szCs w:val="24"/>
              </w:rPr>
              <w:t xml:space="preserve">Karen </w:t>
            </w:r>
            <w:proofErr w:type="spellStart"/>
            <w:r>
              <w:rPr>
                <w:color w:val="C00000"/>
                <w:sz w:val="24"/>
                <w:szCs w:val="24"/>
              </w:rPr>
              <w:t>Kohr</w:t>
            </w:r>
            <w:proofErr w:type="spellEnd"/>
          </w:p>
        </w:tc>
        <w:tc>
          <w:tcPr>
            <w:tcW w:w="3079" w:type="dxa"/>
            <w:tcBorders>
              <w:top w:val="single" w:sz="4" w:space="0" w:color="auto"/>
              <w:left w:val="single" w:sz="4" w:space="0" w:color="auto"/>
              <w:bottom w:val="single" w:sz="4" w:space="0" w:color="auto"/>
              <w:right w:val="single" w:sz="4" w:space="0" w:color="auto"/>
            </w:tcBorders>
            <w:vAlign w:val="center"/>
            <w:hideMark/>
          </w:tcPr>
          <w:p w14:paraId="477DA252" w14:textId="77777777" w:rsidR="00CC39CA" w:rsidRDefault="00CC39CA" w:rsidP="00165884">
            <w:pPr>
              <w:rPr>
                <w:color w:val="C00000"/>
                <w:sz w:val="24"/>
                <w:szCs w:val="24"/>
              </w:rPr>
            </w:pPr>
            <w:r>
              <w:rPr>
                <w:color w:val="C00000"/>
                <w:sz w:val="24"/>
                <w:szCs w:val="24"/>
              </w:rPr>
              <w:t>Washington Irving Middle School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9C8F0AB" w14:textId="77777777" w:rsidR="00CC39CA" w:rsidRDefault="00CC39CA" w:rsidP="00165884">
            <w:pPr>
              <w:rPr>
                <w:color w:val="C00000"/>
                <w:sz w:val="24"/>
                <w:szCs w:val="24"/>
              </w:rPr>
            </w:pPr>
            <w:r>
              <w:rPr>
                <w:color w:val="C00000"/>
                <w:sz w:val="24"/>
                <w:szCs w:val="24"/>
              </w:rPr>
              <w:t>Boston</w:t>
            </w:r>
          </w:p>
        </w:tc>
        <w:tc>
          <w:tcPr>
            <w:tcW w:w="3469" w:type="dxa"/>
            <w:tcBorders>
              <w:top w:val="single" w:sz="4" w:space="0" w:color="auto"/>
              <w:left w:val="single" w:sz="4" w:space="0" w:color="auto"/>
              <w:bottom w:val="single" w:sz="4" w:space="0" w:color="auto"/>
              <w:right w:val="single" w:sz="4" w:space="0" w:color="auto"/>
            </w:tcBorders>
            <w:vAlign w:val="center"/>
            <w:hideMark/>
          </w:tcPr>
          <w:p w14:paraId="6CC59188" w14:textId="77777777" w:rsidR="00CC39CA" w:rsidRDefault="00CC39CA" w:rsidP="00165884">
            <w:pPr>
              <w:rPr>
                <w:color w:val="C00000"/>
                <w:sz w:val="24"/>
                <w:szCs w:val="24"/>
              </w:rPr>
            </w:pPr>
            <w:r>
              <w:rPr>
                <w:color w:val="C00000"/>
                <w:sz w:val="24"/>
                <w:szCs w:val="24"/>
              </w:rPr>
              <w:t>kkohr@bostonpublicschools.org</w:t>
            </w:r>
          </w:p>
        </w:tc>
      </w:tr>
      <w:tr w:rsidR="00CC39CA" w14:paraId="00E61F1F" w14:textId="77777777" w:rsidTr="00165884">
        <w:trPr>
          <w:trHeight w:val="432"/>
        </w:trPr>
        <w:tc>
          <w:tcPr>
            <w:tcW w:w="1834" w:type="dxa"/>
            <w:tcBorders>
              <w:top w:val="single" w:sz="4" w:space="0" w:color="auto"/>
              <w:left w:val="single" w:sz="4" w:space="0" w:color="auto"/>
              <w:bottom w:val="single" w:sz="4" w:space="0" w:color="auto"/>
              <w:right w:val="single" w:sz="4" w:space="0" w:color="auto"/>
            </w:tcBorders>
            <w:vAlign w:val="center"/>
            <w:hideMark/>
          </w:tcPr>
          <w:p w14:paraId="5A60C4AA" w14:textId="77777777" w:rsidR="00CC39CA" w:rsidRDefault="00CC39CA" w:rsidP="00165884">
            <w:pPr>
              <w:rPr>
                <w:color w:val="C00000"/>
                <w:sz w:val="24"/>
                <w:szCs w:val="24"/>
              </w:rPr>
            </w:pPr>
            <w:r>
              <w:rPr>
                <w:color w:val="C00000"/>
                <w:sz w:val="24"/>
                <w:szCs w:val="24"/>
              </w:rPr>
              <w:t xml:space="preserve">Christina </w:t>
            </w:r>
            <w:proofErr w:type="spellStart"/>
            <w:r>
              <w:rPr>
                <w:color w:val="C00000"/>
                <w:sz w:val="24"/>
                <w:szCs w:val="24"/>
              </w:rPr>
              <w:t>Hefler</w:t>
            </w:r>
            <w:proofErr w:type="spellEnd"/>
          </w:p>
        </w:tc>
        <w:tc>
          <w:tcPr>
            <w:tcW w:w="3079" w:type="dxa"/>
            <w:tcBorders>
              <w:top w:val="single" w:sz="4" w:space="0" w:color="auto"/>
              <w:left w:val="single" w:sz="4" w:space="0" w:color="auto"/>
              <w:bottom w:val="single" w:sz="4" w:space="0" w:color="auto"/>
              <w:right w:val="single" w:sz="4" w:space="0" w:color="auto"/>
            </w:tcBorders>
            <w:vAlign w:val="center"/>
            <w:hideMark/>
          </w:tcPr>
          <w:p w14:paraId="4D659B61" w14:textId="77777777" w:rsidR="00CC39CA" w:rsidRDefault="00CC39CA" w:rsidP="00165884">
            <w:pPr>
              <w:rPr>
                <w:color w:val="C00000"/>
                <w:sz w:val="24"/>
                <w:szCs w:val="24"/>
              </w:rPr>
            </w:pPr>
            <w:r>
              <w:rPr>
                <w:color w:val="C00000"/>
                <w:sz w:val="24"/>
                <w:szCs w:val="24"/>
              </w:rPr>
              <w:t>Up Academy of Dorchester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E06A81C" w14:textId="77777777" w:rsidR="00CC39CA" w:rsidRDefault="00CC39CA" w:rsidP="00165884">
            <w:pPr>
              <w:rPr>
                <w:color w:val="C00000"/>
                <w:sz w:val="24"/>
                <w:szCs w:val="24"/>
              </w:rPr>
            </w:pPr>
            <w:r>
              <w:rPr>
                <w:color w:val="C00000"/>
                <w:sz w:val="24"/>
                <w:szCs w:val="24"/>
              </w:rPr>
              <w:t>Dorchester</w:t>
            </w:r>
          </w:p>
        </w:tc>
        <w:tc>
          <w:tcPr>
            <w:tcW w:w="3469" w:type="dxa"/>
            <w:tcBorders>
              <w:top w:val="single" w:sz="4" w:space="0" w:color="auto"/>
              <w:left w:val="single" w:sz="4" w:space="0" w:color="auto"/>
              <w:bottom w:val="single" w:sz="4" w:space="0" w:color="auto"/>
              <w:right w:val="single" w:sz="4" w:space="0" w:color="auto"/>
            </w:tcBorders>
            <w:vAlign w:val="center"/>
            <w:hideMark/>
          </w:tcPr>
          <w:p w14:paraId="706C2C23" w14:textId="77777777" w:rsidR="00CC39CA" w:rsidRDefault="00CC39CA" w:rsidP="00165884">
            <w:pPr>
              <w:rPr>
                <w:color w:val="C00000"/>
                <w:sz w:val="24"/>
                <w:szCs w:val="24"/>
              </w:rPr>
            </w:pPr>
            <w:r>
              <w:rPr>
                <w:color w:val="C00000"/>
                <w:sz w:val="24"/>
                <w:szCs w:val="24"/>
              </w:rPr>
              <w:t xml:space="preserve">chefler@upacademydorchestr.org </w:t>
            </w:r>
          </w:p>
        </w:tc>
      </w:tr>
      <w:tr w:rsidR="00CC39CA" w14:paraId="4061D8F3" w14:textId="77777777" w:rsidTr="00165884">
        <w:tc>
          <w:tcPr>
            <w:tcW w:w="1022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44AB07" w14:textId="77777777" w:rsidR="00CC39CA" w:rsidRDefault="00CC39CA" w:rsidP="00165884">
            <w:pPr>
              <w:rPr>
                <w:sz w:val="24"/>
                <w:szCs w:val="24"/>
              </w:rPr>
            </w:pPr>
          </w:p>
        </w:tc>
      </w:tr>
      <w:tr w:rsidR="00CC39CA" w14:paraId="3F8013D8" w14:textId="77777777" w:rsidTr="00165884">
        <w:trPr>
          <w:trHeight w:val="432"/>
        </w:trPr>
        <w:tc>
          <w:tcPr>
            <w:tcW w:w="10224" w:type="dxa"/>
            <w:gridSpan w:val="4"/>
            <w:tcBorders>
              <w:top w:val="single" w:sz="4" w:space="0" w:color="auto"/>
              <w:left w:val="single" w:sz="4" w:space="0" w:color="auto"/>
              <w:bottom w:val="single" w:sz="4" w:space="0" w:color="auto"/>
              <w:right w:val="single" w:sz="4" w:space="0" w:color="auto"/>
            </w:tcBorders>
            <w:vAlign w:val="center"/>
            <w:hideMark/>
          </w:tcPr>
          <w:p w14:paraId="04CCCA78" w14:textId="77777777" w:rsidR="00CC39CA" w:rsidRDefault="00CC39CA" w:rsidP="00165884">
            <w:pPr>
              <w:rPr>
                <w:color w:val="C00000"/>
                <w:sz w:val="24"/>
                <w:szCs w:val="24"/>
              </w:rPr>
            </w:pPr>
            <w:r>
              <w:rPr>
                <w:color w:val="C00000"/>
                <w:sz w:val="24"/>
                <w:szCs w:val="24"/>
              </w:rPr>
              <w:t>This color print= new members</w:t>
            </w:r>
          </w:p>
        </w:tc>
      </w:tr>
      <w:tr w:rsidR="00CC39CA" w14:paraId="44978BF6" w14:textId="77777777" w:rsidTr="00165884">
        <w:trPr>
          <w:trHeight w:val="432"/>
        </w:trPr>
        <w:tc>
          <w:tcPr>
            <w:tcW w:w="10224" w:type="dxa"/>
            <w:gridSpan w:val="4"/>
            <w:tcBorders>
              <w:top w:val="single" w:sz="4" w:space="0" w:color="auto"/>
              <w:left w:val="single" w:sz="4" w:space="0" w:color="auto"/>
              <w:bottom w:val="single" w:sz="4" w:space="0" w:color="auto"/>
              <w:right w:val="single" w:sz="4" w:space="0" w:color="auto"/>
            </w:tcBorders>
            <w:vAlign w:val="center"/>
            <w:hideMark/>
          </w:tcPr>
          <w:p w14:paraId="2F860C6D" w14:textId="77777777" w:rsidR="00CC39CA" w:rsidRDefault="00CC39CA" w:rsidP="00165884">
            <w:pPr>
              <w:rPr>
                <w:sz w:val="24"/>
                <w:szCs w:val="24"/>
              </w:rPr>
            </w:pPr>
            <w:r>
              <w:rPr>
                <w:sz w:val="24"/>
                <w:szCs w:val="24"/>
              </w:rPr>
              <w:t xml:space="preserve">This color print= new librarians </w:t>
            </w:r>
          </w:p>
        </w:tc>
      </w:tr>
      <w:tr w:rsidR="00CC39CA" w14:paraId="4F3F9D0C" w14:textId="77777777" w:rsidTr="00165884">
        <w:trPr>
          <w:trHeight w:val="432"/>
        </w:trPr>
        <w:tc>
          <w:tcPr>
            <w:tcW w:w="10224" w:type="dxa"/>
            <w:gridSpan w:val="4"/>
            <w:tcBorders>
              <w:top w:val="single" w:sz="4" w:space="0" w:color="auto"/>
              <w:left w:val="single" w:sz="4" w:space="0" w:color="auto"/>
              <w:bottom w:val="single" w:sz="4" w:space="0" w:color="auto"/>
              <w:right w:val="single" w:sz="4" w:space="0" w:color="auto"/>
            </w:tcBorders>
            <w:vAlign w:val="center"/>
            <w:hideMark/>
          </w:tcPr>
          <w:p w14:paraId="04E13875" w14:textId="77777777" w:rsidR="00CC39CA" w:rsidRDefault="00CC39CA" w:rsidP="00165884">
            <w:pPr>
              <w:rPr>
                <w:color w:val="00B050"/>
                <w:sz w:val="24"/>
                <w:szCs w:val="24"/>
              </w:rPr>
            </w:pPr>
            <w:r>
              <w:rPr>
                <w:color w:val="00B050"/>
                <w:sz w:val="24"/>
                <w:szCs w:val="24"/>
              </w:rPr>
              <w:t>This color print= returning schools</w:t>
            </w:r>
          </w:p>
        </w:tc>
      </w:tr>
      <w:tr w:rsidR="00CC39CA" w14:paraId="6D8D18B7" w14:textId="77777777" w:rsidTr="00165884">
        <w:trPr>
          <w:trHeight w:val="432"/>
        </w:trPr>
        <w:tc>
          <w:tcPr>
            <w:tcW w:w="10224" w:type="dxa"/>
            <w:gridSpan w:val="4"/>
            <w:tcBorders>
              <w:top w:val="single" w:sz="4" w:space="0" w:color="auto"/>
              <w:left w:val="single" w:sz="4" w:space="0" w:color="auto"/>
              <w:bottom w:val="single" w:sz="4" w:space="0" w:color="auto"/>
              <w:right w:val="single" w:sz="4" w:space="0" w:color="auto"/>
            </w:tcBorders>
            <w:vAlign w:val="center"/>
            <w:hideMark/>
          </w:tcPr>
          <w:p w14:paraId="5678A635" w14:textId="77777777" w:rsidR="00CC39CA" w:rsidRDefault="00CC39CA" w:rsidP="00165884">
            <w:pPr>
              <w:rPr>
                <w:color w:val="7030A0"/>
                <w:sz w:val="24"/>
                <w:szCs w:val="24"/>
              </w:rPr>
            </w:pPr>
            <w:r>
              <w:rPr>
                <w:color w:val="7030A0"/>
                <w:sz w:val="24"/>
                <w:szCs w:val="24"/>
              </w:rPr>
              <w:t>This color print= temp/Acting librarian</w:t>
            </w:r>
          </w:p>
        </w:tc>
      </w:tr>
      <w:tr w:rsidR="00CC39CA" w14:paraId="0EABE758" w14:textId="77777777" w:rsidTr="00165884">
        <w:trPr>
          <w:trHeight w:val="432"/>
        </w:trPr>
        <w:tc>
          <w:tcPr>
            <w:tcW w:w="10224" w:type="dxa"/>
            <w:gridSpan w:val="4"/>
            <w:tcBorders>
              <w:top w:val="single" w:sz="4" w:space="0" w:color="auto"/>
              <w:left w:val="single" w:sz="4" w:space="0" w:color="auto"/>
              <w:bottom w:val="single" w:sz="4" w:space="0" w:color="auto"/>
              <w:right w:val="single" w:sz="4" w:space="0" w:color="auto"/>
            </w:tcBorders>
            <w:vAlign w:val="center"/>
            <w:hideMark/>
          </w:tcPr>
          <w:p w14:paraId="58FA2009" w14:textId="77777777" w:rsidR="00CC39CA" w:rsidRDefault="00CC39CA" w:rsidP="00165884">
            <w:pPr>
              <w:rPr>
                <w:color w:val="00B0F0"/>
                <w:sz w:val="24"/>
                <w:szCs w:val="24"/>
              </w:rPr>
            </w:pPr>
            <w:r>
              <w:rPr>
                <w:color w:val="00B0F0"/>
                <w:sz w:val="24"/>
                <w:szCs w:val="24"/>
              </w:rPr>
              <w:t xml:space="preserve">This color print= returning school but not a new librarian (new color code this month) </w:t>
            </w:r>
          </w:p>
        </w:tc>
      </w:tr>
    </w:tbl>
    <w:p w14:paraId="73D6C7EC" w14:textId="77777777" w:rsidR="00CC39CA" w:rsidRPr="00464F6C" w:rsidRDefault="00CC39CA" w:rsidP="00CC39CA">
      <w:pPr>
        <w:rPr>
          <w:rFonts w:eastAsiaTheme="minorEastAsia"/>
          <w:color w:val="000000"/>
          <w:sz w:val="24"/>
          <w:szCs w:val="24"/>
        </w:rPr>
      </w:pPr>
    </w:p>
    <w:p w14:paraId="2706D1F9" w14:textId="77777777" w:rsidR="00CC39CA" w:rsidRPr="00464F6C" w:rsidRDefault="00CC39CA" w:rsidP="00CC39CA">
      <w:pPr>
        <w:pStyle w:val="NoSpacing"/>
        <w:rPr>
          <w:rFonts w:ascii="Times New Roman" w:hAnsi="Times New Roman"/>
          <w:sz w:val="24"/>
          <w:szCs w:val="24"/>
        </w:rPr>
      </w:pPr>
    </w:p>
    <w:p w14:paraId="4BB1F20E" w14:textId="77777777" w:rsidR="00CC39CA" w:rsidRDefault="00CC39CA" w:rsidP="00CC39CA">
      <w:pPr>
        <w:outlineLvl w:val="0"/>
        <w:rPr>
          <w:b/>
          <w:caps/>
          <w:sz w:val="24"/>
          <w:szCs w:val="24"/>
        </w:rPr>
      </w:pPr>
      <w:r>
        <w:rPr>
          <w:b/>
          <w:caps/>
          <w:sz w:val="24"/>
          <w:szCs w:val="24"/>
        </w:rPr>
        <w:t>Report from Library for the Commonwealth</w:t>
      </w:r>
    </w:p>
    <w:p w14:paraId="049FF08F" w14:textId="77777777" w:rsidR="00CC39CA" w:rsidRDefault="00CC39CA" w:rsidP="00CC39CA">
      <w:pPr>
        <w:outlineLvl w:val="0"/>
        <w:rPr>
          <w:b/>
          <w:caps/>
          <w:sz w:val="24"/>
          <w:szCs w:val="24"/>
        </w:rPr>
      </w:pPr>
    </w:p>
    <w:p w14:paraId="06DC5FE4" w14:textId="77777777" w:rsidR="00CC39CA" w:rsidRPr="000D309D" w:rsidRDefault="00CC39CA" w:rsidP="00CC39CA">
      <w:pPr>
        <w:outlineLvl w:val="0"/>
        <w:rPr>
          <w:bCs/>
          <w:sz w:val="24"/>
          <w:szCs w:val="24"/>
        </w:rPr>
      </w:pPr>
      <w:r w:rsidRPr="000D309D">
        <w:rPr>
          <w:bCs/>
          <w:sz w:val="24"/>
          <w:szCs w:val="24"/>
        </w:rPr>
        <w:t xml:space="preserve">Catherine Halpin, </w:t>
      </w:r>
      <w:r w:rsidRPr="000D309D">
        <w:rPr>
          <w:spacing w:val="-1"/>
          <w:sz w:val="24"/>
          <w:szCs w:val="24"/>
        </w:rPr>
        <w:t>Collaborative</w:t>
      </w:r>
      <w:r w:rsidRPr="000D309D">
        <w:rPr>
          <w:spacing w:val="2"/>
          <w:sz w:val="24"/>
          <w:szCs w:val="24"/>
        </w:rPr>
        <w:t xml:space="preserve"> </w:t>
      </w:r>
      <w:r w:rsidRPr="000D309D">
        <w:rPr>
          <w:spacing w:val="-1"/>
          <w:sz w:val="24"/>
          <w:szCs w:val="24"/>
        </w:rPr>
        <w:t>Library</w:t>
      </w:r>
      <w:r w:rsidRPr="000D309D">
        <w:rPr>
          <w:spacing w:val="2"/>
          <w:sz w:val="24"/>
          <w:szCs w:val="24"/>
        </w:rPr>
        <w:t xml:space="preserve"> </w:t>
      </w:r>
      <w:r w:rsidRPr="000D309D">
        <w:rPr>
          <w:spacing w:val="-1"/>
          <w:sz w:val="24"/>
          <w:szCs w:val="24"/>
        </w:rPr>
        <w:t>Services</w:t>
      </w:r>
      <w:r w:rsidRPr="000D309D">
        <w:rPr>
          <w:sz w:val="24"/>
          <w:szCs w:val="24"/>
        </w:rPr>
        <w:t xml:space="preserve"> </w:t>
      </w:r>
      <w:r w:rsidRPr="000D309D">
        <w:rPr>
          <w:spacing w:val="-1"/>
          <w:sz w:val="24"/>
          <w:szCs w:val="24"/>
        </w:rPr>
        <w:t>Coordinator</w:t>
      </w:r>
      <w:r>
        <w:rPr>
          <w:spacing w:val="-1"/>
          <w:sz w:val="24"/>
          <w:szCs w:val="24"/>
        </w:rPr>
        <w:t xml:space="preserve"> presented the following report: </w:t>
      </w:r>
    </w:p>
    <w:p w14:paraId="4F575B4F" w14:textId="77777777" w:rsidR="00CC39CA" w:rsidRDefault="00CC39CA" w:rsidP="00CC39CA">
      <w:pPr>
        <w:pStyle w:val="Heading1"/>
        <w:kinsoku w:val="0"/>
        <w:overflowPunct w:val="0"/>
        <w:spacing w:before="55"/>
        <w:jc w:val="left"/>
        <w:rPr>
          <w:rFonts w:ascii="Times New Roman" w:hAnsi="Times New Roman" w:cs="Times New Roman"/>
          <w:b/>
          <w:bCs/>
          <w:spacing w:val="-1"/>
        </w:rPr>
      </w:pPr>
    </w:p>
    <w:p w14:paraId="6556C95A" w14:textId="77777777" w:rsidR="00CC39CA" w:rsidRPr="000D309D" w:rsidRDefault="00CC39CA" w:rsidP="00CC39CA">
      <w:pPr>
        <w:pStyle w:val="Heading1"/>
        <w:kinsoku w:val="0"/>
        <w:overflowPunct w:val="0"/>
        <w:spacing w:before="55"/>
        <w:jc w:val="left"/>
        <w:rPr>
          <w:rFonts w:ascii="Times New Roman" w:hAnsi="Times New Roman" w:cs="Times New Roman"/>
          <w:b/>
          <w:bCs/>
        </w:rPr>
      </w:pPr>
      <w:r w:rsidRPr="000D309D">
        <w:rPr>
          <w:rFonts w:ascii="Times New Roman" w:hAnsi="Times New Roman" w:cs="Times New Roman"/>
          <w:b/>
          <w:bCs/>
          <w:spacing w:val="-1"/>
        </w:rPr>
        <w:t>Webinar</w:t>
      </w:r>
    </w:p>
    <w:p w14:paraId="4D7771DD" w14:textId="77777777" w:rsidR="00CC39CA" w:rsidRPr="000D309D" w:rsidRDefault="00CC39CA" w:rsidP="00CC39CA">
      <w:pPr>
        <w:pStyle w:val="BodyText"/>
        <w:kinsoku w:val="0"/>
        <w:overflowPunct w:val="0"/>
        <w:spacing w:line="239" w:lineRule="auto"/>
        <w:ind w:right="50"/>
        <w:rPr>
          <w:spacing w:val="-1"/>
        </w:rPr>
      </w:pPr>
      <w:r w:rsidRPr="000D309D">
        <w:rPr>
          <w:spacing w:val="-1"/>
        </w:rPr>
        <w:t>On</w:t>
      </w:r>
      <w:r w:rsidRPr="000D309D">
        <w:rPr>
          <w:spacing w:val="-5"/>
        </w:rPr>
        <w:t xml:space="preserve"> </w:t>
      </w:r>
      <w:r w:rsidRPr="000D309D">
        <w:rPr>
          <w:spacing w:val="-1"/>
        </w:rPr>
        <w:t>December</w:t>
      </w:r>
      <w:r w:rsidRPr="000D309D">
        <w:rPr>
          <w:spacing w:val="-5"/>
        </w:rPr>
        <w:t xml:space="preserve"> </w:t>
      </w:r>
      <w:r w:rsidRPr="000D309D">
        <w:rPr>
          <w:spacing w:val="-1"/>
        </w:rPr>
        <w:t>8,</w:t>
      </w:r>
      <w:r w:rsidRPr="000D309D">
        <w:rPr>
          <w:spacing w:val="-3"/>
        </w:rPr>
        <w:t xml:space="preserve"> </w:t>
      </w:r>
      <w:r w:rsidRPr="000D309D">
        <w:t>the</w:t>
      </w:r>
      <w:r w:rsidRPr="000D309D">
        <w:rPr>
          <w:spacing w:val="-3"/>
        </w:rPr>
        <w:t xml:space="preserve"> </w:t>
      </w:r>
      <w:r w:rsidRPr="000D309D">
        <w:rPr>
          <w:spacing w:val="-1"/>
        </w:rPr>
        <w:t>Kirstein</w:t>
      </w:r>
      <w:r w:rsidRPr="000D309D">
        <w:rPr>
          <w:spacing w:val="-4"/>
        </w:rPr>
        <w:t xml:space="preserve"> </w:t>
      </w:r>
      <w:r w:rsidRPr="000D309D">
        <w:rPr>
          <w:spacing w:val="-1"/>
        </w:rPr>
        <w:t>Business</w:t>
      </w:r>
      <w:r w:rsidRPr="000D309D">
        <w:rPr>
          <w:spacing w:val="-5"/>
        </w:rPr>
        <w:t xml:space="preserve"> </w:t>
      </w:r>
      <w:r w:rsidRPr="000D309D">
        <w:t>Library</w:t>
      </w:r>
      <w:r w:rsidRPr="000D309D">
        <w:rPr>
          <w:spacing w:val="-3"/>
        </w:rPr>
        <w:t xml:space="preserve"> </w:t>
      </w:r>
      <w:r w:rsidRPr="000D309D">
        <w:t>&amp;</w:t>
      </w:r>
      <w:r w:rsidRPr="000D309D">
        <w:rPr>
          <w:spacing w:val="-2"/>
        </w:rPr>
        <w:t xml:space="preserve"> </w:t>
      </w:r>
      <w:r w:rsidRPr="000D309D">
        <w:rPr>
          <w:spacing w:val="-1"/>
        </w:rPr>
        <w:t>Innovation</w:t>
      </w:r>
      <w:r w:rsidRPr="000D309D">
        <w:rPr>
          <w:spacing w:val="-3"/>
        </w:rPr>
        <w:t xml:space="preserve"> </w:t>
      </w:r>
      <w:r w:rsidRPr="000D309D">
        <w:t>Center</w:t>
      </w:r>
      <w:r w:rsidRPr="000D309D">
        <w:rPr>
          <w:spacing w:val="-5"/>
        </w:rPr>
        <w:t xml:space="preserve"> </w:t>
      </w:r>
      <w:r w:rsidRPr="000D309D">
        <w:t>(KBLIC)</w:t>
      </w:r>
      <w:r w:rsidRPr="000D309D">
        <w:rPr>
          <w:spacing w:val="-4"/>
        </w:rPr>
        <w:t xml:space="preserve"> </w:t>
      </w:r>
      <w:r w:rsidRPr="000D309D">
        <w:rPr>
          <w:spacing w:val="-1"/>
        </w:rPr>
        <w:t>presented</w:t>
      </w:r>
      <w:r w:rsidRPr="000D309D">
        <w:rPr>
          <w:spacing w:val="-4"/>
        </w:rPr>
        <w:t xml:space="preserve"> </w:t>
      </w:r>
      <w:r w:rsidRPr="000D309D">
        <w:t>a</w:t>
      </w:r>
      <w:r w:rsidRPr="000D309D">
        <w:rPr>
          <w:spacing w:val="-4"/>
        </w:rPr>
        <w:t xml:space="preserve"> </w:t>
      </w:r>
      <w:r w:rsidRPr="000D309D">
        <w:rPr>
          <w:spacing w:val="-1"/>
        </w:rPr>
        <w:t>webinar</w:t>
      </w:r>
      <w:r w:rsidRPr="000D309D">
        <w:rPr>
          <w:spacing w:val="-5"/>
        </w:rPr>
        <w:t xml:space="preserve"> </w:t>
      </w:r>
      <w:r w:rsidRPr="000D309D">
        <w:t>in</w:t>
      </w:r>
      <w:r w:rsidRPr="000D309D">
        <w:rPr>
          <w:spacing w:val="-4"/>
        </w:rPr>
        <w:t xml:space="preserve"> </w:t>
      </w:r>
      <w:r w:rsidRPr="000D309D">
        <w:rPr>
          <w:spacing w:val="-1"/>
        </w:rPr>
        <w:t>partnership</w:t>
      </w:r>
      <w:r w:rsidRPr="000D309D">
        <w:rPr>
          <w:spacing w:val="71"/>
        </w:rPr>
        <w:t xml:space="preserve"> </w:t>
      </w:r>
      <w:r w:rsidRPr="000D309D">
        <w:rPr>
          <w:spacing w:val="-1"/>
        </w:rPr>
        <w:t>with</w:t>
      </w:r>
      <w:r w:rsidRPr="000D309D">
        <w:rPr>
          <w:spacing w:val="-4"/>
        </w:rPr>
        <w:t xml:space="preserve"> </w:t>
      </w:r>
      <w:r w:rsidRPr="000D309D">
        <w:rPr>
          <w:spacing w:val="-1"/>
        </w:rPr>
        <w:t>our</w:t>
      </w:r>
      <w:r w:rsidRPr="000D309D">
        <w:rPr>
          <w:spacing w:val="-6"/>
        </w:rPr>
        <w:t xml:space="preserve"> </w:t>
      </w:r>
      <w:r w:rsidRPr="000D309D">
        <w:t>Mass</w:t>
      </w:r>
      <w:r w:rsidRPr="000D309D">
        <w:rPr>
          <w:spacing w:val="-5"/>
        </w:rPr>
        <w:t xml:space="preserve"> </w:t>
      </w:r>
      <w:r w:rsidRPr="000D309D">
        <w:rPr>
          <w:spacing w:val="-1"/>
        </w:rPr>
        <w:t>Library</w:t>
      </w:r>
      <w:r w:rsidRPr="000D309D">
        <w:rPr>
          <w:spacing w:val="2"/>
        </w:rPr>
        <w:t xml:space="preserve"> </w:t>
      </w:r>
      <w:r w:rsidRPr="000D309D">
        <w:rPr>
          <w:spacing w:val="-1"/>
        </w:rPr>
        <w:t>System</w:t>
      </w:r>
      <w:r w:rsidRPr="000D309D">
        <w:rPr>
          <w:spacing w:val="-3"/>
        </w:rPr>
        <w:t xml:space="preserve"> </w:t>
      </w:r>
      <w:r w:rsidRPr="000D309D">
        <w:rPr>
          <w:spacing w:val="-1"/>
        </w:rPr>
        <w:t>colleagues</w:t>
      </w:r>
      <w:r w:rsidRPr="000D309D">
        <w:rPr>
          <w:spacing w:val="-4"/>
        </w:rPr>
        <w:t xml:space="preserve"> </w:t>
      </w:r>
      <w:r w:rsidRPr="000D309D">
        <w:rPr>
          <w:spacing w:val="-1"/>
        </w:rPr>
        <w:t>and</w:t>
      </w:r>
      <w:r w:rsidRPr="000D309D">
        <w:rPr>
          <w:spacing w:val="-3"/>
        </w:rPr>
        <w:t xml:space="preserve"> </w:t>
      </w:r>
      <w:r w:rsidRPr="000D309D">
        <w:rPr>
          <w:spacing w:val="-1"/>
        </w:rPr>
        <w:t>focused</w:t>
      </w:r>
      <w:r w:rsidRPr="000D309D">
        <w:rPr>
          <w:spacing w:val="-4"/>
        </w:rPr>
        <w:t xml:space="preserve"> </w:t>
      </w:r>
      <w:r w:rsidRPr="000D309D">
        <w:rPr>
          <w:spacing w:val="-1"/>
        </w:rPr>
        <w:t>on</w:t>
      </w:r>
      <w:r w:rsidRPr="000D309D">
        <w:rPr>
          <w:spacing w:val="1"/>
        </w:rPr>
        <w:t xml:space="preserve"> </w:t>
      </w:r>
      <w:r w:rsidRPr="000D309D">
        <w:rPr>
          <w:spacing w:val="-1"/>
        </w:rPr>
        <w:t>Business</w:t>
      </w:r>
      <w:r w:rsidRPr="000D309D">
        <w:rPr>
          <w:spacing w:val="-5"/>
        </w:rPr>
        <w:t xml:space="preserve"> </w:t>
      </w:r>
      <w:r w:rsidRPr="000D309D">
        <w:t>and</w:t>
      </w:r>
      <w:r w:rsidRPr="000D309D">
        <w:rPr>
          <w:spacing w:val="-5"/>
        </w:rPr>
        <w:t xml:space="preserve"> </w:t>
      </w:r>
      <w:r w:rsidRPr="000D309D">
        <w:rPr>
          <w:spacing w:val="-1"/>
        </w:rPr>
        <w:t>Career</w:t>
      </w:r>
      <w:r w:rsidRPr="000D309D">
        <w:rPr>
          <w:spacing w:val="-4"/>
        </w:rPr>
        <w:t xml:space="preserve"> </w:t>
      </w:r>
      <w:r w:rsidRPr="000D309D">
        <w:lastRenderedPageBreak/>
        <w:t>Resources.</w:t>
      </w:r>
      <w:r w:rsidRPr="000D309D">
        <w:rPr>
          <w:spacing w:val="-4"/>
        </w:rPr>
        <w:t xml:space="preserve"> </w:t>
      </w:r>
      <w:r w:rsidRPr="000D309D">
        <w:rPr>
          <w:spacing w:val="-1"/>
        </w:rPr>
        <w:t>Participants</w:t>
      </w:r>
      <w:r w:rsidRPr="000D309D">
        <w:rPr>
          <w:spacing w:val="-5"/>
        </w:rPr>
        <w:t xml:space="preserve"> </w:t>
      </w:r>
      <w:r w:rsidRPr="000D309D">
        <w:rPr>
          <w:spacing w:val="-1"/>
        </w:rPr>
        <w:t>learned</w:t>
      </w:r>
      <w:r w:rsidRPr="000D309D">
        <w:rPr>
          <w:spacing w:val="91"/>
          <w:w w:val="99"/>
        </w:rPr>
        <w:t xml:space="preserve"> </w:t>
      </w:r>
      <w:r w:rsidRPr="000D309D">
        <w:rPr>
          <w:spacing w:val="-1"/>
        </w:rPr>
        <w:t>about</w:t>
      </w:r>
      <w:r w:rsidRPr="000D309D">
        <w:rPr>
          <w:spacing w:val="-3"/>
        </w:rPr>
        <w:t xml:space="preserve"> </w:t>
      </w:r>
      <w:r w:rsidRPr="000D309D">
        <w:t>KBLIC</w:t>
      </w:r>
      <w:r w:rsidRPr="000D309D">
        <w:rPr>
          <w:spacing w:val="-2"/>
        </w:rPr>
        <w:t xml:space="preserve"> </w:t>
      </w:r>
      <w:r w:rsidRPr="000D309D">
        <w:rPr>
          <w:spacing w:val="-1"/>
        </w:rPr>
        <w:t>services</w:t>
      </w:r>
      <w:r w:rsidRPr="000D309D">
        <w:rPr>
          <w:spacing w:val="-4"/>
        </w:rPr>
        <w:t xml:space="preserve"> </w:t>
      </w:r>
      <w:r w:rsidRPr="000D309D">
        <w:rPr>
          <w:spacing w:val="-1"/>
        </w:rPr>
        <w:t>available</w:t>
      </w:r>
      <w:r w:rsidRPr="000D309D">
        <w:rPr>
          <w:spacing w:val="-2"/>
        </w:rPr>
        <w:t xml:space="preserve"> </w:t>
      </w:r>
      <w:r w:rsidRPr="000D309D">
        <w:t>to</w:t>
      </w:r>
      <w:r w:rsidRPr="000D309D">
        <w:rPr>
          <w:spacing w:val="-4"/>
        </w:rPr>
        <w:t xml:space="preserve"> </w:t>
      </w:r>
      <w:r w:rsidRPr="000D309D">
        <w:rPr>
          <w:spacing w:val="-1"/>
        </w:rPr>
        <w:t>entrepreneurs,</w:t>
      </w:r>
      <w:r w:rsidRPr="000D309D">
        <w:rPr>
          <w:spacing w:val="-3"/>
        </w:rPr>
        <w:t xml:space="preserve"> </w:t>
      </w:r>
      <w:proofErr w:type="gramStart"/>
      <w:r w:rsidRPr="000D309D">
        <w:t>job-seekers</w:t>
      </w:r>
      <w:proofErr w:type="gramEnd"/>
      <w:r w:rsidRPr="000D309D">
        <w:t>,</w:t>
      </w:r>
      <w:r w:rsidRPr="000D309D">
        <w:rPr>
          <w:spacing w:val="-3"/>
        </w:rPr>
        <w:t xml:space="preserve"> </w:t>
      </w:r>
      <w:r w:rsidRPr="000D309D">
        <w:rPr>
          <w:spacing w:val="-1"/>
        </w:rPr>
        <w:t>investors,</w:t>
      </w:r>
      <w:r w:rsidRPr="000D309D">
        <w:rPr>
          <w:spacing w:val="-2"/>
        </w:rPr>
        <w:t xml:space="preserve"> </w:t>
      </w:r>
      <w:r w:rsidRPr="000D309D">
        <w:rPr>
          <w:spacing w:val="-1"/>
        </w:rPr>
        <w:t>nonprofits,</w:t>
      </w:r>
      <w:r w:rsidRPr="000D309D">
        <w:rPr>
          <w:spacing w:val="-3"/>
        </w:rPr>
        <w:t xml:space="preserve"> </w:t>
      </w:r>
      <w:r w:rsidRPr="000D309D">
        <w:rPr>
          <w:spacing w:val="-1"/>
        </w:rPr>
        <w:t>inventors,</w:t>
      </w:r>
      <w:r w:rsidRPr="000D309D">
        <w:rPr>
          <w:spacing w:val="-3"/>
        </w:rPr>
        <w:t xml:space="preserve"> </w:t>
      </w:r>
      <w:r w:rsidRPr="000D309D">
        <w:t>and</w:t>
      </w:r>
      <w:r w:rsidRPr="000D309D">
        <w:rPr>
          <w:spacing w:val="-5"/>
        </w:rPr>
        <w:t xml:space="preserve"> </w:t>
      </w:r>
      <w:r w:rsidRPr="000D309D">
        <w:t>media</w:t>
      </w:r>
      <w:r w:rsidRPr="000D309D">
        <w:rPr>
          <w:spacing w:val="71"/>
        </w:rPr>
        <w:t xml:space="preserve"> </w:t>
      </w:r>
      <w:r w:rsidRPr="000D309D">
        <w:rPr>
          <w:spacing w:val="-1"/>
        </w:rPr>
        <w:t>creators.</w:t>
      </w:r>
      <w:r w:rsidRPr="000D309D">
        <w:rPr>
          <w:spacing w:val="-3"/>
        </w:rPr>
        <w:t xml:space="preserve"> </w:t>
      </w:r>
      <w:r w:rsidRPr="000D309D">
        <w:t>BPL’s</w:t>
      </w:r>
      <w:r w:rsidRPr="000D309D">
        <w:rPr>
          <w:spacing w:val="-3"/>
        </w:rPr>
        <w:t xml:space="preserve"> </w:t>
      </w:r>
      <w:r w:rsidRPr="000D309D">
        <w:rPr>
          <w:spacing w:val="-1"/>
        </w:rPr>
        <w:t>suite</w:t>
      </w:r>
      <w:r w:rsidRPr="000D309D">
        <w:rPr>
          <w:spacing w:val="-2"/>
        </w:rPr>
        <w:t xml:space="preserve"> </w:t>
      </w:r>
      <w:r w:rsidRPr="000D309D">
        <w:rPr>
          <w:spacing w:val="-1"/>
        </w:rPr>
        <w:t>of</w:t>
      </w:r>
      <w:r w:rsidRPr="000D309D">
        <w:rPr>
          <w:spacing w:val="-5"/>
        </w:rPr>
        <w:t xml:space="preserve"> </w:t>
      </w:r>
      <w:r w:rsidRPr="000D309D">
        <w:rPr>
          <w:spacing w:val="-1"/>
        </w:rPr>
        <w:t>best-in-class</w:t>
      </w:r>
      <w:r w:rsidRPr="000D309D">
        <w:rPr>
          <w:spacing w:val="-4"/>
        </w:rPr>
        <w:t xml:space="preserve"> </w:t>
      </w:r>
      <w:r w:rsidRPr="000D309D">
        <w:rPr>
          <w:spacing w:val="-1"/>
        </w:rPr>
        <w:t xml:space="preserve">electronic </w:t>
      </w:r>
      <w:r w:rsidRPr="000D309D">
        <w:t>and</w:t>
      </w:r>
      <w:r w:rsidRPr="000D309D">
        <w:rPr>
          <w:spacing w:val="-4"/>
        </w:rPr>
        <w:t xml:space="preserve"> </w:t>
      </w:r>
      <w:r w:rsidRPr="000D309D">
        <w:rPr>
          <w:spacing w:val="-1"/>
        </w:rPr>
        <w:t>educational</w:t>
      </w:r>
      <w:r w:rsidRPr="000D309D">
        <w:rPr>
          <w:spacing w:val="-2"/>
        </w:rPr>
        <w:t xml:space="preserve"> </w:t>
      </w:r>
      <w:r w:rsidRPr="000D309D">
        <w:rPr>
          <w:spacing w:val="-1"/>
        </w:rPr>
        <w:t>tools,</w:t>
      </w:r>
      <w:r w:rsidRPr="000D309D">
        <w:rPr>
          <w:spacing w:val="-2"/>
        </w:rPr>
        <w:t xml:space="preserve"> </w:t>
      </w:r>
      <w:r w:rsidRPr="000D309D">
        <w:t>as</w:t>
      </w:r>
      <w:r w:rsidRPr="000D309D">
        <w:rPr>
          <w:spacing w:val="-4"/>
        </w:rPr>
        <w:t xml:space="preserve"> </w:t>
      </w:r>
      <w:r w:rsidRPr="000D309D">
        <w:rPr>
          <w:spacing w:val="-1"/>
        </w:rPr>
        <w:t>well</w:t>
      </w:r>
      <w:r w:rsidRPr="000D309D">
        <w:rPr>
          <w:spacing w:val="-3"/>
        </w:rPr>
        <w:t xml:space="preserve"> </w:t>
      </w:r>
      <w:r w:rsidRPr="000D309D">
        <w:rPr>
          <w:spacing w:val="2"/>
        </w:rPr>
        <w:t>as</w:t>
      </w:r>
      <w:r w:rsidRPr="000D309D">
        <w:rPr>
          <w:spacing w:val="-4"/>
        </w:rPr>
        <w:t xml:space="preserve"> </w:t>
      </w:r>
      <w:r w:rsidRPr="000D309D">
        <w:t>subject</w:t>
      </w:r>
      <w:r w:rsidRPr="000D309D">
        <w:rPr>
          <w:spacing w:val="-2"/>
        </w:rPr>
        <w:t xml:space="preserve"> </w:t>
      </w:r>
      <w:r w:rsidRPr="000D309D">
        <w:rPr>
          <w:spacing w:val="-1"/>
        </w:rPr>
        <w:t>specific business</w:t>
      </w:r>
      <w:r w:rsidRPr="000D309D">
        <w:rPr>
          <w:spacing w:val="83"/>
          <w:w w:val="99"/>
        </w:rPr>
        <w:t xml:space="preserve"> </w:t>
      </w:r>
      <w:r w:rsidRPr="000D309D">
        <w:rPr>
          <w:spacing w:val="-1"/>
        </w:rPr>
        <w:t>reference</w:t>
      </w:r>
      <w:r w:rsidRPr="000D309D">
        <w:rPr>
          <w:spacing w:val="-4"/>
        </w:rPr>
        <w:t xml:space="preserve"> </w:t>
      </w:r>
      <w:r w:rsidRPr="000D309D">
        <w:rPr>
          <w:spacing w:val="-2"/>
        </w:rPr>
        <w:t xml:space="preserve">staff, </w:t>
      </w:r>
      <w:r w:rsidRPr="000D309D">
        <w:t>provide</w:t>
      </w:r>
      <w:r w:rsidRPr="000D309D">
        <w:rPr>
          <w:spacing w:val="-4"/>
        </w:rPr>
        <w:t xml:space="preserve"> </w:t>
      </w:r>
      <w:r w:rsidRPr="000D309D">
        <w:rPr>
          <w:spacing w:val="-1"/>
        </w:rPr>
        <w:t>countless</w:t>
      </w:r>
      <w:r w:rsidRPr="000D309D">
        <w:rPr>
          <w:spacing w:val="-5"/>
        </w:rPr>
        <w:t xml:space="preserve"> </w:t>
      </w:r>
      <w:r w:rsidRPr="000D309D">
        <w:rPr>
          <w:spacing w:val="-1"/>
        </w:rPr>
        <w:t>opportunities</w:t>
      </w:r>
      <w:r w:rsidRPr="000D309D">
        <w:rPr>
          <w:spacing w:val="-5"/>
        </w:rPr>
        <w:t xml:space="preserve"> </w:t>
      </w:r>
      <w:r w:rsidRPr="000D309D">
        <w:t>to</w:t>
      </w:r>
      <w:r w:rsidRPr="000D309D">
        <w:rPr>
          <w:spacing w:val="-4"/>
        </w:rPr>
        <w:t xml:space="preserve"> </w:t>
      </w:r>
      <w:r w:rsidRPr="000D309D">
        <w:t>develop</w:t>
      </w:r>
      <w:r w:rsidRPr="000D309D">
        <w:rPr>
          <w:spacing w:val="-4"/>
        </w:rPr>
        <w:t xml:space="preserve"> </w:t>
      </w:r>
      <w:r w:rsidRPr="000D309D">
        <w:rPr>
          <w:spacing w:val="-1"/>
        </w:rPr>
        <w:t>new</w:t>
      </w:r>
      <w:r w:rsidRPr="000D309D">
        <w:rPr>
          <w:spacing w:val="-5"/>
        </w:rPr>
        <w:t xml:space="preserve"> </w:t>
      </w:r>
      <w:r w:rsidRPr="000D309D">
        <w:rPr>
          <w:spacing w:val="-1"/>
        </w:rPr>
        <w:t>career</w:t>
      </w:r>
      <w:r w:rsidRPr="000D309D">
        <w:rPr>
          <w:spacing w:val="-5"/>
        </w:rPr>
        <w:t xml:space="preserve"> </w:t>
      </w:r>
      <w:r w:rsidRPr="000D309D">
        <w:rPr>
          <w:spacing w:val="-1"/>
        </w:rPr>
        <w:t>skills,</w:t>
      </w:r>
      <w:r w:rsidRPr="000D309D">
        <w:rPr>
          <w:spacing w:val="-3"/>
        </w:rPr>
        <w:t xml:space="preserve"> </w:t>
      </w:r>
      <w:r w:rsidRPr="000D309D">
        <w:t>embark</w:t>
      </w:r>
      <w:r w:rsidRPr="000D309D">
        <w:rPr>
          <w:spacing w:val="-3"/>
        </w:rPr>
        <w:t xml:space="preserve"> </w:t>
      </w:r>
      <w:r w:rsidRPr="000D309D">
        <w:rPr>
          <w:spacing w:val="-1"/>
        </w:rPr>
        <w:t>on</w:t>
      </w:r>
      <w:r w:rsidRPr="000D309D">
        <w:rPr>
          <w:spacing w:val="-4"/>
        </w:rPr>
        <w:t xml:space="preserve"> </w:t>
      </w:r>
      <w:r w:rsidRPr="000D309D">
        <w:rPr>
          <w:spacing w:val="-1"/>
        </w:rPr>
        <w:t>business</w:t>
      </w:r>
      <w:r w:rsidRPr="000D309D">
        <w:rPr>
          <w:spacing w:val="-5"/>
        </w:rPr>
        <w:t xml:space="preserve"> </w:t>
      </w:r>
      <w:r w:rsidRPr="000D309D">
        <w:rPr>
          <w:spacing w:val="-1"/>
        </w:rPr>
        <w:t>ownership,</w:t>
      </w:r>
      <w:r w:rsidRPr="000D309D">
        <w:rPr>
          <w:spacing w:val="105"/>
          <w:w w:val="99"/>
        </w:rPr>
        <w:t xml:space="preserve"> </w:t>
      </w:r>
      <w:r w:rsidRPr="000D309D">
        <w:rPr>
          <w:spacing w:val="-1"/>
        </w:rPr>
        <w:t>and</w:t>
      </w:r>
      <w:r w:rsidRPr="000D309D">
        <w:rPr>
          <w:spacing w:val="-5"/>
        </w:rPr>
        <w:t xml:space="preserve"> </w:t>
      </w:r>
      <w:r w:rsidRPr="000D309D">
        <w:rPr>
          <w:spacing w:val="-1"/>
        </w:rPr>
        <w:t>discover</w:t>
      </w:r>
      <w:r w:rsidRPr="000D309D">
        <w:rPr>
          <w:spacing w:val="-6"/>
        </w:rPr>
        <w:t xml:space="preserve"> </w:t>
      </w:r>
      <w:r w:rsidRPr="000D309D">
        <w:t>creative</w:t>
      </w:r>
      <w:r w:rsidRPr="000D309D">
        <w:rPr>
          <w:spacing w:val="-4"/>
        </w:rPr>
        <w:t xml:space="preserve"> </w:t>
      </w:r>
      <w:r w:rsidRPr="000D309D">
        <w:rPr>
          <w:spacing w:val="-1"/>
        </w:rPr>
        <w:t>design</w:t>
      </w:r>
      <w:r w:rsidRPr="000D309D">
        <w:rPr>
          <w:spacing w:val="-4"/>
        </w:rPr>
        <w:t xml:space="preserve"> </w:t>
      </w:r>
      <w:r w:rsidRPr="000D309D">
        <w:rPr>
          <w:spacing w:val="-1"/>
        </w:rPr>
        <w:t>technologies.</w:t>
      </w:r>
    </w:p>
    <w:p w14:paraId="7A5801E6" w14:textId="77777777" w:rsidR="00CC39CA" w:rsidRPr="000D309D" w:rsidRDefault="00CC39CA" w:rsidP="00CC39CA">
      <w:pPr>
        <w:pStyle w:val="BodyText"/>
        <w:kinsoku w:val="0"/>
        <w:overflowPunct w:val="0"/>
        <w:spacing w:before="3"/>
      </w:pPr>
    </w:p>
    <w:p w14:paraId="1D4DD3DC" w14:textId="77777777" w:rsidR="00CC39CA" w:rsidRPr="000D309D" w:rsidRDefault="00CC39CA" w:rsidP="00CC39CA">
      <w:pPr>
        <w:pStyle w:val="Heading1"/>
        <w:kinsoku w:val="0"/>
        <w:overflowPunct w:val="0"/>
        <w:jc w:val="left"/>
        <w:rPr>
          <w:rFonts w:ascii="Times New Roman" w:hAnsi="Times New Roman" w:cs="Times New Roman"/>
          <w:b/>
          <w:bCs/>
        </w:rPr>
      </w:pPr>
      <w:bookmarkStart w:id="3" w:name="BPL_to_GO_app"/>
      <w:bookmarkEnd w:id="3"/>
      <w:r w:rsidRPr="000D309D">
        <w:rPr>
          <w:rFonts w:ascii="Times New Roman" w:hAnsi="Times New Roman" w:cs="Times New Roman"/>
          <w:b/>
          <w:bCs/>
          <w:spacing w:val="-1"/>
        </w:rPr>
        <w:t>BPL</w:t>
      </w:r>
      <w:r w:rsidRPr="000D309D">
        <w:rPr>
          <w:rFonts w:ascii="Times New Roman" w:hAnsi="Times New Roman" w:cs="Times New Roman"/>
          <w:b/>
          <w:bCs/>
          <w:spacing w:val="-2"/>
        </w:rPr>
        <w:t xml:space="preserve"> </w:t>
      </w:r>
      <w:r w:rsidRPr="000D309D">
        <w:rPr>
          <w:rFonts w:ascii="Times New Roman" w:hAnsi="Times New Roman" w:cs="Times New Roman"/>
          <w:b/>
          <w:bCs/>
          <w:spacing w:val="-1"/>
        </w:rPr>
        <w:t>to</w:t>
      </w:r>
      <w:r w:rsidRPr="000D309D">
        <w:rPr>
          <w:rFonts w:ascii="Times New Roman" w:hAnsi="Times New Roman" w:cs="Times New Roman"/>
          <w:b/>
          <w:bCs/>
          <w:spacing w:val="-2"/>
        </w:rPr>
        <w:t xml:space="preserve"> </w:t>
      </w:r>
      <w:r w:rsidRPr="000D309D">
        <w:rPr>
          <w:rFonts w:ascii="Times New Roman" w:hAnsi="Times New Roman" w:cs="Times New Roman"/>
          <w:b/>
          <w:bCs/>
          <w:spacing w:val="-1"/>
        </w:rPr>
        <w:t>GO app</w:t>
      </w:r>
    </w:p>
    <w:p w14:paraId="4DC569C6" w14:textId="77777777" w:rsidR="00CC39CA" w:rsidRPr="000D309D" w:rsidRDefault="00CC39CA" w:rsidP="00CC39CA">
      <w:pPr>
        <w:pStyle w:val="BodyText"/>
        <w:kinsoku w:val="0"/>
        <w:overflowPunct w:val="0"/>
        <w:spacing w:line="239" w:lineRule="auto"/>
        <w:ind w:right="50"/>
        <w:rPr>
          <w:spacing w:val="-1"/>
        </w:rPr>
      </w:pPr>
      <w:r w:rsidRPr="000D309D">
        <w:rPr>
          <w:spacing w:val="-2"/>
        </w:rPr>
        <w:t xml:space="preserve">The </w:t>
      </w:r>
      <w:r w:rsidRPr="000D309D">
        <w:t>BPL to</w:t>
      </w:r>
      <w:r w:rsidRPr="000D309D">
        <w:rPr>
          <w:spacing w:val="-3"/>
        </w:rPr>
        <w:t xml:space="preserve"> </w:t>
      </w:r>
      <w:r w:rsidRPr="000D309D">
        <w:t>Go</w:t>
      </w:r>
      <w:r w:rsidRPr="000D309D">
        <w:rPr>
          <w:spacing w:val="-2"/>
        </w:rPr>
        <w:t xml:space="preserve"> </w:t>
      </w:r>
      <w:r w:rsidRPr="000D309D">
        <w:t>app</w:t>
      </w:r>
      <w:r w:rsidRPr="000D309D">
        <w:rPr>
          <w:spacing w:val="-4"/>
        </w:rPr>
        <w:t xml:space="preserve"> </w:t>
      </w:r>
      <w:r w:rsidRPr="000D309D">
        <w:rPr>
          <w:spacing w:val="-1"/>
        </w:rPr>
        <w:t>that was</w:t>
      </w:r>
      <w:r w:rsidRPr="000D309D">
        <w:rPr>
          <w:spacing w:val="-3"/>
        </w:rPr>
        <w:t xml:space="preserve"> </w:t>
      </w:r>
      <w:r w:rsidRPr="000D309D">
        <w:rPr>
          <w:spacing w:val="-1"/>
        </w:rPr>
        <w:t>launched</w:t>
      </w:r>
      <w:r w:rsidRPr="000D309D">
        <w:rPr>
          <w:spacing w:val="-2"/>
        </w:rPr>
        <w:t xml:space="preserve"> </w:t>
      </w:r>
      <w:r w:rsidRPr="000D309D">
        <w:rPr>
          <w:spacing w:val="-1"/>
        </w:rPr>
        <w:t>earlier</w:t>
      </w:r>
      <w:r w:rsidRPr="000D309D">
        <w:rPr>
          <w:spacing w:val="-4"/>
        </w:rPr>
        <w:t xml:space="preserve"> </w:t>
      </w:r>
      <w:r w:rsidRPr="000D309D">
        <w:rPr>
          <w:spacing w:val="-1"/>
        </w:rPr>
        <w:t>this</w:t>
      </w:r>
      <w:r w:rsidRPr="000D309D">
        <w:rPr>
          <w:spacing w:val="-3"/>
        </w:rPr>
        <w:t xml:space="preserve"> </w:t>
      </w:r>
      <w:r w:rsidRPr="000D309D">
        <w:t>year</w:t>
      </w:r>
      <w:r w:rsidRPr="000D309D">
        <w:rPr>
          <w:spacing w:val="-5"/>
        </w:rPr>
        <w:t xml:space="preserve"> </w:t>
      </w:r>
      <w:r w:rsidRPr="000D309D">
        <w:t>in</w:t>
      </w:r>
      <w:r w:rsidRPr="000D309D">
        <w:rPr>
          <w:spacing w:val="2"/>
        </w:rPr>
        <w:t xml:space="preserve"> </w:t>
      </w:r>
      <w:r w:rsidRPr="000D309D">
        <w:rPr>
          <w:spacing w:val="-1"/>
        </w:rPr>
        <w:t>March</w:t>
      </w:r>
      <w:r w:rsidRPr="000D309D">
        <w:rPr>
          <w:spacing w:val="-3"/>
        </w:rPr>
        <w:t xml:space="preserve"> </w:t>
      </w:r>
      <w:r w:rsidRPr="000D309D">
        <w:rPr>
          <w:spacing w:val="-1"/>
        </w:rPr>
        <w:t>was</w:t>
      </w:r>
      <w:r w:rsidRPr="000D309D">
        <w:rPr>
          <w:spacing w:val="-3"/>
        </w:rPr>
        <w:t xml:space="preserve"> </w:t>
      </w:r>
      <w:r w:rsidRPr="000D309D">
        <w:rPr>
          <w:spacing w:val="-1"/>
        </w:rPr>
        <w:t>originally</w:t>
      </w:r>
      <w:r w:rsidRPr="000D309D">
        <w:rPr>
          <w:spacing w:val="-3"/>
        </w:rPr>
        <w:t xml:space="preserve"> </w:t>
      </w:r>
      <w:r w:rsidRPr="000D309D">
        <w:t>only</w:t>
      </w:r>
      <w:r w:rsidRPr="000D309D">
        <w:rPr>
          <w:spacing w:val="-3"/>
        </w:rPr>
        <w:t xml:space="preserve"> </w:t>
      </w:r>
      <w:r w:rsidRPr="000D309D">
        <w:rPr>
          <w:spacing w:val="-1"/>
        </w:rPr>
        <w:t xml:space="preserve">available </w:t>
      </w:r>
      <w:r w:rsidRPr="000D309D">
        <w:t>for</w:t>
      </w:r>
      <w:r w:rsidRPr="000D309D">
        <w:rPr>
          <w:spacing w:val="-4"/>
        </w:rPr>
        <w:t xml:space="preserve"> </w:t>
      </w:r>
      <w:r w:rsidRPr="000D309D">
        <w:rPr>
          <w:spacing w:val="-1"/>
        </w:rPr>
        <w:t>iOS</w:t>
      </w:r>
      <w:r w:rsidRPr="000D309D">
        <w:rPr>
          <w:spacing w:val="-3"/>
        </w:rPr>
        <w:t xml:space="preserve"> </w:t>
      </w:r>
      <w:r w:rsidRPr="000D309D">
        <w:rPr>
          <w:spacing w:val="-1"/>
        </w:rPr>
        <w:t>devices.</w:t>
      </w:r>
      <w:r w:rsidRPr="000D309D">
        <w:rPr>
          <w:spacing w:val="89"/>
        </w:rPr>
        <w:t xml:space="preserve"> </w:t>
      </w:r>
      <w:r w:rsidRPr="000D309D">
        <w:rPr>
          <w:spacing w:val="-1"/>
        </w:rPr>
        <w:t>Beginning</w:t>
      </w:r>
      <w:r w:rsidRPr="000D309D">
        <w:rPr>
          <w:spacing w:val="-2"/>
        </w:rPr>
        <w:t xml:space="preserve"> </w:t>
      </w:r>
      <w:r w:rsidRPr="000D309D">
        <w:rPr>
          <w:spacing w:val="-1"/>
        </w:rPr>
        <w:t>last</w:t>
      </w:r>
      <w:r w:rsidRPr="000D309D">
        <w:t xml:space="preserve"> </w:t>
      </w:r>
      <w:r w:rsidRPr="000D309D">
        <w:rPr>
          <w:spacing w:val="-1"/>
        </w:rPr>
        <w:t>month, it</w:t>
      </w:r>
      <w:r w:rsidRPr="000D309D">
        <w:t xml:space="preserve"> is</w:t>
      </w:r>
      <w:r w:rsidRPr="000D309D">
        <w:rPr>
          <w:spacing w:val="-3"/>
        </w:rPr>
        <w:t xml:space="preserve"> </w:t>
      </w:r>
      <w:r w:rsidRPr="000D309D">
        <w:rPr>
          <w:spacing w:val="-1"/>
        </w:rPr>
        <w:t>now</w:t>
      </w:r>
      <w:r w:rsidRPr="000D309D">
        <w:rPr>
          <w:spacing w:val="-5"/>
        </w:rPr>
        <w:t xml:space="preserve"> </w:t>
      </w:r>
      <w:r w:rsidRPr="000D309D">
        <w:rPr>
          <w:spacing w:val="-1"/>
        </w:rPr>
        <w:t>also</w:t>
      </w:r>
      <w:r w:rsidRPr="000D309D">
        <w:rPr>
          <w:spacing w:val="-2"/>
        </w:rPr>
        <w:t xml:space="preserve"> </w:t>
      </w:r>
      <w:r w:rsidRPr="000D309D">
        <w:t>available</w:t>
      </w:r>
      <w:r w:rsidRPr="000D309D">
        <w:rPr>
          <w:spacing w:val="-2"/>
        </w:rPr>
        <w:t xml:space="preserve"> </w:t>
      </w:r>
      <w:r w:rsidRPr="000D309D">
        <w:rPr>
          <w:spacing w:val="-1"/>
        </w:rPr>
        <w:t>on</w:t>
      </w:r>
      <w:r w:rsidRPr="000D309D">
        <w:rPr>
          <w:spacing w:val="-2"/>
        </w:rPr>
        <w:t xml:space="preserve"> </w:t>
      </w:r>
      <w:r w:rsidRPr="000D309D">
        <w:rPr>
          <w:spacing w:val="-1"/>
        </w:rPr>
        <w:t>Android</w:t>
      </w:r>
      <w:r w:rsidRPr="000D309D">
        <w:rPr>
          <w:spacing w:val="1"/>
        </w:rPr>
        <w:t xml:space="preserve"> </w:t>
      </w:r>
      <w:r w:rsidRPr="000D309D">
        <w:rPr>
          <w:spacing w:val="-1"/>
        </w:rPr>
        <w:t>devices</w:t>
      </w:r>
      <w:r w:rsidRPr="000D309D">
        <w:rPr>
          <w:spacing w:val="-2"/>
        </w:rPr>
        <w:t xml:space="preserve"> </w:t>
      </w:r>
      <w:r w:rsidRPr="000D309D">
        <w:rPr>
          <w:spacing w:val="-1"/>
        </w:rPr>
        <w:t>and</w:t>
      </w:r>
      <w:r w:rsidRPr="000D309D">
        <w:rPr>
          <w:spacing w:val="-4"/>
        </w:rPr>
        <w:t xml:space="preserve"> </w:t>
      </w:r>
      <w:r w:rsidRPr="000D309D">
        <w:rPr>
          <w:spacing w:val="-1"/>
        </w:rPr>
        <w:t>available for</w:t>
      </w:r>
      <w:r w:rsidRPr="000D309D">
        <w:rPr>
          <w:spacing w:val="-4"/>
        </w:rPr>
        <w:t xml:space="preserve"> </w:t>
      </w:r>
      <w:r w:rsidRPr="000D309D">
        <w:t>download</w:t>
      </w:r>
      <w:r w:rsidRPr="000D309D">
        <w:rPr>
          <w:spacing w:val="-2"/>
        </w:rPr>
        <w:t xml:space="preserve"> </w:t>
      </w:r>
      <w:r w:rsidRPr="000D309D">
        <w:rPr>
          <w:spacing w:val="-1"/>
        </w:rPr>
        <w:t>in</w:t>
      </w:r>
      <w:r w:rsidRPr="000D309D">
        <w:rPr>
          <w:spacing w:val="-3"/>
        </w:rPr>
        <w:t xml:space="preserve"> </w:t>
      </w:r>
      <w:r w:rsidRPr="000D309D">
        <w:rPr>
          <w:spacing w:val="-1"/>
        </w:rPr>
        <w:t xml:space="preserve">Google </w:t>
      </w:r>
      <w:r w:rsidRPr="000D309D">
        <w:t>Play,</w:t>
      </w:r>
      <w:r w:rsidRPr="000D309D">
        <w:rPr>
          <w:spacing w:val="-2"/>
        </w:rPr>
        <w:t xml:space="preserve"> </w:t>
      </w:r>
      <w:r w:rsidRPr="000D309D">
        <w:t>in</w:t>
      </w:r>
      <w:r w:rsidRPr="000D309D">
        <w:rPr>
          <w:spacing w:val="69"/>
        </w:rPr>
        <w:t xml:space="preserve"> </w:t>
      </w:r>
      <w:r w:rsidRPr="000D309D">
        <w:rPr>
          <w:spacing w:val="-1"/>
        </w:rPr>
        <w:t>addition</w:t>
      </w:r>
      <w:r w:rsidRPr="000D309D">
        <w:t xml:space="preserve"> to</w:t>
      </w:r>
      <w:r w:rsidRPr="000D309D">
        <w:rPr>
          <w:spacing w:val="-1"/>
        </w:rPr>
        <w:t xml:space="preserve"> Apple’s</w:t>
      </w:r>
      <w:r w:rsidRPr="000D309D">
        <w:rPr>
          <w:spacing w:val="3"/>
        </w:rPr>
        <w:t xml:space="preserve"> </w:t>
      </w:r>
      <w:r w:rsidRPr="000D309D">
        <w:rPr>
          <w:spacing w:val="-1"/>
        </w:rPr>
        <w:t>App</w:t>
      </w:r>
      <w:r w:rsidRPr="000D309D">
        <w:rPr>
          <w:spacing w:val="-2"/>
        </w:rPr>
        <w:t xml:space="preserve"> </w:t>
      </w:r>
      <w:r w:rsidRPr="000D309D">
        <w:rPr>
          <w:spacing w:val="-1"/>
        </w:rPr>
        <w:t>store.</w:t>
      </w:r>
    </w:p>
    <w:p w14:paraId="2977BC61" w14:textId="77777777" w:rsidR="00CC39CA" w:rsidRPr="000D309D" w:rsidRDefault="00CC39CA" w:rsidP="00CC39CA">
      <w:pPr>
        <w:pStyle w:val="BodyText"/>
        <w:kinsoku w:val="0"/>
        <w:overflowPunct w:val="0"/>
        <w:spacing w:before="11"/>
        <w:rPr>
          <w:sz w:val="21"/>
          <w:szCs w:val="21"/>
        </w:rPr>
      </w:pPr>
    </w:p>
    <w:p w14:paraId="71829AD8" w14:textId="77777777" w:rsidR="00CC39CA" w:rsidRPr="000D309D" w:rsidRDefault="00CC39CA" w:rsidP="00CC39CA">
      <w:pPr>
        <w:pStyle w:val="Heading1"/>
        <w:kinsoku w:val="0"/>
        <w:overflowPunct w:val="0"/>
        <w:jc w:val="left"/>
        <w:rPr>
          <w:rFonts w:ascii="Times New Roman" w:hAnsi="Times New Roman" w:cs="Times New Roman"/>
          <w:b/>
          <w:bCs/>
        </w:rPr>
      </w:pPr>
      <w:bookmarkStart w:id="4" w:name="Computer_Use"/>
      <w:bookmarkEnd w:id="4"/>
      <w:r w:rsidRPr="000D309D">
        <w:rPr>
          <w:rFonts w:ascii="Times New Roman" w:hAnsi="Times New Roman" w:cs="Times New Roman"/>
          <w:b/>
          <w:bCs/>
          <w:spacing w:val="-1"/>
        </w:rPr>
        <w:t>Computer</w:t>
      </w:r>
      <w:r w:rsidRPr="000D309D">
        <w:rPr>
          <w:rFonts w:ascii="Times New Roman" w:hAnsi="Times New Roman" w:cs="Times New Roman"/>
          <w:b/>
          <w:bCs/>
          <w:spacing w:val="-6"/>
        </w:rPr>
        <w:t xml:space="preserve"> </w:t>
      </w:r>
      <w:r w:rsidRPr="000D309D">
        <w:rPr>
          <w:rFonts w:ascii="Times New Roman" w:hAnsi="Times New Roman" w:cs="Times New Roman"/>
          <w:b/>
          <w:bCs/>
          <w:spacing w:val="-1"/>
        </w:rPr>
        <w:t>Use</w:t>
      </w:r>
    </w:p>
    <w:p w14:paraId="3A7B46DB" w14:textId="77777777" w:rsidR="00CC39CA" w:rsidRPr="000D309D" w:rsidRDefault="00CC39CA" w:rsidP="00CC39CA">
      <w:pPr>
        <w:pStyle w:val="BodyText"/>
        <w:kinsoku w:val="0"/>
        <w:overflowPunct w:val="0"/>
        <w:spacing w:before="1"/>
        <w:ind w:right="50"/>
        <w:rPr>
          <w:spacing w:val="-1"/>
        </w:rPr>
      </w:pPr>
      <w:r w:rsidRPr="000D309D">
        <w:rPr>
          <w:spacing w:val="-1"/>
        </w:rPr>
        <w:t>Our</w:t>
      </w:r>
      <w:r w:rsidRPr="000D309D">
        <w:rPr>
          <w:spacing w:val="-5"/>
        </w:rPr>
        <w:t xml:space="preserve"> </w:t>
      </w:r>
      <w:r w:rsidRPr="000D309D">
        <w:rPr>
          <w:spacing w:val="-1"/>
        </w:rPr>
        <w:t>in-person</w:t>
      </w:r>
      <w:r w:rsidRPr="000D309D">
        <w:rPr>
          <w:spacing w:val="-3"/>
        </w:rPr>
        <w:t xml:space="preserve"> </w:t>
      </w:r>
      <w:r w:rsidRPr="000D309D">
        <w:rPr>
          <w:spacing w:val="-1"/>
        </w:rPr>
        <w:t>computer</w:t>
      </w:r>
      <w:r w:rsidRPr="000D309D">
        <w:rPr>
          <w:spacing w:val="-5"/>
        </w:rPr>
        <w:t xml:space="preserve"> </w:t>
      </w:r>
      <w:proofErr w:type="gramStart"/>
      <w:r w:rsidRPr="000D309D">
        <w:rPr>
          <w:spacing w:val="-1"/>
        </w:rPr>
        <w:t>use</w:t>
      </w:r>
      <w:proofErr w:type="gramEnd"/>
      <w:r w:rsidRPr="000D309D">
        <w:rPr>
          <w:spacing w:val="3"/>
        </w:rPr>
        <w:t xml:space="preserve"> </w:t>
      </w:r>
      <w:r w:rsidRPr="000D309D">
        <w:rPr>
          <w:spacing w:val="-1"/>
        </w:rPr>
        <w:t>sessions</w:t>
      </w:r>
      <w:r w:rsidRPr="000D309D">
        <w:t xml:space="preserve"> </w:t>
      </w:r>
      <w:r w:rsidRPr="000D309D">
        <w:rPr>
          <w:spacing w:val="-1"/>
        </w:rPr>
        <w:t>have</w:t>
      </w:r>
      <w:r w:rsidRPr="000D309D">
        <w:rPr>
          <w:spacing w:val="-3"/>
        </w:rPr>
        <w:t xml:space="preserve"> </w:t>
      </w:r>
      <w:r w:rsidRPr="000D309D">
        <w:rPr>
          <w:spacing w:val="-1"/>
        </w:rPr>
        <w:t>been</w:t>
      </w:r>
      <w:r w:rsidRPr="000D309D">
        <w:rPr>
          <w:spacing w:val="-3"/>
        </w:rPr>
        <w:t xml:space="preserve"> </w:t>
      </w:r>
      <w:r w:rsidRPr="000D309D">
        <w:rPr>
          <w:spacing w:val="-1"/>
        </w:rPr>
        <w:t>consistently</w:t>
      </w:r>
      <w:r w:rsidRPr="000D309D">
        <w:rPr>
          <w:spacing w:val="-4"/>
        </w:rPr>
        <w:t xml:space="preserve"> </w:t>
      </w:r>
      <w:r w:rsidRPr="000D309D">
        <w:rPr>
          <w:spacing w:val="-1"/>
        </w:rPr>
        <w:t>booked</w:t>
      </w:r>
      <w:r w:rsidRPr="000D309D">
        <w:rPr>
          <w:spacing w:val="-3"/>
        </w:rPr>
        <w:t xml:space="preserve"> </w:t>
      </w:r>
      <w:r w:rsidRPr="000D309D">
        <w:rPr>
          <w:spacing w:val="-1"/>
        </w:rPr>
        <w:t>and</w:t>
      </w:r>
      <w:r w:rsidRPr="000D309D">
        <w:rPr>
          <w:spacing w:val="-3"/>
        </w:rPr>
        <w:t xml:space="preserve"> </w:t>
      </w:r>
      <w:r w:rsidRPr="000D309D">
        <w:rPr>
          <w:spacing w:val="-1"/>
        </w:rPr>
        <w:t>it</w:t>
      </w:r>
      <w:r w:rsidRPr="000D309D">
        <w:rPr>
          <w:spacing w:val="-2"/>
        </w:rPr>
        <w:t xml:space="preserve"> </w:t>
      </w:r>
      <w:r w:rsidRPr="000D309D">
        <w:t>is</w:t>
      </w:r>
      <w:r w:rsidRPr="000D309D">
        <w:rPr>
          <w:spacing w:val="-4"/>
        </w:rPr>
        <w:t xml:space="preserve"> </w:t>
      </w:r>
      <w:r w:rsidRPr="000D309D">
        <w:rPr>
          <w:spacing w:val="-1"/>
        </w:rPr>
        <w:t>difficult</w:t>
      </w:r>
      <w:r w:rsidRPr="000D309D">
        <w:rPr>
          <w:spacing w:val="-2"/>
        </w:rPr>
        <w:t xml:space="preserve"> </w:t>
      </w:r>
      <w:r w:rsidRPr="000D309D">
        <w:t>to</w:t>
      </w:r>
      <w:r w:rsidRPr="000D309D">
        <w:rPr>
          <w:spacing w:val="-3"/>
        </w:rPr>
        <w:t xml:space="preserve"> </w:t>
      </w:r>
      <w:r w:rsidRPr="000D309D">
        <w:t>meet</w:t>
      </w:r>
      <w:r w:rsidRPr="000D309D">
        <w:rPr>
          <w:spacing w:val="-2"/>
        </w:rPr>
        <w:t xml:space="preserve"> </w:t>
      </w:r>
      <w:r w:rsidRPr="000D309D">
        <w:rPr>
          <w:spacing w:val="-1"/>
        </w:rPr>
        <w:t>demand</w:t>
      </w:r>
      <w:r w:rsidRPr="000D309D">
        <w:rPr>
          <w:spacing w:val="-4"/>
        </w:rPr>
        <w:t xml:space="preserve"> </w:t>
      </w:r>
      <w:r w:rsidRPr="000D309D">
        <w:rPr>
          <w:spacing w:val="-1"/>
        </w:rPr>
        <w:t>while</w:t>
      </w:r>
      <w:r w:rsidRPr="000D309D">
        <w:rPr>
          <w:spacing w:val="69"/>
        </w:rPr>
        <w:t xml:space="preserve"> </w:t>
      </w:r>
      <w:r w:rsidRPr="000D309D">
        <w:rPr>
          <w:spacing w:val="-1"/>
        </w:rPr>
        <w:t>also</w:t>
      </w:r>
      <w:r w:rsidRPr="000D309D">
        <w:rPr>
          <w:spacing w:val="-4"/>
        </w:rPr>
        <w:t xml:space="preserve"> </w:t>
      </w:r>
      <w:r w:rsidRPr="000D309D">
        <w:rPr>
          <w:spacing w:val="-1"/>
        </w:rPr>
        <w:t>balancing safety</w:t>
      </w:r>
      <w:r w:rsidRPr="000D309D">
        <w:rPr>
          <w:spacing w:val="-2"/>
        </w:rPr>
        <w:t xml:space="preserve"> </w:t>
      </w:r>
      <w:r w:rsidRPr="000D309D">
        <w:rPr>
          <w:spacing w:val="-1"/>
        </w:rPr>
        <w:t>measures.</w:t>
      </w:r>
      <w:r w:rsidRPr="000D309D">
        <w:rPr>
          <w:spacing w:val="-3"/>
        </w:rPr>
        <w:t xml:space="preserve"> </w:t>
      </w:r>
      <w:r w:rsidRPr="000D309D">
        <w:t>In</w:t>
      </w:r>
      <w:r w:rsidRPr="000D309D">
        <w:rPr>
          <w:spacing w:val="-4"/>
        </w:rPr>
        <w:t xml:space="preserve"> </w:t>
      </w:r>
      <w:r w:rsidRPr="000D309D">
        <w:rPr>
          <w:spacing w:val="-1"/>
        </w:rPr>
        <w:t xml:space="preserve">effort </w:t>
      </w:r>
      <w:r w:rsidRPr="000D309D">
        <w:t>to</w:t>
      </w:r>
      <w:r w:rsidRPr="000D309D">
        <w:rPr>
          <w:spacing w:val="-3"/>
        </w:rPr>
        <w:t xml:space="preserve"> </w:t>
      </w:r>
      <w:r w:rsidRPr="000D309D">
        <w:t>meet</w:t>
      </w:r>
      <w:r w:rsidRPr="000D309D">
        <w:rPr>
          <w:spacing w:val="-1"/>
        </w:rPr>
        <w:t xml:space="preserve"> this</w:t>
      </w:r>
      <w:r w:rsidRPr="000D309D">
        <w:rPr>
          <w:spacing w:val="-4"/>
        </w:rPr>
        <w:t xml:space="preserve"> </w:t>
      </w:r>
      <w:r w:rsidRPr="000D309D">
        <w:rPr>
          <w:spacing w:val="-1"/>
        </w:rPr>
        <w:t>need,</w:t>
      </w:r>
      <w:r w:rsidRPr="000D309D">
        <w:rPr>
          <w:spacing w:val="-2"/>
        </w:rPr>
        <w:t xml:space="preserve"> </w:t>
      </w:r>
      <w:r w:rsidRPr="000D309D">
        <w:t>BPL</w:t>
      </w:r>
      <w:r w:rsidRPr="000D309D">
        <w:rPr>
          <w:spacing w:val="-1"/>
        </w:rPr>
        <w:t xml:space="preserve"> will</w:t>
      </w:r>
      <w:r w:rsidRPr="000D309D">
        <w:rPr>
          <w:spacing w:val="-2"/>
        </w:rPr>
        <w:t xml:space="preserve"> </w:t>
      </w:r>
      <w:r w:rsidRPr="000D309D">
        <w:rPr>
          <w:spacing w:val="-1"/>
        </w:rPr>
        <w:t>be</w:t>
      </w:r>
      <w:r w:rsidRPr="000D309D">
        <w:rPr>
          <w:spacing w:val="-2"/>
        </w:rPr>
        <w:t xml:space="preserve"> </w:t>
      </w:r>
      <w:r w:rsidRPr="000D309D">
        <w:rPr>
          <w:spacing w:val="-1"/>
        </w:rPr>
        <w:t>launching</w:t>
      </w:r>
      <w:r w:rsidRPr="000D309D">
        <w:rPr>
          <w:spacing w:val="-2"/>
        </w:rPr>
        <w:t xml:space="preserve"> </w:t>
      </w:r>
      <w:r w:rsidRPr="000D309D">
        <w:t>a</w:t>
      </w:r>
      <w:r w:rsidRPr="000D309D">
        <w:rPr>
          <w:spacing w:val="-2"/>
        </w:rPr>
        <w:t xml:space="preserve"> </w:t>
      </w:r>
      <w:r w:rsidRPr="000D309D">
        <w:rPr>
          <w:spacing w:val="-1"/>
        </w:rPr>
        <w:t>program</w:t>
      </w:r>
      <w:r w:rsidRPr="000D309D">
        <w:rPr>
          <w:spacing w:val="-4"/>
        </w:rPr>
        <w:t xml:space="preserve"> </w:t>
      </w:r>
      <w:r w:rsidRPr="000D309D">
        <w:t>to</w:t>
      </w:r>
      <w:r w:rsidRPr="000D309D">
        <w:rPr>
          <w:spacing w:val="-3"/>
        </w:rPr>
        <w:t xml:space="preserve"> </w:t>
      </w:r>
      <w:r w:rsidRPr="000D309D">
        <w:t>lend</w:t>
      </w:r>
      <w:r w:rsidRPr="000D309D">
        <w:rPr>
          <w:spacing w:val="61"/>
        </w:rPr>
        <w:t xml:space="preserve"> </w:t>
      </w:r>
      <w:r w:rsidRPr="000D309D">
        <w:rPr>
          <w:spacing w:val="-1"/>
        </w:rPr>
        <w:t>Chromebooks</w:t>
      </w:r>
      <w:r w:rsidRPr="000D309D">
        <w:rPr>
          <w:spacing w:val="-5"/>
        </w:rPr>
        <w:t xml:space="preserve"> </w:t>
      </w:r>
      <w:r w:rsidRPr="000D309D">
        <w:rPr>
          <w:spacing w:val="-1"/>
        </w:rPr>
        <w:t>along</w:t>
      </w:r>
      <w:r w:rsidRPr="000D309D">
        <w:rPr>
          <w:spacing w:val="-2"/>
        </w:rPr>
        <w:t xml:space="preserve"> </w:t>
      </w:r>
      <w:r w:rsidRPr="000D309D">
        <w:t>with</w:t>
      </w:r>
      <w:r w:rsidRPr="000D309D">
        <w:rPr>
          <w:spacing w:val="-4"/>
        </w:rPr>
        <w:t xml:space="preserve"> </w:t>
      </w:r>
      <w:r w:rsidRPr="000D309D">
        <w:rPr>
          <w:spacing w:val="-1"/>
        </w:rPr>
        <w:t>hotpots</w:t>
      </w:r>
      <w:r w:rsidRPr="000D309D">
        <w:rPr>
          <w:spacing w:val="-4"/>
        </w:rPr>
        <w:t xml:space="preserve"> </w:t>
      </w:r>
      <w:r w:rsidRPr="000D309D">
        <w:t>for</w:t>
      </w:r>
      <w:r w:rsidRPr="000D309D">
        <w:rPr>
          <w:spacing w:val="-4"/>
        </w:rPr>
        <w:t xml:space="preserve"> </w:t>
      </w:r>
      <w:r w:rsidRPr="000D309D">
        <w:t>one-week</w:t>
      </w:r>
      <w:r w:rsidRPr="000D309D">
        <w:rPr>
          <w:spacing w:val="-3"/>
        </w:rPr>
        <w:t xml:space="preserve"> </w:t>
      </w:r>
      <w:r w:rsidRPr="000D309D">
        <w:rPr>
          <w:spacing w:val="-1"/>
        </w:rPr>
        <w:t>intervals.</w:t>
      </w:r>
      <w:r w:rsidRPr="000D309D">
        <w:rPr>
          <w:spacing w:val="2"/>
        </w:rPr>
        <w:t xml:space="preserve"> </w:t>
      </w:r>
      <w:r w:rsidRPr="000D309D">
        <w:t>We</w:t>
      </w:r>
      <w:r w:rsidRPr="000D309D">
        <w:rPr>
          <w:spacing w:val="-3"/>
        </w:rPr>
        <w:t xml:space="preserve"> </w:t>
      </w:r>
      <w:r w:rsidRPr="000D309D">
        <w:rPr>
          <w:spacing w:val="-1"/>
        </w:rPr>
        <w:t>will</w:t>
      </w:r>
      <w:r w:rsidRPr="000D309D">
        <w:rPr>
          <w:spacing w:val="-2"/>
        </w:rPr>
        <w:t xml:space="preserve"> </w:t>
      </w:r>
      <w:r w:rsidRPr="000D309D">
        <w:rPr>
          <w:spacing w:val="-1"/>
        </w:rPr>
        <w:t>start with</w:t>
      </w:r>
      <w:r w:rsidRPr="000D309D">
        <w:rPr>
          <w:spacing w:val="-4"/>
        </w:rPr>
        <w:t xml:space="preserve"> </w:t>
      </w:r>
      <w:r w:rsidRPr="000D309D">
        <w:rPr>
          <w:spacing w:val="1"/>
        </w:rPr>
        <w:t>75</w:t>
      </w:r>
      <w:r w:rsidRPr="000D309D">
        <w:rPr>
          <w:spacing w:val="-4"/>
        </w:rPr>
        <w:t xml:space="preserve"> </w:t>
      </w:r>
      <w:r w:rsidRPr="000D309D">
        <w:rPr>
          <w:spacing w:val="-1"/>
        </w:rPr>
        <w:t>computers</w:t>
      </w:r>
      <w:r w:rsidRPr="000D309D">
        <w:rPr>
          <w:spacing w:val="-4"/>
        </w:rPr>
        <w:t xml:space="preserve"> </w:t>
      </w:r>
      <w:r w:rsidRPr="000D309D">
        <w:t>and</w:t>
      </w:r>
      <w:r w:rsidRPr="000D309D">
        <w:rPr>
          <w:spacing w:val="-5"/>
        </w:rPr>
        <w:t xml:space="preserve"> </w:t>
      </w:r>
      <w:r w:rsidRPr="000D309D">
        <w:rPr>
          <w:spacing w:val="-1"/>
        </w:rPr>
        <w:t>hotspots</w:t>
      </w:r>
      <w:r w:rsidRPr="000D309D">
        <w:rPr>
          <w:spacing w:val="-4"/>
        </w:rPr>
        <w:t xml:space="preserve"> </w:t>
      </w:r>
      <w:r w:rsidRPr="000D309D">
        <w:t>and</w:t>
      </w:r>
      <w:r w:rsidRPr="000D309D">
        <w:rPr>
          <w:spacing w:val="73"/>
        </w:rPr>
        <w:t xml:space="preserve"> </w:t>
      </w:r>
      <w:r w:rsidRPr="000D309D">
        <w:rPr>
          <w:spacing w:val="-1"/>
        </w:rPr>
        <w:t>evaluate</w:t>
      </w:r>
      <w:r w:rsidRPr="000D309D">
        <w:rPr>
          <w:spacing w:val="-3"/>
        </w:rPr>
        <w:t xml:space="preserve"> </w:t>
      </w:r>
      <w:r w:rsidRPr="000D309D">
        <w:rPr>
          <w:spacing w:val="-1"/>
        </w:rPr>
        <w:t>this</w:t>
      </w:r>
      <w:r w:rsidRPr="000D309D">
        <w:rPr>
          <w:spacing w:val="-5"/>
        </w:rPr>
        <w:t xml:space="preserve"> </w:t>
      </w:r>
      <w:r w:rsidRPr="000D309D">
        <w:rPr>
          <w:spacing w:val="-1"/>
        </w:rPr>
        <w:t>program</w:t>
      </w:r>
      <w:r w:rsidRPr="000D309D">
        <w:rPr>
          <w:spacing w:val="-4"/>
        </w:rPr>
        <w:t xml:space="preserve"> </w:t>
      </w:r>
      <w:r w:rsidRPr="000D309D">
        <w:t>from</w:t>
      </w:r>
      <w:r w:rsidRPr="000D309D">
        <w:rPr>
          <w:spacing w:val="-4"/>
        </w:rPr>
        <w:t xml:space="preserve"> </w:t>
      </w:r>
      <w:r w:rsidRPr="000D309D">
        <w:rPr>
          <w:spacing w:val="-1"/>
        </w:rPr>
        <w:t>there.</w:t>
      </w:r>
      <w:r w:rsidRPr="000D309D">
        <w:rPr>
          <w:spacing w:val="-4"/>
        </w:rPr>
        <w:t xml:space="preserve"> </w:t>
      </w:r>
      <w:r w:rsidRPr="000D309D">
        <w:rPr>
          <w:spacing w:val="-1"/>
        </w:rPr>
        <w:t>There</w:t>
      </w:r>
      <w:r w:rsidRPr="000D309D">
        <w:rPr>
          <w:spacing w:val="-2"/>
        </w:rPr>
        <w:t xml:space="preserve"> </w:t>
      </w:r>
      <w:r w:rsidRPr="000D309D">
        <w:rPr>
          <w:spacing w:val="-1"/>
        </w:rPr>
        <w:t>will</w:t>
      </w:r>
      <w:r w:rsidRPr="000D309D">
        <w:rPr>
          <w:spacing w:val="-3"/>
        </w:rPr>
        <w:t xml:space="preserve"> </w:t>
      </w:r>
      <w:r w:rsidRPr="000D309D">
        <w:t>also</w:t>
      </w:r>
      <w:r w:rsidRPr="000D309D">
        <w:rPr>
          <w:spacing w:val="-3"/>
        </w:rPr>
        <w:t xml:space="preserve"> </w:t>
      </w:r>
      <w:r w:rsidRPr="000D309D">
        <w:rPr>
          <w:spacing w:val="-1"/>
        </w:rPr>
        <w:t>be</w:t>
      </w:r>
      <w:r w:rsidRPr="000D309D">
        <w:rPr>
          <w:spacing w:val="-3"/>
        </w:rPr>
        <w:t xml:space="preserve"> </w:t>
      </w:r>
      <w:r w:rsidRPr="000D309D">
        <w:t>a</w:t>
      </w:r>
      <w:r w:rsidRPr="000D309D">
        <w:rPr>
          <w:spacing w:val="-3"/>
        </w:rPr>
        <w:t xml:space="preserve"> </w:t>
      </w:r>
      <w:r w:rsidRPr="000D309D">
        <w:t>designated</w:t>
      </w:r>
      <w:r w:rsidRPr="000D309D">
        <w:rPr>
          <w:spacing w:val="-3"/>
        </w:rPr>
        <w:t xml:space="preserve"> </w:t>
      </w:r>
      <w:r w:rsidRPr="000D309D">
        <w:rPr>
          <w:spacing w:val="-1"/>
        </w:rPr>
        <w:t>phone</w:t>
      </w:r>
      <w:r w:rsidRPr="000D309D">
        <w:rPr>
          <w:spacing w:val="-3"/>
        </w:rPr>
        <w:t xml:space="preserve"> </w:t>
      </w:r>
      <w:r w:rsidRPr="000D309D">
        <w:rPr>
          <w:spacing w:val="-1"/>
        </w:rPr>
        <w:t>line</w:t>
      </w:r>
      <w:r w:rsidRPr="000D309D">
        <w:rPr>
          <w:spacing w:val="-3"/>
        </w:rPr>
        <w:t xml:space="preserve"> </w:t>
      </w:r>
      <w:r w:rsidRPr="000D309D">
        <w:rPr>
          <w:spacing w:val="-1"/>
        </w:rPr>
        <w:t>for</w:t>
      </w:r>
      <w:r w:rsidRPr="000D309D">
        <w:rPr>
          <w:spacing w:val="-4"/>
        </w:rPr>
        <w:t xml:space="preserve"> </w:t>
      </w:r>
      <w:r w:rsidRPr="000D309D">
        <w:rPr>
          <w:spacing w:val="-1"/>
        </w:rPr>
        <w:t>assistance</w:t>
      </w:r>
      <w:r w:rsidRPr="000D309D">
        <w:rPr>
          <w:spacing w:val="-3"/>
        </w:rPr>
        <w:t xml:space="preserve"> </w:t>
      </w:r>
      <w:r w:rsidRPr="000D309D">
        <w:rPr>
          <w:spacing w:val="-1"/>
        </w:rPr>
        <w:t>with</w:t>
      </w:r>
      <w:r w:rsidRPr="000D309D">
        <w:rPr>
          <w:spacing w:val="-4"/>
        </w:rPr>
        <w:t xml:space="preserve"> </w:t>
      </w:r>
      <w:r w:rsidRPr="000D309D">
        <w:rPr>
          <w:spacing w:val="-1"/>
        </w:rPr>
        <w:t>computer</w:t>
      </w:r>
      <w:r w:rsidRPr="000D309D">
        <w:rPr>
          <w:spacing w:val="-4"/>
        </w:rPr>
        <w:t xml:space="preserve"> </w:t>
      </w:r>
      <w:r w:rsidRPr="000D309D">
        <w:rPr>
          <w:spacing w:val="-1"/>
        </w:rPr>
        <w:t>use</w:t>
      </w:r>
      <w:r w:rsidRPr="000D309D">
        <w:rPr>
          <w:spacing w:val="79"/>
          <w:w w:val="99"/>
        </w:rPr>
        <w:t xml:space="preserve"> </w:t>
      </w:r>
      <w:r w:rsidRPr="000D309D">
        <w:rPr>
          <w:spacing w:val="-1"/>
        </w:rPr>
        <w:t>and</w:t>
      </w:r>
      <w:r w:rsidRPr="000D309D">
        <w:rPr>
          <w:spacing w:val="-3"/>
        </w:rPr>
        <w:t xml:space="preserve"> </w:t>
      </w:r>
      <w:r w:rsidRPr="000D309D">
        <w:rPr>
          <w:spacing w:val="-1"/>
        </w:rPr>
        <w:t xml:space="preserve">troubleshooting </w:t>
      </w:r>
      <w:r w:rsidRPr="000D309D">
        <w:t>any</w:t>
      </w:r>
      <w:r w:rsidRPr="000D309D">
        <w:rPr>
          <w:spacing w:val="-1"/>
        </w:rPr>
        <w:t xml:space="preserve"> </w:t>
      </w:r>
      <w:r w:rsidRPr="000D309D">
        <w:t>technical</w:t>
      </w:r>
      <w:r w:rsidRPr="000D309D">
        <w:rPr>
          <w:spacing w:val="-3"/>
        </w:rPr>
        <w:t xml:space="preserve"> </w:t>
      </w:r>
      <w:r w:rsidRPr="000D309D">
        <w:rPr>
          <w:spacing w:val="-1"/>
        </w:rPr>
        <w:t>issues</w:t>
      </w:r>
      <w:r w:rsidRPr="000D309D">
        <w:rPr>
          <w:spacing w:val="-2"/>
        </w:rPr>
        <w:t xml:space="preserve"> </w:t>
      </w:r>
      <w:r w:rsidRPr="000D309D">
        <w:rPr>
          <w:spacing w:val="-1"/>
        </w:rPr>
        <w:t>that may</w:t>
      </w:r>
      <w:r w:rsidRPr="000D309D">
        <w:rPr>
          <w:spacing w:val="-2"/>
        </w:rPr>
        <w:t xml:space="preserve"> </w:t>
      </w:r>
      <w:r w:rsidRPr="000D309D">
        <w:t>arise.</w:t>
      </w:r>
      <w:r w:rsidRPr="000D309D">
        <w:rPr>
          <w:spacing w:val="8"/>
        </w:rPr>
        <w:t xml:space="preserve"> </w:t>
      </w:r>
      <w:r w:rsidRPr="000D309D">
        <w:rPr>
          <w:spacing w:val="-1"/>
        </w:rPr>
        <w:t>Official</w:t>
      </w:r>
      <w:r w:rsidRPr="000D309D">
        <w:rPr>
          <w:spacing w:val="-2"/>
        </w:rPr>
        <w:t xml:space="preserve"> </w:t>
      </w:r>
      <w:r w:rsidRPr="000D309D">
        <w:rPr>
          <w:spacing w:val="-1"/>
        </w:rPr>
        <w:t>launch</w:t>
      </w:r>
      <w:r w:rsidRPr="000D309D">
        <w:rPr>
          <w:spacing w:val="-3"/>
        </w:rPr>
        <w:t xml:space="preserve"> </w:t>
      </w:r>
      <w:r w:rsidRPr="000D309D">
        <w:rPr>
          <w:spacing w:val="-1"/>
        </w:rPr>
        <w:t xml:space="preserve">date </w:t>
      </w:r>
      <w:r w:rsidRPr="000D309D">
        <w:t>is</w:t>
      </w:r>
      <w:r w:rsidRPr="000D309D">
        <w:rPr>
          <w:spacing w:val="-4"/>
        </w:rPr>
        <w:t xml:space="preserve"> </w:t>
      </w:r>
      <w:r w:rsidRPr="000D309D">
        <w:rPr>
          <w:spacing w:val="-1"/>
        </w:rPr>
        <w:t>forthcoming.</w:t>
      </w:r>
    </w:p>
    <w:p w14:paraId="265A191A" w14:textId="77777777" w:rsidR="00CC39CA" w:rsidRDefault="00CC39CA" w:rsidP="00CC39CA">
      <w:pPr>
        <w:outlineLvl w:val="0"/>
        <w:rPr>
          <w:b/>
          <w:caps/>
          <w:sz w:val="24"/>
          <w:szCs w:val="24"/>
        </w:rPr>
      </w:pPr>
    </w:p>
    <w:p w14:paraId="6981B03E" w14:textId="77777777" w:rsidR="00CC39CA" w:rsidRDefault="00CC39CA" w:rsidP="00CC39CA">
      <w:pPr>
        <w:outlineLvl w:val="0"/>
        <w:rPr>
          <w:b/>
          <w:caps/>
          <w:sz w:val="24"/>
          <w:szCs w:val="24"/>
        </w:rPr>
      </w:pPr>
      <w:r w:rsidRPr="000C3496">
        <w:rPr>
          <w:b/>
          <w:caps/>
          <w:sz w:val="24"/>
          <w:szCs w:val="24"/>
        </w:rPr>
        <w:t>Libraries and COVID-19 Discussion</w:t>
      </w:r>
      <w:r>
        <w:rPr>
          <w:b/>
          <w:caps/>
          <w:sz w:val="24"/>
          <w:szCs w:val="24"/>
        </w:rPr>
        <w:t xml:space="preserve"> </w:t>
      </w:r>
    </w:p>
    <w:p w14:paraId="2F532466" w14:textId="77777777" w:rsidR="00CC39CA" w:rsidRDefault="00CC39CA" w:rsidP="00CC39CA">
      <w:pPr>
        <w:outlineLvl w:val="0"/>
        <w:rPr>
          <w:b/>
          <w:caps/>
          <w:sz w:val="24"/>
          <w:szCs w:val="24"/>
        </w:rPr>
      </w:pPr>
    </w:p>
    <w:p w14:paraId="23A829C9" w14:textId="77777777" w:rsidR="00CC39CA" w:rsidRDefault="00CC39CA" w:rsidP="00CC39CA">
      <w:pPr>
        <w:rPr>
          <w:sz w:val="24"/>
          <w:szCs w:val="24"/>
        </w:rPr>
      </w:pPr>
      <w:r>
        <w:rPr>
          <w:sz w:val="24"/>
          <w:szCs w:val="24"/>
        </w:rPr>
        <w:t xml:space="preserve">Rob Favini, Head of Library Advisory and Development stated that the Governor has pulled back to 20% capacity again. We don’t have a lot of libraries that are open for browsing but curbside is still going strong. There aren’t a lot of people hanging currently in libraries. Some libraries have also had some COVID-19 illnesses. </w:t>
      </w:r>
    </w:p>
    <w:p w14:paraId="0557B780" w14:textId="77777777" w:rsidR="00CC39CA" w:rsidRDefault="00CC39CA" w:rsidP="00CC39CA">
      <w:pPr>
        <w:rPr>
          <w:sz w:val="24"/>
          <w:szCs w:val="24"/>
        </w:rPr>
      </w:pPr>
    </w:p>
    <w:p w14:paraId="112754D0" w14:textId="77777777" w:rsidR="00CC39CA" w:rsidRPr="00995F09" w:rsidRDefault="00CC39CA" w:rsidP="00CC39CA">
      <w:pPr>
        <w:rPr>
          <w:sz w:val="24"/>
          <w:szCs w:val="24"/>
        </w:rPr>
      </w:pPr>
      <w:r>
        <w:rPr>
          <w:sz w:val="24"/>
          <w:szCs w:val="24"/>
        </w:rPr>
        <w:t xml:space="preserve">The vaccine plan is different than the reopening plan. We are monitoring the vaccine distribution list to see if it is possible to move library workers up on the list, perhaps to be included with educators or the retail workers cohort.  </w:t>
      </w:r>
    </w:p>
    <w:p w14:paraId="2CED6297" w14:textId="77777777" w:rsidR="00CC39CA" w:rsidRDefault="00CC39CA" w:rsidP="00CC39CA">
      <w:pPr>
        <w:jc w:val="both"/>
        <w:outlineLvl w:val="0"/>
        <w:rPr>
          <w:sz w:val="24"/>
          <w:szCs w:val="24"/>
        </w:rPr>
      </w:pPr>
    </w:p>
    <w:p w14:paraId="29EC0915" w14:textId="77777777" w:rsidR="00CC39CA" w:rsidRPr="006B2978" w:rsidRDefault="00CC39CA" w:rsidP="00CC39CA">
      <w:pPr>
        <w:jc w:val="both"/>
        <w:outlineLvl w:val="0"/>
        <w:rPr>
          <w:b/>
          <w:sz w:val="24"/>
          <w:szCs w:val="24"/>
        </w:rPr>
      </w:pPr>
      <w:r w:rsidRPr="006B2978">
        <w:rPr>
          <w:b/>
          <w:sz w:val="24"/>
          <w:szCs w:val="24"/>
        </w:rPr>
        <w:t>PUBLIC COMMENT</w:t>
      </w:r>
    </w:p>
    <w:p w14:paraId="5F253661" w14:textId="77777777" w:rsidR="00CC39CA" w:rsidRPr="006B2978" w:rsidRDefault="00CC39CA" w:rsidP="00CC39CA">
      <w:pPr>
        <w:jc w:val="both"/>
        <w:rPr>
          <w:sz w:val="24"/>
          <w:szCs w:val="24"/>
        </w:rPr>
      </w:pPr>
    </w:p>
    <w:p w14:paraId="31A41994" w14:textId="77777777" w:rsidR="00CC39CA" w:rsidRPr="006B2978" w:rsidRDefault="00CC39CA" w:rsidP="00CC39CA">
      <w:pPr>
        <w:jc w:val="both"/>
        <w:outlineLvl w:val="0"/>
        <w:rPr>
          <w:b/>
          <w:sz w:val="24"/>
          <w:szCs w:val="24"/>
        </w:rPr>
      </w:pPr>
      <w:r w:rsidRPr="006B2978">
        <w:rPr>
          <w:b/>
          <w:sz w:val="24"/>
          <w:szCs w:val="24"/>
        </w:rPr>
        <w:t>OLD BUSINESS</w:t>
      </w:r>
    </w:p>
    <w:p w14:paraId="7F7623A5" w14:textId="77777777" w:rsidR="00CC39CA" w:rsidRPr="006B2978" w:rsidRDefault="00CC39CA" w:rsidP="00CC39CA">
      <w:pPr>
        <w:widowControl/>
        <w:autoSpaceDE/>
        <w:autoSpaceDN/>
        <w:adjustRightInd/>
        <w:outlineLvl w:val="0"/>
        <w:rPr>
          <w:b/>
          <w:sz w:val="24"/>
          <w:szCs w:val="24"/>
        </w:rPr>
      </w:pPr>
    </w:p>
    <w:p w14:paraId="72426BD2" w14:textId="77777777" w:rsidR="00CC39CA" w:rsidRPr="00CA70BE" w:rsidRDefault="00CC39CA" w:rsidP="00CC39CA">
      <w:pPr>
        <w:pStyle w:val="NoSpacing"/>
        <w:rPr>
          <w:rFonts w:ascii="Times New Roman" w:hAnsi="Times New Roman"/>
          <w:b/>
          <w:caps/>
          <w:sz w:val="24"/>
          <w:szCs w:val="24"/>
        </w:rPr>
      </w:pPr>
      <w:r>
        <w:rPr>
          <w:rFonts w:ascii="Times New Roman" w:hAnsi="Times New Roman"/>
          <w:b/>
          <w:caps/>
          <w:sz w:val="24"/>
          <w:szCs w:val="24"/>
        </w:rPr>
        <w:t>List of documents for the January 7, 2021</w:t>
      </w:r>
      <w:r w:rsidRPr="00CA70BE">
        <w:rPr>
          <w:rFonts w:ascii="Times New Roman" w:hAnsi="Times New Roman"/>
          <w:b/>
          <w:caps/>
          <w:sz w:val="24"/>
          <w:szCs w:val="24"/>
        </w:rPr>
        <w:t xml:space="preserve"> Regular Monthly Board Meeting:</w:t>
      </w:r>
    </w:p>
    <w:p w14:paraId="792F534B" w14:textId="77777777" w:rsidR="00CC39CA" w:rsidRDefault="00CC39CA" w:rsidP="00CC39CA">
      <w:pPr>
        <w:pStyle w:val="NoSpacing"/>
        <w:rPr>
          <w:rFonts w:ascii="Times New Roman" w:hAnsi="Times New Roman"/>
          <w:sz w:val="24"/>
          <w:szCs w:val="24"/>
        </w:rPr>
      </w:pPr>
    </w:p>
    <w:p w14:paraId="279B55C4" w14:textId="77777777" w:rsidR="00CC39CA" w:rsidRDefault="00CC39CA" w:rsidP="00CC39CA">
      <w:pPr>
        <w:pStyle w:val="NoSpacing"/>
        <w:numPr>
          <w:ilvl w:val="0"/>
          <w:numId w:val="7"/>
        </w:numPr>
        <w:rPr>
          <w:rFonts w:ascii="Times New Roman" w:hAnsi="Times New Roman"/>
          <w:sz w:val="24"/>
          <w:szCs w:val="24"/>
        </w:rPr>
      </w:pPr>
      <w:r w:rsidRPr="000D25E4">
        <w:rPr>
          <w:rFonts w:ascii="Times New Roman" w:hAnsi="Times New Roman"/>
          <w:sz w:val="24"/>
          <w:szCs w:val="24"/>
        </w:rPr>
        <w:t xml:space="preserve">Agenda for the </w:t>
      </w:r>
      <w:r>
        <w:rPr>
          <w:rFonts w:ascii="Times New Roman" w:hAnsi="Times New Roman"/>
          <w:sz w:val="24"/>
          <w:szCs w:val="24"/>
        </w:rPr>
        <w:t xml:space="preserve">January 7, 2021, </w:t>
      </w:r>
      <w:r w:rsidRPr="000D25E4">
        <w:rPr>
          <w:rFonts w:ascii="Times New Roman" w:hAnsi="Times New Roman"/>
          <w:sz w:val="24"/>
          <w:szCs w:val="24"/>
        </w:rPr>
        <w:t xml:space="preserve">Regular Monthly Board Meeting </w:t>
      </w:r>
    </w:p>
    <w:p w14:paraId="0D35FAE0" w14:textId="77777777" w:rsidR="00CC39CA" w:rsidRDefault="00CC39CA" w:rsidP="00CC39CA">
      <w:pPr>
        <w:pStyle w:val="NoSpacing"/>
        <w:numPr>
          <w:ilvl w:val="0"/>
          <w:numId w:val="7"/>
        </w:numPr>
        <w:rPr>
          <w:rFonts w:ascii="Times New Roman" w:hAnsi="Times New Roman"/>
          <w:sz w:val="24"/>
          <w:szCs w:val="24"/>
        </w:rPr>
      </w:pPr>
      <w:r>
        <w:rPr>
          <w:rFonts w:ascii="Times New Roman" w:hAnsi="Times New Roman"/>
          <w:sz w:val="24"/>
          <w:szCs w:val="24"/>
        </w:rPr>
        <w:t xml:space="preserve">Draft Minutes of the December 3, 2020 </w:t>
      </w:r>
      <w:r w:rsidRPr="000D25E4">
        <w:rPr>
          <w:rFonts w:ascii="Times New Roman" w:hAnsi="Times New Roman"/>
          <w:sz w:val="24"/>
          <w:szCs w:val="24"/>
        </w:rPr>
        <w:t>Regular Monthly Board Meeting</w:t>
      </w:r>
    </w:p>
    <w:p w14:paraId="6AE61F77" w14:textId="77777777" w:rsidR="00CC39CA" w:rsidRDefault="00CC39CA" w:rsidP="00CC39CA">
      <w:pPr>
        <w:pStyle w:val="NoSpacing"/>
        <w:numPr>
          <w:ilvl w:val="0"/>
          <w:numId w:val="7"/>
        </w:numPr>
        <w:rPr>
          <w:rFonts w:ascii="Times New Roman" w:hAnsi="Times New Roman"/>
          <w:sz w:val="24"/>
          <w:szCs w:val="24"/>
        </w:rPr>
      </w:pPr>
      <w:r>
        <w:rPr>
          <w:rFonts w:ascii="Times New Roman" w:hAnsi="Times New Roman"/>
          <w:sz w:val="24"/>
          <w:szCs w:val="24"/>
        </w:rPr>
        <w:t xml:space="preserve">Draft Minutes of the December 17, 2020 Special Board Meeting </w:t>
      </w:r>
    </w:p>
    <w:p w14:paraId="19520BFF" w14:textId="77777777" w:rsidR="00CC39CA" w:rsidRDefault="00CC39CA" w:rsidP="00CC39CA">
      <w:pPr>
        <w:pStyle w:val="NoSpacing"/>
        <w:numPr>
          <w:ilvl w:val="0"/>
          <w:numId w:val="7"/>
        </w:numPr>
        <w:rPr>
          <w:rFonts w:ascii="Times New Roman" w:hAnsi="Times New Roman"/>
          <w:sz w:val="24"/>
          <w:szCs w:val="24"/>
        </w:rPr>
      </w:pPr>
      <w:r>
        <w:rPr>
          <w:rFonts w:ascii="Times New Roman" w:hAnsi="Times New Roman"/>
          <w:sz w:val="24"/>
          <w:szCs w:val="24"/>
        </w:rPr>
        <w:t>Agenda 7, Emergency State Aid Policy Changes</w:t>
      </w:r>
    </w:p>
    <w:p w14:paraId="7BA30189" w14:textId="77777777" w:rsidR="00CC39CA" w:rsidRDefault="00CC39CA" w:rsidP="00CC39CA">
      <w:pPr>
        <w:pStyle w:val="NoSpacing"/>
        <w:numPr>
          <w:ilvl w:val="0"/>
          <w:numId w:val="7"/>
        </w:numPr>
        <w:rPr>
          <w:rFonts w:ascii="Times New Roman" w:hAnsi="Times New Roman"/>
          <w:sz w:val="24"/>
          <w:szCs w:val="24"/>
        </w:rPr>
      </w:pPr>
      <w:r>
        <w:rPr>
          <w:rFonts w:ascii="Times New Roman" w:hAnsi="Times New Roman"/>
          <w:sz w:val="24"/>
          <w:szCs w:val="24"/>
        </w:rPr>
        <w:t>Agenda 8, FY2022 Legislative Agenda Totals</w:t>
      </w:r>
    </w:p>
    <w:p w14:paraId="377EE50C" w14:textId="77777777" w:rsidR="00CC39CA" w:rsidRPr="000D25E4" w:rsidRDefault="00CC39CA" w:rsidP="00CC39CA">
      <w:pPr>
        <w:pStyle w:val="NoSpacing"/>
        <w:numPr>
          <w:ilvl w:val="0"/>
          <w:numId w:val="7"/>
        </w:numPr>
        <w:jc w:val="both"/>
        <w:outlineLvl w:val="0"/>
        <w:rPr>
          <w:rFonts w:ascii="Times New Roman" w:hAnsi="Times New Roman"/>
          <w:sz w:val="24"/>
          <w:szCs w:val="24"/>
        </w:rPr>
      </w:pPr>
      <w:r w:rsidRPr="000D25E4">
        <w:rPr>
          <w:rFonts w:ascii="Times New Roman" w:hAnsi="Times New Roman"/>
          <w:sz w:val="24"/>
          <w:szCs w:val="24"/>
        </w:rPr>
        <w:t xml:space="preserve">Agenda Item </w:t>
      </w:r>
      <w:r>
        <w:rPr>
          <w:rFonts w:ascii="Times New Roman" w:hAnsi="Times New Roman"/>
          <w:sz w:val="24"/>
          <w:szCs w:val="24"/>
        </w:rPr>
        <w:t>9</w:t>
      </w:r>
      <w:r w:rsidRPr="000D25E4">
        <w:rPr>
          <w:rFonts w:ascii="Times New Roman" w:hAnsi="Times New Roman"/>
          <w:sz w:val="24"/>
          <w:szCs w:val="24"/>
        </w:rPr>
        <w:t xml:space="preserve">, </w:t>
      </w:r>
      <w:r>
        <w:rPr>
          <w:rFonts w:ascii="Times New Roman" w:hAnsi="Times New Roman"/>
          <w:sz w:val="24"/>
          <w:szCs w:val="24"/>
        </w:rPr>
        <w:t xml:space="preserve">FY2022 Massachusetts Library System Plan of Service and Program and Budget  </w:t>
      </w:r>
    </w:p>
    <w:p w14:paraId="1A25D601" w14:textId="77777777" w:rsidR="00CC39CA" w:rsidRPr="000D25E4" w:rsidRDefault="00CC39CA" w:rsidP="00CC39CA">
      <w:pPr>
        <w:pStyle w:val="NoSpacing"/>
        <w:numPr>
          <w:ilvl w:val="0"/>
          <w:numId w:val="7"/>
        </w:numPr>
        <w:jc w:val="both"/>
        <w:outlineLvl w:val="0"/>
        <w:rPr>
          <w:rFonts w:ascii="Times New Roman" w:hAnsi="Times New Roman"/>
          <w:sz w:val="24"/>
          <w:szCs w:val="24"/>
        </w:rPr>
      </w:pPr>
      <w:r w:rsidRPr="000D25E4">
        <w:rPr>
          <w:rFonts w:ascii="Times New Roman" w:hAnsi="Times New Roman"/>
          <w:sz w:val="24"/>
          <w:szCs w:val="24"/>
        </w:rPr>
        <w:lastRenderedPageBreak/>
        <w:t xml:space="preserve">Agenda Item </w:t>
      </w:r>
      <w:r>
        <w:rPr>
          <w:rFonts w:ascii="Times New Roman" w:hAnsi="Times New Roman"/>
          <w:sz w:val="24"/>
          <w:szCs w:val="24"/>
        </w:rPr>
        <w:t xml:space="preserve">10, FY2022 Library for the Commonwealth Plan of Service and Program and Budget </w:t>
      </w:r>
      <w:r w:rsidRPr="000D25E4">
        <w:rPr>
          <w:rFonts w:ascii="Times New Roman" w:hAnsi="Times New Roman"/>
          <w:sz w:val="24"/>
          <w:szCs w:val="24"/>
        </w:rPr>
        <w:t xml:space="preserve">  </w:t>
      </w:r>
    </w:p>
    <w:p w14:paraId="388F9345" w14:textId="77777777" w:rsidR="00CC39CA" w:rsidRDefault="00CC39CA" w:rsidP="00CC39CA">
      <w:pPr>
        <w:pStyle w:val="NoSpacing"/>
        <w:ind w:left="720"/>
        <w:jc w:val="both"/>
        <w:outlineLvl w:val="0"/>
        <w:rPr>
          <w:rFonts w:ascii="Times New Roman" w:hAnsi="Times New Roman"/>
          <w:sz w:val="24"/>
          <w:szCs w:val="24"/>
        </w:rPr>
      </w:pPr>
    </w:p>
    <w:p w14:paraId="77118CAA" w14:textId="77777777" w:rsidR="00CC39CA" w:rsidRPr="0031695D" w:rsidRDefault="00CC39CA" w:rsidP="00CC39CA">
      <w:pPr>
        <w:pStyle w:val="NoSpacing"/>
        <w:ind w:left="720"/>
        <w:jc w:val="both"/>
        <w:outlineLvl w:val="0"/>
        <w:rPr>
          <w:sz w:val="24"/>
          <w:szCs w:val="24"/>
        </w:rPr>
      </w:pPr>
    </w:p>
    <w:p w14:paraId="774E4459" w14:textId="77777777" w:rsidR="00CC39CA" w:rsidRDefault="00CC39CA" w:rsidP="00CC39CA">
      <w:pPr>
        <w:widowControl/>
        <w:autoSpaceDE/>
        <w:autoSpaceDN/>
        <w:adjustRightInd/>
        <w:outlineLvl w:val="0"/>
        <w:rPr>
          <w:b/>
          <w:sz w:val="24"/>
          <w:szCs w:val="24"/>
        </w:rPr>
      </w:pPr>
      <w:r w:rsidRPr="006B2978">
        <w:rPr>
          <w:b/>
          <w:sz w:val="24"/>
          <w:szCs w:val="24"/>
        </w:rPr>
        <w:t>ADJOURNMENT</w:t>
      </w:r>
    </w:p>
    <w:p w14:paraId="10A10E6F" w14:textId="77777777" w:rsidR="00CC39CA" w:rsidRDefault="00CC39CA" w:rsidP="00CC39CA">
      <w:pPr>
        <w:widowControl/>
        <w:autoSpaceDE/>
        <w:autoSpaceDN/>
        <w:adjustRightInd/>
        <w:outlineLvl w:val="0"/>
        <w:rPr>
          <w:b/>
          <w:sz w:val="24"/>
          <w:szCs w:val="24"/>
        </w:rPr>
      </w:pPr>
    </w:p>
    <w:p w14:paraId="0DB374CB" w14:textId="77777777" w:rsidR="00CC39CA" w:rsidRPr="001103B0" w:rsidRDefault="00CC39CA" w:rsidP="00CC39CA">
      <w:pPr>
        <w:widowControl/>
        <w:autoSpaceDE/>
        <w:autoSpaceDN/>
        <w:adjustRightInd/>
        <w:outlineLvl w:val="0"/>
        <w:rPr>
          <w:bCs/>
          <w:sz w:val="24"/>
          <w:szCs w:val="24"/>
        </w:rPr>
      </w:pPr>
      <w:r w:rsidRPr="001103B0">
        <w:rPr>
          <w:bCs/>
          <w:sz w:val="24"/>
          <w:szCs w:val="24"/>
        </w:rPr>
        <w:t xml:space="preserve">Chair Cluggish moved to adjourn the </w:t>
      </w:r>
      <w:r>
        <w:rPr>
          <w:bCs/>
          <w:sz w:val="24"/>
          <w:szCs w:val="24"/>
        </w:rPr>
        <w:t>January 7, 2021</w:t>
      </w:r>
      <w:r w:rsidRPr="001103B0">
        <w:rPr>
          <w:bCs/>
          <w:sz w:val="24"/>
          <w:szCs w:val="24"/>
        </w:rPr>
        <w:t xml:space="preserve"> monthly business meeting of the Board of Library Commissioners at 1</w:t>
      </w:r>
      <w:r>
        <w:rPr>
          <w:bCs/>
          <w:sz w:val="24"/>
          <w:szCs w:val="24"/>
        </w:rPr>
        <w:t>2</w:t>
      </w:r>
      <w:r w:rsidRPr="001103B0">
        <w:rPr>
          <w:bCs/>
          <w:sz w:val="24"/>
          <w:szCs w:val="24"/>
        </w:rPr>
        <w:t>:</w:t>
      </w:r>
      <w:r>
        <w:rPr>
          <w:bCs/>
          <w:sz w:val="24"/>
          <w:szCs w:val="24"/>
        </w:rPr>
        <w:t>45</w:t>
      </w:r>
      <w:r w:rsidRPr="001103B0">
        <w:rPr>
          <w:bCs/>
          <w:sz w:val="24"/>
          <w:szCs w:val="24"/>
        </w:rPr>
        <w:t xml:space="preserve"> PM under the consent agenda. </w:t>
      </w:r>
    </w:p>
    <w:p w14:paraId="389459A0" w14:textId="77777777" w:rsidR="00CC39CA" w:rsidRPr="006B2978" w:rsidRDefault="00CC39CA" w:rsidP="00CC39CA">
      <w:pPr>
        <w:jc w:val="both"/>
        <w:rPr>
          <w:b/>
          <w:sz w:val="24"/>
          <w:szCs w:val="24"/>
        </w:rPr>
      </w:pPr>
    </w:p>
    <w:p w14:paraId="2E3F2CB6" w14:textId="77777777" w:rsidR="00CC39CA" w:rsidRPr="006B2978" w:rsidRDefault="00CC39CA" w:rsidP="00CC39CA">
      <w:pPr>
        <w:jc w:val="both"/>
        <w:rPr>
          <w:sz w:val="24"/>
          <w:szCs w:val="24"/>
        </w:rPr>
      </w:pPr>
      <w:r>
        <w:rPr>
          <w:sz w:val="24"/>
          <w:szCs w:val="24"/>
        </w:rPr>
        <w:t xml:space="preserve">Hearing no objections, Chair Cluggish adjourned the meeting. </w:t>
      </w:r>
    </w:p>
    <w:p w14:paraId="48A316F0" w14:textId="3823E56D" w:rsidR="00CC39CA" w:rsidRDefault="00CC39CA" w:rsidP="00CC39CA">
      <w:pPr>
        <w:jc w:val="both"/>
        <w:rPr>
          <w:sz w:val="24"/>
          <w:szCs w:val="24"/>
        </w:rPr>
      </w:pPr>
    </w:p>
    <w:p w14:paraId="54255D24" w14:textId="74736C89" w:rsidR="00CC39CA" w:rsidRPr="006B2978" w:rsidRDefault="00CC39CA" w:rsidP="00CC39CA">
      <w:pPr>
        <w:jc w:val="both"/>
        <w:rPr>
          <w:sz w:val="24"/>
          <w:szCs w:val="24"/>
        </w:rPr>
      </w:pPr>
      <w:r>
        <w:rPr>
          <w:noProof/>
        </w:rPr>
        <w:drawing>
          <wp:inline distT="0" distB="0" distL="0" distR="0" wp14:anchorId="0B17ADB9" wp14:editId="26703FB1">
            <wp:extent cx="2305050" cy="5181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05050" cy="518160"/>
                    </a:xfrm>
                    <a:prstGeom prst="rect">
                      <a:avLst/>
                    </a:prstGeom>
                    <a:noFill/>
                    <a:ln>
                      <a:noFill/>
                    </a:ln>
                  </pic:spPr>
                </pic:pic>
              </a:graphicData>
            </a:graphic>
          </wp:inline>
        </w:drawing>
      </w:r>
    </w:p>
    <w:p w14:paraId="33B3C057" w14:textId="77777777" w:rsidR="00CC39CA" w:rsidRPr="00C33660" w:rsidRDefault="00CC39CA" w:rsidP="00CC39CA">
      <w:pPr>
        <w:jc w:val="both"/>
        <w:outlineLvl w:val="0"/>
        <w:rPr>
          <w:sz w:val="24"/>
          <w:szCs w:val="24"/>
        </w:rPr>
      </w:pPr>
      <w:r>
        <w:rPr>
          <w:sz w:val="24"/>
          <w:szCs w:val="24"/>
        </w:rPr>
        <w:t xml:space="preserve">N. Janeen Resnick </w:t>
      </w:r>
    </w:p>
    <w:p w14:paraId="56CDCCDA" w14:textId="3DDC7370" w:rsidR="00EC478A" w:rsidRDefault="00CC39CA" w:rsidP="00CC39CA">
      <w:r w:rsidRPr="00C33660">
        <w:rPr>
          <w:sz w:val="24"/>
          <w:szCs w:val="24"/>
        </w:rPr>
        <w:t>Secretar</w:t>
      </w:r>
      <w:r>
        <w:rPr>
          <w:sz w:val="24"/>
          <w:szCs w:val="24"/>
        </w:rPr>
        <w:t>y</w:t>
      </w:r>
    </w:p>
    <w:sectPr w:rsidR="00EC478A" w:rsidSect="00CC39CA">
      <w:headerReference w:type="default" r:id="rId40"/>
      <w:foot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F93A0" w14:textId="77777777" w:rsidR="00CC39CA" w:rsidRDefault="00CC39CA" w:rsidP="00CC39CA">
      <w:r>
        <w:separator/>
      </w:r>
    </w:p>
  </w:endnote>
  <w:endnote w:type="continuationSeparator" w:id="0">
    <w:p w14:paraId="28BE0AFB" w14:textId="77777777" w:rsidR="00CC39CA" w:rsidRDefault="00CC39CA" w:rsidP="00CC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5506434"/>
      <w:docPartObj>
        <w:docPartGallery w:val="Page Numbers (Bottom of Page)"/>
        <w:docPartUnique/>
      </w:docPartObj>
    </w:sdtPr>
    <w:sdtEndPr>
      <w:rPr>
        <w:noProof/>
      </w:rPr>
    </w:sdtEndPr>
    <w:sdtContent>
      <w:p w14:paraId="052E7F24" w14:textId="443F22A4" w:rsidR="00CC39CA" w:rsidRDefault="00CC39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F669CE" w14:textId="77777777" w:rsidR="00CC39CA" w:rsidRDefault="00CC3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61381" w14:textId="77777777" w:rsidR="00CC39CA" w:rsidRDefault="00CC39CA" w:rsidP="00CC39CA">
      <w:r>
        <w:separator/>
      </w:r>
    </w:p>
  </w:footnote>
  <w:footnote w:type="continuationSeparator" w:id="0">
    <w:p w14:paraId="20655D18" w14:textId="77777777" w:rsidR="00CC39CA" w:rsidRDefault="00CC39CA" w:rsidP="00CC3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E2CA9" w14:textId="1D5437DB" w:rsidR="00CC39CA" w:rsidRDefault="00CC39CA" w:rsidP="00CC39CA">
    <w:pPr>
      <w:pStyle w:val="Header"/>
      <w:jc w:val="right"/>
    </w:pPr>
    <w:r>
      <w:t>BLC Minutes</w:t>
    </w:r>
  </w:p>
  <w:p w14:paraId="42EF928B" w14:textId="36749A26" w:rsidR="00CC39CA" w:rsidRDefault="00CC39CA" w:rsidP="00CC39CA">
    <w:pPr>
      <w:pStyle w:val="Header"/>
      <w:jc w:val="right"/>
    </w:pPr>
    <w:r>
      <w:t>1/7/2021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C645E"/>
    <w:multiLevelType w:val="multilevel"/>
    <w:tmpl w:val="54B28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56E76"/>
    <w:multiLevelType w:val="hybridMultilevel"/>
    <w:tmpl w:val="E05C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B35A0B"/>
    <w:multiLevelType w:val="hybridMultilevel"/>
    <w:tmpl w:val="A16C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275E9"/>
    <w:multiLevelType w:val="hybridMultilevel"/>
    <w:tmpl w:val="A186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6273E"/>
    <w:multiLevelType w:val="multilevel"/>
    <w:tmpl w:val="7A4E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E60AC"/>
    <w:multiLevelType w:val="multilevel"/>
    <w:tmpl w:val="D86E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B6D1F"/>
    <w:multiLevelType w:val="hybridMultilevel"/>
    <w:tmpl w:val="69D69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91DFD"/>
    <w:multiLevelType w:val="hybridMultilevel"/>
    <w:tmpl w:val="5060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24638"/>
    <w:multiLevelType w:val="hybridMultilevel"/>
    <w:tmpl w:val="E4BE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63688"/>
    <w:multiLevelType w:val="hybridMultilevel"/>
    <w:tmpl w:val="42EA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D7D9B"/>
    <w:multiLevelType w:val="hybridMultilevel"/>
    <w:tmpl w:val="ED24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C3930"/>
    <w:multiLevelType w:val="multilevel"/>
    <w:tmpl w:val="25E8B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113FB"/>
    <w:multiLevelType w:val="hybridMultilevel"/>
    <w:tmpl w:val="79E0E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BB088D"/>
    <w:multiLevelType w:val="hybridMultilevel"/>
    <w:tmpl w:val="7EF6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12CFA"/>
    <w:multiLevelType w:val="hybridMultilevel"/>
    <w:tmpl w:val="604A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665A9"/>
    <w:multiLevelType w:val="hybridMultilevel"/>
    <w:tmpl w:val="5C2E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94229"/>
    <w:multiLevelType w:val="hybridMultilevel"/>
    <w:tmpl w:val="0CCC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460C1"/>
    <w:multiLevelType w:val="hybridMultilevel"/>
    <w:tmpl w:val="B6F8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02385"/>
    <w:multiLevelType w:val="hybridMultilevel"/>
    <w:tmpl w:val="E29E4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961200"/>
    <w:multiLevelType w:val="hybridMultilevel"/>
    <w:tmpl w:val="537C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37D40"/>
    <w:multiLevelType w:val="multilevel"/>
    <w:tmpl w:val="CCC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C2F5D"/>
    <w:multiLevelType w:val="hybridMultilevel"/>
    <w:tmpl w:val="B8D0AB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E02577"/>
    <w:multiLevelType w:val="hybridMultilevel"/>
    <w:tmpl w:val="A656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63BB0"/>
    <w:multiLevelType w:val="hybridMultilevel"/>
    <w:tmpl w:val="FC00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FA1853"/>
    <w:multiLevelType w:val="hybridMultilevel"/>
    <w:tmpl w:val="3072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D96FF7"/>
    <w:multiLevelType w:val="hybridMultilevel"/>
    <w:tmpl w:val="070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926D8"/>
    <w:multiLevelType w:val="hybridMultilevel"/>
    <w:tmpl w:val="AAEA7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EC6473"/>
    <w:multiLevelType w:val="hybridMultilevel"/>
    <w:tmpl w:val="F4F4BC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4B1344"/>
    <w:multiLevelType w:val="hybridMultilevel"/>
    <w:tmpl w:val="AB3A8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46E57"/>
    <w:multiLevelType w:val="multilevel"/>
    <w:tmpl w:val="B2FC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F41F45"/>
    <w:multiLevelType w:val="hybridMultilevel"/>
    <w:tmpl w:val="A06A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834F7"/>
    <w:multiLevelType w:val="hybridMultilevel"/>
    <w:tmpl w:val="3D3C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6F4325"/>
    <w:multiLevelType w:val="hybridMultilevel"/>
    <w:tmpl w:val="22F6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46EC1"/>
    <w:multiLevelType w:val="multilevel"/>
    <w:tmpl w:val="5BA8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67E7A"/>
    <w:multiLevelType w:val="hybridMultilevel"/>
    <w:tmpl w:val="8B6A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1C4307"/>
    <w:multiLevelType w:val="hybridMultilevel"/>
    <w:tmpl w:val="61D0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F6322"/>
    <w:multiLevelType w:val="hybridMultilevel"/>
    <w:tmpl w:val="ED12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12639"/>
    <w:multiLevelType w:val="hybridMultilevel"/>
    <w:tmpl w:val="405E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C65F85"/>
    <w:multiLevelType w:val="hybridMultilevel"/>
    <w:tmpl w:val="8060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C74719F"/>
    <w:multiLevelType w:val="hybridMultilevel"/>
    <w:tmpl w:val="70E2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AC3609"/>
    <w:multiLevelType w:val="hybridMultilevel"/>
    <w:tmpl w:val="7A743F8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66A4C"/>
    <w:multiLevelType w:val="hybridMultilevel"/>
    <w:tmpl w:val="0A24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FC5356"/>
    <w:multiLevelType w:val="hybridMultilevel"/>
    <w:tmpl w:val="254C6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9"/>
  </w:num>
  <w:num w:numId="2">
    <w:abstractNumId w:val="12"/>
  </w:num>
  <w:num w:numId="3">
    <w:abstractNumId w:val="35"/>
  </w:num>
  <w:num w:numId="4">
    <w:abstractNumId w:val="33"/>
  </w:num>
  <w:num w:numId="5">
    <w:abstractNumId w:val="27"/>
  </w:num>
  <w:num w:numId="6">
    <w:abstractNumId w:val="31"/>
  </w:num>
  <w:num w:numId="7">
    <w:abstractNumId w:val="43"/>
  </w:num>
  <w:num w:numId="8">
    <w:abstractNumId w:val="3"/>
  </w:num>
  <w:num w:numId="9">
    <w:abstractNumId w:val="17"/>
  </w:num>
  <w:num w:numId="10">
    <w:abstractNumId w:val="42"/>
  </w:num>
  <w:num w:numId="11">
    <w:abstractNumId w:val="21"/>
  </w:num>
  <w:num w:numId="12">
    <w:abstractNumId w:val="29"/>
  </w:num>
  <w:num w:numId="13">
    <w:abstractNumId w:val="7"/>
  </w:num>
  <w:num w:numId="14">
    <w:abstractNumId w:val="36"/>
  </w:num>
  <w:num w:numId="15">
    <w:abstractNumId w:val="22"/>
  </w:num>
  <w:num w:numId="16">
    <w:abstractNumId w:val="6"/>
  </w:num>
  <w:num w:numId="17">
    <w:abstractNumId w:val="44"/>
  </w:num>
  <w:num w:numId="18">
    <w:abstractNumId w:val="37"/>
  </w:num>
  <w:num w:numId="19">
    <w:abstractNumId w:val="19"/>
  </w:num>
  <w:num w:numId="20">
    <w:abstractNumId w:val="28"/>
  </w:num>
  <w:num w:numId="21">
    <w:abstractNumId w:val="10"/>
  </w:num>
  <w:num w:numId="22">
    <w:abstractNumId w:val="8"/>
  </w:num>
  <w:num w:numId="23">
    <w:abstractNumId w:val="23"/>
  </w:num>
  <w:num w:numId="24">
    <w:abstractNumId w:val="11"/>
  </w:num>
  <w:num w:numId="25">
    <w:abstractNumId w:val="5"/>
  </w:num>
  <w:num w:numId="26">
    <w:abstractNumId w:val="4"/>
  </w:num>
  <w:num w:numId="27">
    <w:abstractNumId w:val="40"/>
  </w:num>
  <w:num w:numId="28">
    <w:abstractNumId w:val="34"/>
  </w:num>
  <w:num w:numId="29">
    <w:abstractNumId w:val="30"/>
  </w:num>
  <w:num w:numId="30">
    <w:abstractNumId w:val="25"/>
  </w:num>
  <w:num w:numId="31">
    <w:abstractNumId w:val="15"/>
  </w:num>
  <w:num w:numId="32">
    <w:abstractNumId w:val="18"/>
  </w:num>
  <w:num w:numId="33">
    <w:abstractNumId w:val="1"/>
  </w:num>
  <w:num w:numId="34">
    <w:abstractNumId w:val="41"/>
  </w:num>
  <w:num w:numId="35">
    <w:abstractNumId w:val="14"/>
  </w:num>
  <w:num w:numId="36">
    <w:abstractNumId w:val="2"/>
  </w:num>
  <w:num w:numId="37">
    <w:abstractNumId w:val="20"/>
  </w:num>
  <w:num w:numId="38">
    <w:abstractNumId w:val="32"/>
  </w:num>
  <w:num w:numId="39">
    <w:abstractNumId w:val="16"/>
  </w:num>
  <w:num w:numId="40">
    <w:abstractNumId w:val="24"/>
  </w:num>
  <w:num w:numId="41">
    <w:abstractNumId w:val="26"/>
  </w:num>
  <w:num w:numId="42">
    <w:abstractNumId w:val="9"/>
  </w:num>
  <w:num w:numId="43">
    <w:abstractNumId w:val="13"/>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CA"/>
    <w:rsid w:val="00044FDC"/>
    <w:rsid w:val="001C3CD8"/>
    <w:rsid w:val="00420148"/>
    <w:rsid w:val="00AA40B2"/>
    <w:rsid w:val="00CC39CA"/>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5722"/>
  <w15:chartTrackingRefBased/>
  <w15:docId w15:val="{447B0067-BF60-44DF-97AE-96999040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C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CC39CA"/>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CC39CA"/>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C39CA"/>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39CA"/>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CC39CA"/>
    <w:rPr>
      <w:rFonts w:ascii="Arial" w:eastAsia="Times New Roman" w:hAnsi="Arial" w:cs="Arial"/>
      <w:b/>
      <w:bCs/>
      <w:i/>
      <w:iCs/>
      <w:sz w:val="28"/>
      <w:szCs w:val="28"/>
    </w:rPr>
  </w:style>
  <w:style w:type="character" w:customStyle="1" w:styleId="Heading3Char">
    <w:name w:val="Heading 3 Char"/>
    <w:basedOn w:val="DefaultParagraphFont"/>
    <w:link w:val="Heading3"/>
    <w:rsid w:val="00CC39CA"/>
    <w:rPr>
      <w:rFonts w:ascii="Times New Roman" w:eastAsia="Times New Roman" w:hAnsi="Times New Roman" w:cs="Times New Roman"/>
      <w:b/>
      <w:bCs/>
      <w:sz w:val="27"/>
      <w:szCs w:val="27"/>
    </w:rPr>
  </w:style>
  <w:style w:type="paragraph" w:customStyle="1" w:styleId="level11">
    <w:name w:val="_level1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CC39CA"/>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CC39CA"/>
  </w:style>
  <w:style w:type="character" w:styleId="LineNumber">
    <w:name w:val="line number"/>
    <w:basedOn w:val="DefaultParagraphFont"/>
    <w:rsid w:val="00CC39CA"/>
  </w:style>
  <w:style w:type="paragraph" w:customStyle="1" w:styleId="Level110">
    <w:name w:val="Level 11"/>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CC39C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CC3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CC39C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CC39CA"/>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CC39CA"/>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CC39CA"/>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CC39CA"/>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CC39CA"/>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CC39C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CC39C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CC39C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CC39C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CC39C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CC39C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CC39C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CC39C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CC39C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CC39C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CC39C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CC39C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CC39C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CC39C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CC39C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CC39C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CC39C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CC39C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CC39C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CC39C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CC39C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CC39C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CC39C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CC39C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CC39C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CC39C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CC39C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CC39C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CC39C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CC39C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CC39CA"/>
  </w:style>
  <w:style w:type="paragraph" w:customStyle="1" w:styleId="level90">
    <w:name w:val="_level9"/>
    <w:rsid w:val="00CC39CA"/>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CC39CA"/>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CC39CA"/>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CC39CA"/>
    <w:rPr>
      <w:sz w:val="24"/>
      <w:szCs w:val="24"/>
      <w:u w:val="single"/>
    </w:rPr>
  </w:style>
  <w:style w:type="character" w:customStyle="1" w:styleId="BodyTextIndentChar">
    <w:name w:val="Body Text Indent Char"/>
    <w:basedOn w:val="DefaultParagraphFont"/>
    <w:link w:val="BodyTextIndent"/>
    <w:rsid w:val="00CC39CA"/>
    <w:rPr>
      <w:rFonts w:ascii="Times New Roman" w:eastAsia="Times New Roman" w:hAnsi="Times New Roman" w:cs="Times New Roman"/>
      <w:sz w:val="24"/>
      <w:szCs w:val="24"/>
      <w:u w:val="single"/>
    </w:rPr>
  </w:style>
  <w:style w:type="paragraph" w:customStyle="1" w:styleId="WP9Heading2">
    <w:name w:val="WP9_Heading2"/>
    <w:rsid w:val="00CC39CA"/>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CC39CA"/>
    <w:rPr>
      <w:color w:val="0000FF"/>
      <w:u w:val="single"/>
    </w:rPr>
  </w:style>
  <w:style w:type="paragraph" w:customStyle="1" w:styleId="FootnoteTex">
    <w:name w:val="Footnote Tex"/>
    <w:rsid w:val="00CC39CA"/>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CC39CA"/>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CC39C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CC39C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CC39C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CC39C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CC39C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CC39C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CC39C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CC39C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CC39CA"/>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CC39CA"/>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CC39CA"/>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CC39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CC39CA"/>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C39CA"/>
    <w:pPr>
      <w:spacing w:after="120"/>
      <w:jc w:val="both"/>
    </w:pPr>
    <w:rPr>
      <w:sz w:val="24"/>
      <w:szCs w:val="24"/>
    </w:rPr>
  </w:style>
  <w:style w:type="character" w:customStyle="1" w:styleId="BodyTextChar">
    <w:name w:val="Body Text Char"/>
    <w:basedOn w:val="DefaultParagraphFont"/>
    <w:link w:val="BodyText"/>
    <w:uiPriority w:val="1"/>
    <w:rsid w:val="00CC39CA"/>
    <w:rPr>
      <w:rFonts w:ascii="Times New Roman" w:eastAsia="Times New Roman" w:hAnsi="Times New Roman" w:cs="Times New Roman"/>
      <w:sz w:val="24"/>
      <w:szCs w:val="24"/>
    </w:rPr>
  </w:style>
  <w:style w:type="paragraph" w:customStyle="1" w:styleId="DefinitionT">
    <w:name w:val="Definition T"/>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CC39C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CC39CA"/>
    <w:rPr>
      <w:i/>
      <w:iCs/>
    </w:rPr>
  </w:style>
  <w:style w:type="paragraph" w:customStyle="1" w:styleId="H1">
    <w:name w:val="H1"/>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CC39C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CC39CA"/>
    <w:rPr>
      <w:i/>
      <w:iCs/>
    </w:rPr>
  </w:style>
  <w:style w:type="character" w:customStyle="1" w:styleId="CODE">
    <w:name w:val="CODE"/>
    <w:rsid w:val="00CC39CA"/>
    <w:rPr>
      <w:rFonts w:ascii="Courier New" w:hAnsi="Courier New" w:cs="Courier New"/>
      <w:sz w:val="20"/>
      <w:szCs w:val="20"/>
    </w:rPr>
  </w:style>
  <w:style w:type="character" w:customStyle="1" w:styleId="WP9Emphasis">
    <w:name w:val="WP9_Emphasis"/>
    <w:rsid w:val="00CC39CA"/>
    <w:rPr>
      <w:i/>
      <w:iCs/>
    </w:rPr>
  </w:style>
  <w:style w:type="character" w:customStyle="1" w:styleId="FollowedHyp1">
    <w:name w:val="FollowedHyp1"/>
    <w:rsid w:val="00CC39CA"/>
    <w:rPr>
      <w:color w:val="auto"/>
      <w:u w:val="single"/>
    </w:rPr>
  </w:style>
  <w:style w:type="character" w:customStyle="1" w:styleId="Keyboard">
    <w:name w:val="Keyboard"/>
    <w:rsid w:val="00CC39CA"/>
    <w:rPr>
      <w:rFonts w:ascii="Courier New" w:hAnsi="Courier New" w:cs="Courier New"/>
      <w:b/>
      <w:bCs/>
      <w:sz w:val="20"/>
      <w:szCs w:val="20"/>
    </w:rPr>
  </w:style>
  <w:style w:type="paragraph" w:customStyle="1" w:styleId="Preformatted">
    <w:name w:val="Preformatted"/>
    <w:rsid w:val="00CC39CA"/>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CC39CA"/>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CC39CA"/>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CC39CA"/>
    <w:rPr>
      <w:rFonts w:ascii="Courier New" w:hAnsi="Courier New" w:cs="Courier New"/>
    </w:rPr>
  </w:style>
  <w:style w:type="character" w:customStyle="1" w:styleId="WP9Strong">
    <w:name w:val="WP9_Strong"/>
    <w:rsid w:val="00CC39CA"/>
    <w:rPr>
      <w:b/>
      <w:bCs/>
    </w:rPr>
  </w:style>
  <w:style w:type="character" w:customStyle="1" w:styleId="Typewriter">
    <w:name w:val="Typewriter"/>
    <w:rsid w:val="00CC39CA"/>
    <w:rPr>
      <w:rFonts w:ascii="Courier New" w:hAnsi="Courier New" w:cs="Courier New"/>
      <w:sz w:val="20"/>
      <w:szCs w:val="20"/>
    </w:rPr>
  </w:style>
  <w:style w:type="character" w:customStyle="1" w:styleId="Variable">
    <w:name w:val="Variable"/>
    <w:rsid w:val="00CC39CA"/>
    <w:rPr>
      <w:i/>
      <w:iCs/>
    </w:rPr>
  </w:style>
  <w:style w:type="character" w:customStyle="1" w:styleId="HTMLMarkup">
    <w:name w:val="HTML Markup"/>
    <w:rsid w:val="00CC39CA"/>
    <w:rPr>
      <w:vanish/>
      <w:color w:val="FF0000"/>
    </w:rPr>
  </w:style>
  <w:style w:type="character" w:customStyle="1" w:styleId="Comment">
    <w:name w:val="Comment"/>
    <w:rsid w:val="00CC39CA"/>
  </w:style>
  <w:style w:type="character" w:customStyle="1" w:styleId="FootnoteRef">
    <w:name w:val="Footnote Ref"/>
    <w:rsid w:val="00CC39CA"/>
    <w:rPr>
      <w:vertAlign w:val="superscript"/>
    </w:rPr>
  </w:style>
  <w:style w:type="character" w:customStyle="1" w:styleId="pagenumber1">
    <w:name w:val="page number1"/>
    <w:rsid w:val="00CC39CA"/>
  </w:style>
  <w:style w:type="paragraph" w:styleId="PlainText">
    <w:name w:val="Plain Text"/>
    <w:basedOn w:val="Normal"/>
    <w:link w:val="PlainTextChar"/>
    <w:rsid w:val="00CC39CA"/>
    <w:rPr>
      <w:rFonts w:ascii="Courier New" w:hAnsi="Courier New" w:cs="Courier New"/>
    </w:rPr>
  </w:style>
  <w:style w:type="character" w:customStyle="1" w:styleId="PlainTextChar">
    <w:name w:val="Plain Text Char"/>
    <w:basedOn w:val="DefaultParagraphFont"/>
    <w:link w:val="PlainText"/>
    <w:rsid w:val="00CC39CA"/>
    <w:rPr>
      <w:rFonts w:ascii="Courier New" w:eastAsia="Times New Roman" w:hAnsi="Courier New" w:cs="Courier New"/>
      <w:sz w:val="20"/>
      <w:szCs w:val="20"/>
    </w:rPr>
  </w:style>
  <w:style w:type="paragraph" w:customStyle="1" w:styleId="footer1">
    <w:name w:val="footer1"/>
    <w:rsid w:val="00CC39CA"/>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CC39C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CC39C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CC39CA"/>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CC39CA"/>
    <w:rPr>
      <w:rFonts w:ascii="Times New Roman" w:eastAsia="Times New Roman" w:hAnsi="Times New Roman" w:cs="Times New Roman"/>
      <w:sz w:val="24"/>
      <w:szCs w:val="24"/>
    </w:rPr>
  </w:style>
  <w:style w:type="character" w:styleId="PageNumber">
    <w:name w:val="page number"/>
    <w:basedOn w:val="DefaultParagraphFont"/>
    <w:rsid w:val="00CC39CA"/>
  </w:style>
  <w:style w:type="paragraph" w:styleId="Header">
    <w:name w:val="header"/>
    <w:basedOn w:val="Normal"/>
    <w:link w:val="HeaderChar"/>
    <w:uiPriority w:val="99"/>
    <w:rsid w:val="00CC39CA"/>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CC39CA"/>
    <w:rPr>
      <w:rFonts w:ascii="Times New Roman" w:eastAsia="Times New Roman" w:hAnsi="Times New Roman" w:cs="Times New Roman"/>
      <w:sz w:val="24"/>
      <w:szCs w:val="24"/>
    </w:rPr>
  </w:style>
  <w:style w:type="character" w:styleId="Strong">
    <w:name w:val="Strong"/>
    <w:uiPriority w:val="22"/>
    <w:qFormat/>
    <w:rsid w:val="00CC39CA"/>
    <w:rPr>
      <w:b/>
      <w:bCs/>
    </w:rPr>
  </w:style>
  <w:style w:type="paragraph" w:customStyle="1" w:styleId="left">
    <w:name w:val="left"/>
    <w:rsid w:val="00CC39C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CC39CA"/>
    <w:rPr>
      <w:u w:val="single"/>
    </w:rPr>
  </w:style>
  <w:style w:type="character" w:customStyle="1" w:styleId="fund">
    <w:name w:val="fund"/>
    <w:rsid w:val="00CC39CA"/>
  </w:style>
  <w:style w:type="paragraph" w:customStyle="1" w:styleId="BodyTextIn">
    <w:name w:val="Body Text In"/>
    <w:rsid w:val="00CC39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CC39CA"/>
    <w:rPr>
      <w:i/>
      <w:iCs/>
    </w:rPr>
  </w:style>
  <w:style w:type="character" w:customStyle="1" w:styleId="bodyfont1">
    <w:name w:val="bodyfont1"/>
    <w:rsid w:val="00CC39CA"/>
  </w:style>
  <w:style w:type="paragraph" w:styleId="TOC1">
    <w:name w:val="toc 1"/>
    <w:basedOn w:val="Normal"/>
    <w:next w:val="Normal"/>
    <w:autoRedefine/>
    <w:semiHidden/>
    <w:rsid w:val="00CC39CA"/>
    <w:pPr>
      <w:spacing w:before="120" w:after="120"/>
      <w:jc w:val="both"/>
    </w:pPr>
    <w:rPr>
      <w:sz w:val="24"/>
      <w:szCs w:val="24"/>
    </w:rPr>
  </w:style>
  <w:style w:type="paragraph" w:customStyle="1" w:styleId="bodyfont">
    <w:name w:val="bodyfont"/>
    <w:rsid w:val="00CC39C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CC39CA"/>
    <w:rPr>
      <w:rFonts w:ascii="Arial" w:hAnsi="Arial" w:cs="Arial"/>
      <w:sz w:val="20"/>
      <w:szCs w:val="20"/>
    </w:rPr>
  </w:style>
  <w:style w:type="paragraph" w:customStyle="1" w:styleId="nbf">
    <w:name w:val="nbf"/>
    <w:rsid w:val="00CC39C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CC39CA"/>
    <w:rPr>
      <w:color w:val="auto"/>
      <w:u w:val="single"/>
    </w:rPr>
  </w:style>
  <w:style w:type="character" w:customStyle="1" w:styleId="14Char">
    <w:name w:val="_14 Char"/>
    <w:rsid w:val="00CC39CA"/>
  </w:style>
  <w:style w:type="table" w:styleId="TableGrid">
    <w:name w:val="Table Grid"/>
    <w:basedOn w:val="TableNormal"/>
    <w:uiPriority w:val="59"/>
    <w:rsid w:val="00CC39C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C39CA"/>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C39CA"/>
    <w:pPr>
      <w:ind w:left="720"/>
    </w:pPr>
  </w:style>
  <w:style w:type="paragraph" w:styleId="BalloonText">
    <w:name w:val="Balloon Text"/>
    <w:basedOn w:val="Normal"/>
    <w:link w:val="BalloonTextChar"/>
    <w:uiPriority w:val="99"/>
    <w:rsid w:val="00CC39CA"/>
    <w:rPr>
      <w:rFonts w:ascii="Tahoma" w:hAnsi="Tahoma" w:cs="Tahoma"/>
      <w:sz w:val="16"/>
      <w:szCs w:val="16"/>
    </w:rPr>
  </w:style>
  <w:style w:type="character" w:customStyle="1" w:styleId="BalloonTextChar">
    <w:name w:val="Balloon Text Char"/>
    <w:basedOn w:val="DefaultParagraphFont"/>
    <w:link w:val="BalloonText"/>
    <w:uiPriority w:val="99"/>
    <w:rsid w:val="00CC39CA"/>
    <w:rPr>
      <w:rFonts w:ascii="Tahoma" w:eastAsia="Times New Roman" w:hAnsi="Tahoma" w:cs="Tahoma"/>
      <w:sz w:val="16"/>
      <w:szCs w:val="16"/>
    </w:rPr>
  </w:style>
  <w:style w:type="paragraph" w:styleId="NoSpacing">
    <w:name w:val="No Spacing"/>
    <w:link w:val="NoSpacingChar"/>
    <w:uiPriority w:val="1"/>
    <w:qFormat/>
    <w:rsid w:val="00CC39CA"/>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CC3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3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C39CA"/>
    <w:rPr>
      <w:rFonts w:ascii="Consolas" w:eastAsia="MS Mincho" w:hAnsi="Consolas" w:cs="Consolas"/>
      <w:sz w:val="24"/>
      <w:szCs w:val="24"/>
      <w:lang w:eastAsia="ja-JP"/>
    </w:rPr>
  </w:style>
  <w:style w:type="paragraph" w:customStyle="1" w:styleId="Standard">
    <w:name w:val="Standard"/>
    <w:rsid w:val="00CC39CA"/>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CC39CA"/>
    <w:rPr>
      <w:rFonts w:ascii="Times New Roman" w:hAnsi="Times New Roman" w:cs="Times New Roman" w:hint="default"/>
      <w:b/>
      <w:bCs/>
    </w:rPr>
  </w:style>
  <w:style w:type="character" w:customStyle="1" w:styleId="apple-converted-space">
    <w:name w:val="apple-converted-space"/>
    <w:basedOn w:val="DefaultParagraphFont"/>
    <w:rsid w:val="00CC39CA"/>
  </w:style>
  <w:style w:type="character" w:customStyle="1" w:styleId="apple-style-span">
    <w:name w:val="apple-style-span"/>
    <w:basedOn w:val="DefaultParagraphFont"/>
    <w:rsid w:val="00CC39CA"/>
  </w:style>
  <w:style w:type="paragraph" w:customStyle="1" w:styleId="Default">
    <w:name w:val="Default"/>
    <w:rsid w:val="00CC39CA"/>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CC39CA"/>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CC39CA"/>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CC39CA"/>
  </w:style>
  <w:style w:type="character" w:styleId="SubtleReference">
    <w:name w:val="Subtle Reference"/>
    <w:basedOn w:val="DefaultParagraphFont"/>
    <w:uiPriority w:val="31"/>
    <w:qFormat/>
    <w:rsid w:val="00CC39CA"/>
    <w:rPr>
      <w:smallCaps/>
      <w:color w:val="5A5A5A" w:themeColor="text1" w:themeTint="A5"/>
    </w:rPr>
  </w:style>
  <w:style w:type="paragraph" w:styleId="E-mailSignature">
    <w:name w:val="E-mail Signature"/>
    <w:basedOn w:val="Normal"/>
    <w:link w:val="E-mailSignatureChar"/>
    <w:uiPriority w:val="99"/>
    <w:rsid w:val="00CC39CA"/>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C39C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C39CA"/>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CC39CA"/>
    <w:rPr>
      <w:color w:val="800080" w:themeColor="followedHyperlink"/>
      <w:u w:val="single"/>
    </w:rPr>
  </w:style>
  <w:style w:type="character" w:customStyle="1" w:styleId="NoSpacingChar">
    <w:name w:val="No Spacing Char"/>
    <w:basedOn w:val="DefaultParagraphFont"/>
    <w:link w:val="NoSpacing"/>
    <w:uiPriority w:val="1"/>
    <w:locked/>
    <w:rsid w:val="00CC39CA"/>
    <w:rPr>
      <w:rFonts w:ascii="Calibri" w:eastAsia="Calibri" w:hAnsi="Calibri" w:cs="Times New Roman"/>
    </w:rPr>
  </w:style>
  <w:style w:type="paragraph" w:customStyle="1" w:styleId="paragraph">
    <w:name w:val="paragraph"/>
    <w:basedOn w:val="Normal"/>
    <w:rsid w:val="00CC39CA"/>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CC39CA"/>
    <w:rPr>
      <w:color w:val="605E5C"/>
      <w:shd w:val="clear" w:color="auto" w:fill="E1DFDD"/>
    </w:rPr>
  </w:style>
  <w:style w:type="paragraph" w:customStyle="1" w:styleId="xxmsonormal">
    <w:name w:val="x_xmsonormal"/>
    <w:basedOn w:val="Normal"/>
    <w:uiPriority w:val="99"/>
    <w:rsid w:val="00CC39CA"/>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ass.gov/orgs/massachusetts-department-of-revenue" TargetMode="External"/><Relationship Id="rId18" Type="http://schemas.openxmlformats.org/officeDocument/2006/relationships/hyperlink" Target="https://malegislature.gov/Budget/HouseWaysMeansBudget" TargetMode="External"/><Relationship Id="rId26" Type="http://schemas.openxmlformats.org/officeDocument/2006/relationships/hyperlink" Target="https://malegislature.gov/Budget/FY2022/HouseBudget" TargetMode="External"/><Relationship Id="rId39"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malegislature.gov/Budget/FY2022/HouseWaysMeansBudget" TargetMode="External"/><Relationship Id="rId34" Type="http://schemas.openxmlformats.org/officeDocument/2006/relationships/hyperlink" Target="https://mblc.state.ma.us/programs-and-support/state-aid-and-aris/regs-standards.php"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vimeo.com/441103615" TargetMode="External"/><Relationship Id="rId17" Type="http://schemas.openxmlformats.org/officeDocument/2006/relationships/hyperlink" Target="https://malegislature.gov/Budget/GovernorsBudget" TargetMode="External"/><Relationship Id="rId25" Type="http://schemas.openxmlformats.org/officeDocument/2006/relationships/hyperlink" Target="https://malegislature.gov/Budget/FY2022/GovernorsBudget" TargetMode="External"/><Relationship Id="rId33" Type="http://schemas.openxmlformats.org/officeDocument/2006/relationships/hyperlink" Target="https://budget.digital.mass.gov/summary/fy21/" TargetMode="External"/><Relationship Id="rId38" Type="http://schemas.openxmlformats.org/officeDocument/2006/relationships/image" Target="cid:image002.png@01D6DEC2.BA155430" TargetMode="External"/><Relationship Id="rId2" Type="http://schemas.openxmlformats.org/officeDocument/2006/relationships/styles" Target="styles.xml"/><Relationship Id="rId16" Type="http://schemas.openxmlformats.org/officeDocument/2006/relationships/hyperlink" Target="https://malegislature.gov/Budget" TargetMode="External"/><Relationship Id="rId20" Type="http://schemas.openxmlformats.org/officeDocument/2006/relationships/hyperlink" Target="https://malegislature.gov/Budget/HouseDebate" TargetMode="External"/><Relationship Id="rId29" Type="http://schemas.openxmlformats.org/officeDocument/2006/relationships/hyperlink" Target="https://malegislature.gov/Budget/SenateBudget"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491815873" TargetMode="External"/><Relationship Id="rId24" Type="http://schemas.openxmlformats.org/officeDocument/2006/relationships/hyperlink" Target="https://malegislature.gov/Budget/SenateWaysMeansBudget" TargetMode="External"/><Relationship Id="rId32" Type="http://schemas.openxmlformats.org/officeDocument/2006/relationships/hyperlink" Target="https://malegislature.gov/Budget/FinalBudget" TargetMode="External"/><Relationship Id="rId37" Type="http://schemas.openxmlformats.org/officeDocument/2006/relationships/image" Target="media/image3.pn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assbudget.org/" TargetMode="External"/><Relationship Id="rId23" Type="http://schemas.openxmlformats.org/officeDocument/2006/relationships/hyperlink" Target="https://malegislature.gov/Budget/FY2022/HouseWaysMeansBudget" TargetMode="External"/><Relationship Id="rId28" Type="http://schemas.openxmlformats.org/officeDocument/2006/relationships/hyperlink" Target="https://malegislature.gov/Budget/FY2022/SenateWaysMeansBudget" TargetMode="External"/><Relationship Id="rId36" Type="http://schemas.openxmlformats.org/officeDocument/2006/relationships/hyperlink" Target="https://mblc.state.ma.us/programs-and-support/state-aid-and-aris/policies.php" TargetMode="External"/><Relationship Id="rId10" Type="http://schemas.openxmlformats.org/officeDocument/2006/relationships/hyperlink" Target="https://urldefense.proofpoint.com/v2/url?u=http-3A__www.ala.org_news_member-2Dnews_2020_12_ala-2Dwelcomes-2Dbuild-2Damericas-2Dlibraries-2Dact&amp;d=DwMFAw&amp;c=lDF7oMaPKXpkYvev9V-fVahWL0QWnGCCAfCDz1Bns_w&amp;r=0U55ApN2m4A78zFCD70K44pBwwOK_KKmcw2sHEeTgiQ&amp;m=2cdRLtvFeBTSlW93xIofWKQHv-jh_4vVOFtOmo4BMRo&amp;s=MYphlf_D9Q63M8f-N6efkvjTLGjqnlg4FLcg4edIhWw&amp;e=" TargetMode="External"/><Relationship Id="rId19" Type="http://schemas.openxmlformats.org/officeDocument/2006/relationships/hyperlink" Target="https://malegislature.gov/Budget/FY2022/GovernorsBudget" TargetMode="External"/><Relationship Id="rId31" Type="http://schemas.openxmlformats.org/officeDocument/2006/relationships/hyperlink" Target="https://malegislature.gov/Budget/ConferenceCommittee" TargetMode="External"/><Relationship Id="rId4" Type="http://schemas.openxmlformats.org/officeDocument/2006/relationships/webSettings" Target="webSettings.xml"/><Relationship Id="rId9" Type="http://schemas.openxmlformats.org/officeDocument/2006/relationships/image" Target="cid:image001.png@01D6D943.7D979290" TargetMode="External"/><Relationship Id="rId14" Type="http://schemas.openxmlformats.org/officeDocument/2006/relationships/hyperlink" Target="https://malegislature.gov/" TargetMode="External"/><Relationship Id="rId22" Type="http://schemas.openxmlformats.org/officeDocument/2006/relationships/hyperlink" Target="https://malegislature.gov/Budget/HouseBudget" TargetMode="External"/><Relationship Id="rId27" Type="http://schemas.openxmlformats.org/officeDocument/2006/relationships/hyperlink" Target="https://malegislature.gov/Budget/SenateDebate" TargetMode="External"/><Relationship Id="rId30" Type="http://schemas.openxmlformats.org/officeDocument/2006/relationships/hyperlink" Target="https://malegislature.gov/Budget/FY2022/SenateWaysMeansBudget" TargetMode="External"/><Relationship Id="rId35" Type="http://schemas.openxmlformats.org/officeDocument/2006/relationships/hyperlink" Target="https://mblc.state.ma.us/programs-and-support/state-aid-and-aris/regs-standards.ph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6307</Words>
  <Characters>35951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FY2021_January_7_Board_Minutes</dc:title>
  <dc:subject/>
  <dc:creator>Masse, Rachel (BLC)</dc:creator>
  <cp:keywords/>
  <dc:description/>
  <cp:lastModifiedBy>Masse, Rachel (BLC)</cp:lastModifiedBy>
  <cp:revision>2</cp:revision>
  <dcterms:created xsi:type="dcterms:W3CDTF">2021-03-10T18:06:00Z</dcterms:created>
  <dcterms:modified xsi:type="dcterms:W3CDTF">2021-03-10T18:10:00Z</dcterms:modified>
</cp:coreProperties>
</file>