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93" w:rsidRPr="00345EF5" w:rsidRDefault="00D17793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</w:p>
    <w:p w:rsidR="00BC6154" w:rsidRPr="00345EF5" w:rsidRDefault="00BC6154" w:rsidP="00BC6154">
      <w:pPr>
        <w:tabs>
          <w:tab w:val="left" w:pos="8025"/>
        </w:tabs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Welcome.  Thank you for attending this meeting of the</w:t>
      </w:r>
      <w:r w:rsidR="00345EF5">
        <w:rPr>
          <w:rFonts w:ascii="Times New Roman" w:hAnsi="Times New Roman" w:cs="Times New Roman"/>
          <w:i/>
          <w:sz w:val="24"/>
          <w:szCs w:val="24"/>
        </w:rPr>
        <w:t xml:space="preserve"> Massachusetts Board of Library </w:t>
      </w:r>
      <w:r w:rsidRPr="00345EF5">
        <w:rPr>
          <w:rFonts w:ascii="Times New Roman" w:hAnsi="Times New Roman" w:cs="Times New Roman"/>
          <w:i/>
          <w:sz w:val="24"/>
          <w:szCs w:val="24"/>
        </w:rPr>
        <w:t xml:space="preserve">Commissioners.  Please remember that as part of the meeting agenda there is a time at the end of the meeting for public comment.  Should you wish to address the Board during a particular item, please wait to be recognized by the chair.  </w:t>
      </w:r>
    </w:p>
    <w:p w:rsidR="00BC6154" w:rsidRPr="00A4462D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12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A4462D" w:rsidRDefault="00A4462D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62D">
        <w:rPr>
          <w:rFonts w:ascii="Times New Roman" w:hAnsi="Times New Roman" w:cs="Times New Roman"/>
          <w:sz w:val="24"/>
          <w:szCs w:val="24"/>
        </w:rPr>
        <w:t>Zoom Meeting</w:t>
      </w:r>
    </w:p>
    <w:p w:rsidR="002722A5" w:rsidRPr="002722A5" w:rsidRDefault="00DF7E37" w:rsidP="002722A5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722A5" w:rsidRPr="002722A5">
          <w:rPr>
            <w:rStyle w:val="Hyperlink"/>
            <w:rFonts w:ascii="Times New Roman" w:hAnsi="Times New Roman" w:cs="Times New Roman"/>
            <w:sz w:val="24"/>
            <w:szCs w:val="24"/>
          </w:rPr>
          <w:t>https://zoom.us/j/97501604043?pwd=NFc1a2dFNlpKdDlndVBUNXp0bEpXUT09</w:t>
        </w:r>
      </w:hyperlink>
    </w:p>
    <w:p w:rsidR="00A4462D" w:rsidRPr="00A4462D" w:rsidRDefault="00A4462D" w:rsidP="00A4462D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62D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2722A5" w:rsidRPr="002722A5">
        <w:rPr>
          <w:rFonts w:ascii="Times New Roman" w:hAnsi="Times New Roman" w:cs="Times New Roman"/>
          <w:sz w:val="24"/>
          <w:szCs w:val="24"/>
        </w:rPr>
        <w:t>975 0160 4043</w:t>
      </w:r>
      <w:r w:rsidRPr="00A4462D">
        <w:rPr>
          <w:rFonts w:ascii="Times New Roman" w:hAnsi="Times New Roman" w:cs="Times New Roman"/>
          <w:sz w:val="24"/>
          <w:szCs w:val="24"/>
        </w:rPr>
        <w:t xml:space="preserve">∙ Password: </w:t>
      </w:r>
      <w:r w:rsidR="002722A5" w:rsidRPr="002722A5">
        <w:rPr>
          <w:rFonts w:ascii="Times New Roman" w:hAnsi="Times New Roman" w:cs="Times New Roman"/>
          <w:sz w:val="24"/>
          <w:szCs w:val="24"/>
        </w:rPr>
        <w:t>238760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Thursday</w:t>
      </w:r>
      <w:r w:rsidR="006C2487" w:rsidRPr="00345EF5">
        <w:rPr>
          <w:rFonts w:ascii="Times New Roman" w:hAnsi="Times New Roman" w:cs="Times New Roman"/>
          <w:sz w:val="24"/>
          <w:szCs w:val="24"/>
        </w:rPr>
        <w:t xml:space="preserve">, </w:t>
      </w:r>
      <w:r w:rsidR="002722A5">
        <w:rPr>
          <w:rFonts w:ascii="Times New Roman" w:hAnsi="Times New Roman" w:cs="Times New Roman"/>
          <w:sz w:val="24"/>
          <w:szCs w:val="24"/>
        </w:rPr>
        <w:t>June 4</w:t>
      </w:r>
      <w:r w:rsidR="00885CF6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sz w:val="24"/>
          <w:szCs w:val="24"/>
        </w:rPr>
        <w:sym w:font="Wingdings 2" w:char="F097"/>
      </w:r>
      <w:r w:rsidR="00FC33C5">
        <w:rPr>
          <w:rFonts w:ascii="Times New Roman" w:hAnsi="Times New Roman" w:cs="Times New Roman"/>
          <w:sz w:val="24"/>
          <w:szCs w:val="24"/>
        </w:rPr>
        <w:t xml:space="preserve"> 10:00 am</w:t>
      </w: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9D17FD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5EF5">
        <w:rPr>
          <w:rFonts w:ascii="Times New Roman" w:hAnsi="Times New Roman" w:cs="Times New Roman"/>
          <w:sz w:val="24"/>
          <w:szCs w:val="24"/>
          <w:u w:val="single"/>
        </w:rPr>
        <w:t>Agenda</w:t>
      </w:r>
      <w:r w:rsidR="00F07949">
        <w:rPr>
          <w:rFonts w:ascii="Times New Roman" w:hAnsi="Times New Roman" w:cs="Times New Roman"/>
          <w:sz w:val="24"/>
          <w:szCs w:val="24"/>
          <w:u w:val="single"/>
        </w:rPr>
        <w:t>- Regular Monthly Meeting</w:t>
      </w:r>
      <w:bookmarkStart w:id="0" w:name="_GoBack"/>
      <w:bookmarkEnd w:id="0"/>
    </w:p>
    <w:p w:rsidR="00BC6154" w:rsidRPr="00345EF5" w:rsidRDefault="00BC6154" w:rsidP="009D17FD">
      <w:pPr>
        <w:tabs>
          <w:tab w:val="left" w:pos="802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Call to Order</w:t>
      </w:r>
    </w:p>
    <w:p w:rsidR="00BC6154" w:rsidRPr="00485BFC" w:rsidRDefault="00BC6154" w:rsidP="00BC6154">
      <w:pPr>
        <w:rPr>
          <w:rFonts w:ascii="Times New Roman" w:hAnsi="Times New Roman" w:cs="Times New Roman"/>
          <w:szCs w:val="24"/>
        </w:rPr>
      </w:pPr>
    </w:p>
    <w:p w:rsidR="009D17FD" w:rsidRPr="00345EF5" w:rsidRDefault="009D17FD" w:rsidP="004A60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Welcome</w:t>
      </w:r>
    </w:p>
    <w:p w:rsidR="00DE6930" w:rsidRPr="00485BFC" w:rsidRDefault="00DE6930" w:rsidP="006F0797">
      <w:pPr>
        <w:rPr>
          <w:rFonts w:ascii="Times New Roman" w:hAnsi="Times New Roman" w:cs="Times New Roman"/>
          <w:szCs w:val="24"/>
        </w:rPr>
      </w:pPr>
    </w:p>
    <w:p w:rsidR="00BC6154" w:rsidRPr="00F76A30" w:rsidRDefault="00BC6154" w:rsidP="00BC61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Approval of Minutes- </w:t>
      </w:r>
      <w:r w:rsidR="002722A5">
        <w:rPr>
          <w:rFonts w:ascii="Times New Roman" w:hAnsi="Times New Roman" w:cs="Times New Roman"/>
          <w:sz w:val="24"/>
          <w:szCs w:val="24"/>
        </w:rPr>
        <w:t>May 7</w:t>
      </w:r>
      <w:r w:rsidR="00CE2EE8" w:rsidRPr="00345EF5">
        <w:rPr>
          <w:rFonts w:ascii="Times New Roman" w:hAnsi="Times New Roman" w:cs="Times New Roman"/>
          <w:sz w:val="24"/>
          <w:szCs w:val="24"/>
        </w:rPr>
        <w:t>, 2020</w:t>
      </w:r>
      <w:r w:rsidRPr="00345EF5">
        <w:rPr>
          <w:rFonts w:ascii="Times New Roman" w:hAnsi="Times New Roman" w:cs="Times New Roman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0673DD" w:rsidRPr="00485BFC" w:rsidRDefault="000673DD" w:rsidP="000673DD">
      <w:pPr>
        <w:rPr>
          <w:rFonts w:ascii="Times New Roman" w:hAnsi="Times New Roman" w:cs="Times New Roman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485BFC" w:rsidRDefault="00BC6154" w:rsidP="00BC6154">
      <w:pPr>
        <w:rPr>
          <w:rFonts w:ascii="Times New Roman" w:hAnsi="Times New Roman" w:cs="Times New Roman"/>
          <w:szCs w:val="24"/>
        </w:rPr>
      </w:pPr>
    </w:p>
    <w:p w:rsidR="00BC6154" w:rsidRPr="00345EF5" w:rsidRDefault="003405FA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  <w:r w:rsidR="00BC6154" w:rsidRPr="00345EF5">
        <w:rPr>
          <w:rFonts w:ascii="Times New Roman" w:hAnsi="Times New Roman" w:cs="Times New Roman"/>
          <w:sz w:val="24"/>
          <w:szCs w:val="24"/>
        </w:rPr>
        <w:t>’s Report</w:t>
      </w:r>
    </w:p>
    <w:p w:rsidR="00BC6154" w:rsidRPr="00485BFC" w:rsidRDefault="00BC6154" w:rsidP="00BC6154">
      <w:pPr>
        <w:pStyle w:val="ListParagraph"/>
        <w:rPr>
          <w:rFonts w:ascii="Times New Roman" w:hAnsi="Times New Roman" w:cs="Times New Roman"/>
          <w:szCs w:val="24"/>
        </w:rPr>
      </w:pPr>
    </w:p>
    <w:p w:rsidR="00BC6154" w:rsidRPr="00345EF5" w:rsidRDefault="00BC6154" w:rsidP="00D43290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="004362DD"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BC6154" w:rsidRPr="00485BFC" w:rsidRDefault="00BC6154" w:rsidP="00BC6154">
      <w:pPr>
        <w:rPr>
          <w:rFonts w:ascii="Times New Roman" w:hAnsi="Times New Roman" w:cs="Times New Roman"/>
          <w:szCs w:val="24"/>
        </w:rPr>
      </w:pPr>
    </w:p>
    <w:p w:rsidR="00485BFC" w:rsidRDefault="00485BFC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 Reports</w:t>
      </w:r>
    </w:p>
    <w:p w:rsidR="00485BFC" w:rsidRPr="00485BFC" w:rsidRDefault="00485BFC" w:rsidP="00485BFC">
      <w:pPr>
        <w:pStyle w:val="ListParagraph"/>
        <w:rPr>
          <w:rFonts w:ascii="Times New Roman" w:hAnsi="Times New Roman" w:cs="Times New Roman"/>
          <w:szCs w:val="24"/>
        </w:rPr>
      </w:pPr>
    </w:p>
    <w:p w:rsidR="00485BFC" w:rsidRPr="00345EF5" w:rsidRDefault="00485BFC" w:rsidP="00485BFC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485BFC" w:rsidRPr="00485BFC" w:rsidRDefault="00485BFC" w:rsidP="00485BFC">
      <w:pPr>
        <w:pStyle w:val="ListParagraph"/>
        <w:rPr>
          <w:rFonts w:ascii="Times New Roman" w:hAnsi="Times New Roman" w:cs="Times New Roman"/>
          <w:szCs w:val="24"/>
        </w:rPr>
      </w:pPr>
    </w:p>
    <w:p w:rsidR="00BC6154" w:rsidRPr="00345EF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Director’s Report</w:t>
      </w:r>
    </w:p>
    <w:p w:rsidR="00BC6154" w:rsidRPr="00485BFC" w:rsidRDefault="00BC6154" w:rsidP="00BC6154">
      <w:pPr>
        <w:pStyle w:val="ListParagraph"/>
        <w:rPr>
          <w:rFonts w:ascii="Times New Roman" w:hAnsi="Times New Roman" w:cs="Times New Roman"/>
          <w:szCs w:val="24"/>
        </w:rPr>
      </w:pPr>
    </w:p>
    <w:p w:rsidR="00F769E0" w:rsidRPr="00E00EBD" w:rsidRDefault="00BC6154" w:rsidP="00E00EBD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  <w:t>James M. Lonergan, Director</w:t>
      </w:r>
    </w:p>
    <w:p w:rsidR="00F769E0" w:rsidRPr="00485BFC" w:rsidRDefault="00F769E0" w:rsidP="00F769E0">
      <w:pPr>
        <w:pStyle w:val="ListParagraph"/>
        <w:rPr>
          <w:rFonts w:ascii="Times New Roman" w:hAnsi="Times New Roman" w:cs="Times New Roman"/>
          <w:szCs w:val="24"/>
        </w:rPr>
      </w:pPr>
    </w:p>
    <w:p w:rsidR="00BC6154" w:rsidRPr="008A0B85" w:rsidRDefault="00BC6154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0B85">
        <w:rPr>
          <w:rFonts w:ascii="Times New Roman" w:hAnsi="Times New Roman" w:cs="Times New Roman"/>
          <w:sz w:val="24"/>
          <w:szCs w:val="24"/>
        </w:rPr>
        <w:t>Legislative Report</w:t>
      </w:r>
    </w:p>
    <w:p w:rsidR="00BC6154" w:rsidRPr="00485BFC" w:rsidRDefault="00BC6154" w:rsidP="00BC6154">
      <w:pPr>
        <w:rPr>
          <w:rFonts w:ascii="Times New Roman" w:hAnsi="Times New Roman" w:cs="Times New Roman"/>
          <w:szCs w:val="24"/>
        </w:rPr>
      </w:pPr>
    </w:p>
    <w:p w:rsidR="00F76A30" w:rsidRPr="008A0B85" w:rsidRDefault="00BC6154" w:rsidP="00A4462D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8A0B8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:rsidR="008A0B85" w:rsidRPr="008A0B85" w:rsidRDefault="008A0B85" w:rsidP="008A0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A0B85">
        <w:rPr>
          <w:rFonts w:ascii="Times New Roman" w:hAnsi="Times New Roman" w:cs="Times New Roman"/>
          <w:sz w:val="24"/>
          <w:szCs w:val="24"/>
        </w:rPr>
        <w:lastRenderedPageBreak/>
        <w:t xml:space="preserve">Consideration of a FY2021 Grant Round for 7000-9506, Library Technology and Resource Sharing, including Telecommunications for Resource Sharing, Resource Sharing Program, Network Infrastructure, and Small Libraries in Networks </w:t>
      </w:r>
      <w:r w:rsidRPr="008A0B8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8A0B85" w:rsidRPr="00565E2A" w:rsidRDefault="008A0B85" w:rsidP="008A0B8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8A0B85" w:rsidRPr="008A0B85" w:rsidRDefault="008A0B85" w:rsidP="008A0B85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8A0B8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 w:cs="Times New Roman"/>
          <w:i/>
          <w:sz w:val="24"/>
          <w:szCs w:val="24"/>
        </w:rPr>
        <w:tab/>
        <w:t>Paul Kissman, Library Information Systems Specialist</w:t>
      </w:r>
    </w:p>
    <w:p w:rsidR="008A0B85" w:rsidRPr="00565E2A" w:rsidRDefault="008A0B85" w:rsidP="008A0B8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8A0B85" w:rsidRPr="008A0B85" w:rsidRDefault="008A0B85" w:rsidP="008A0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0B85">
        <w:rPr>
          <w:rFonts w:ascii="Times New Roman" w:hAnsi="Times New Roman" w:cs="Times New Roman"/>
          <w:sz w:val="24"/>
          <w:szCs w:val="24"/>
        </w:rPr>
        <w:t xml:space="preserve">Consideration </w:t>
      </w:r>
      <w:r w:rsidR="00FC2A71">
        <w:rPr>
          <w:rFonts w:ascii="Times New Roman" w:hAnsi="Times New Roman" w:cs="Times New Roman"/>
          <w:sz w:val="24"/>
          <w:szCs w:val="24"/>
        </w:rPr>
        <w:t>if a FY2021 Grant Round for 7000-9506</w:t>
      </w:r>
      <w:r w:rsidR="00D23C4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LEA eContent grants</w:t>
      </w:r>
      <w:r w:rsidRPr="008A0B85">
        <w:rPr>
          <w:rFonts w:ascii="Times New Roman" w:hAnsi="Times New Roman" w:cs="Times New Roman"/>
          <w:sz w:val="24"/>
          <w:szCs w:val="24"/>
        </w:rPr>
        <w:t xml:space="preserve"> </w:t>
      </w:r>
      <w:r w:rsidRPr="008A0B8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8A0B85" w:rsidRPr="00565E2A" w:rsidRDefault="008A0B85" w:rsidP="008A0B8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8A0B85" w:rsidRPr="008A0B85" w:rsidRDefault="008A0B85" w:rsidP="008A0B85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A0B8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 w:cs="Times New Roman"/>
          <w:sz w:val="24"/>
          <w:szCs w:val="24"/>
        </w:rPr>
        <w:t xml:space="preserve"> </w:t>
      </w:r>
      <w:r w:rsidRPr="008A0B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Kate Butler, Electronic Services Specialist </w:t>
      </w:r>
      <w:r w:rsidRPr="008A0B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0B85" w:rsidRPr="00565E2A" w:rsidRDefault="008A0B85" w:rsidP="008A0B85">
      <w:pPr>
        <w:pStyle w:val="ListParagraph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8A0B85" w:rsidRPr="008A0B85" w:rsidRDefault="008A0B85" w:rsidP="008A0B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A0B85">
        <w:rPr>
          <w:rFonts w:ascii="Times New Roman" w:hAnsi="Times New Roman" w:cs="Times New Roman"/>
          <w:sz w:val="24"/>
          <w:szCs w:val="24"/>
        </w:rPr>
        <w:t xml:space="preserve">Consideration of re-appointment to the State Advisory Council on Libraries (SACL) </w:t>
      </w:r>
      <w:r w:rsidRPr="008A0B85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:rsidR="008A0B85" w:rsidRPr="00565E2A" w:rsidRDefault="008A0B85" w:rsidP="008A0B8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8A0B85" w:rsidRPr="008A0B85" w:rsidRDefault="008A0B85" w:rsidP="008A0B85">
      <w:pPr>
        <w:pStyle w:val="ListParagraph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A0B8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8A0B85">
        <w:rPr>
          <w:rFonts w:ascii="Times New Roman" w:hAnsi="Times New Roman" w:cs="Times New Roman"/>
          <w:sz w:val="24"/>
          <w:szCs w:val="24"/>
        </w:rPr>
        <w:t xml:space="preserve"> </w:t>
      </w:r>
      <w:r w:rsidRPr="008A0B85">
        <w:rPr>
          <w:rFonts w:ascii="Times New Roman" w:hAnsi="Times New Roman" w:cs="Times New Roman"/>
          <w:sz w:val="24"/>
          <w:szCs w:val="24"/>
        </w:rPr>
        <w:tab/>
      </w:r>
      <w:r w:rsidRPr="008A0B85">
        <w:rPr>
          <w:rFonts w:ascii="Times New Roman" w:hAnsi="Times New Roman" w:cs="Times New Roman"/>
          <w:i/>
          <w:sz w:val="24"/>
          <w:szCs w:val="24"/>
        </w:rPr>
        <w:t xml:space="preserve">Rob Favini, Head of Library Advisory &amp; Development </w:t>
      </w:r>
    </w:p>
    <w:p w:rsidR="008A0B85" w:rsidRPr="00565E2A" w:rsidRDefault="008A0B85" w:rsidP="008A0B8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CC055B" w:rsidRPr="00345EF5" w:rsidRDefault="00CC055B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Report from </w:t>
      </w:r>
      <w:r w:rsidR="00E12D9D" w:rsidRPr="00345EF5">
        <w:rPr>
          <w:rFonts w:ascii="Times New Roman" w:hAnsi="Times New Roman" w:cs="Times New Roman"/>
          <w:sz w:val="24"/>
          <w:szCs w:val="24"/>
        </w:rPr>
        <w:t>Massachusetts Library System (MLS)</w:t>
      </w:r>
    </w:p>
    <w:p w:rsidR="00E12D9D" w:rsidRPr="00565E2A" w:rsidRDefault="00E12D9D" w:rsidP="00E12D9D">
      <w:pPr>
        <w:rPr>
          <w:rFonts w:ascii="Times New Roman" w:hAnsi="Times New Roman" w:cs="Times New Roman"/>
          <w:sz w:val="20"/>
          <w:szCs w:val="24"/>
        </w:rPr>
      </w:pPr>
    </w:p>
    <w:p w:rsidR="009C7183" w:rsidRPr="00345EF5" w:rsidRDefault="00E12D9D" w:rsidP="00E12D9D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>Sarah Sogigan, Executive Director</w:t>
      </w:r>
    </w:p>
    <w:p w:rsidR="00E12D9D" w:rsidRDefault="0083356E" w:rsidP="00634E4A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12D9D"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463CB5"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:rsidR="00634E4A" w:rsidRPr="00565E2A" w:rsidRDefault="00634E4A" w:rsidP="00634E4A">
      <w:pPr>
        <w:ind w:left="720" w:firstLine="720"/>
        <w:rPr>
          <w:rFonts w:ascii="Times New Roman" w:hAnsi="Times New Roman" w:cs="Times New Roman"/>
          <w:i/>
          <w:color w:val="000000"/>
          <w:sz w:val="20"/>
          <w:szCs w:val="24"/>
        </w:rPr>
      </w:pPr>
    </w:p>
    <w:p w:rsidR="00CE2EE8" w:rsidRPr="00345EF5" w:rsidRDefault="00CE2EE8" w:rsidP="00CE2E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Report from the Library for the Commonwealth</w:t>
      </w:r>
      <w:r w:rsidR="00345EF5">
        <w:rPr>
          <w:rFonts w:ascii="Times New Roman" w:hAnsi="Times New Roman" w:cs="Times New Roman"/>
          <w:sz w:val="24"/>
          <w:szCs w:val="24"/>
        </w:rPr>
        <w:t xml:space="preserve"> (LFC)</w:t>
      </w:r>
      <w:r w:rsidRPr="00345E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E2EE8" w:rsidRPr="00565E2A" w:rsidRDefault="00CE2EE8" w:rsidP="00CE2EE8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CE2EE8" w:rsidRPr="00345EF5" w:rsidRDefault="00CE2EE8" w:rsidP="00D43290">
      <w:pPr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>Catherine Halpi</w:t>
      </w:r>
      <w:r w:rsidR="00161AC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E523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Collaborative Library Services Coordinator </w:t>
      </w:r>
      <w:r w:rsidR="00BF1C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CE2EE8" w:rsidRPr="00345EF5" w:rsidRDefault="00D43290" w:rsidP="00CE2EE8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E2EE8"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 w:rsidR="00E34247"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:rsidR="00345EF5" w:rsidRPr="00565E2A" w:rsidRDefault="00345EF5" w:rsidP="00CE2EE8">
      <w:pPr>
        <w:pStyle w:val="ListParagraph"/>
        <w:ind w:left="1440" w:firstLine="720"/>
        <w:rPr>
          <w:rFonts w:ascii="Times New Roman" w:hAnsi="Times New Roman" w:cs="Times New Roman"/>
          <w:i/>
          <w:sz w:val="20"/>
          <w:szCs w:val="24"/>
        </w:rPr>
      </w:pPr>
    </w:p>
    <w:p w:rsidR="00F2088F" w:rsidRDefault="00F2088F" w:rsidP="00BC6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Libraries and COVID-19</w:t>
      </w:r>
      <w:r w:rsidR="00E53A6E">
        <w:rPr>
          <w:rFonts w:ascii="Times New Roman" w:hAnsi="Times New Roman" w:cs="Times New Roman"/>
          <w:sz w:val="24"/>
          <w:szCs w:val="24"/>
        </w:rPr>
        <w:t xml:space="preserve"> Discussion </w:t>
      </w:r>
    </w:p>
    <w:p w:rsidR="00F2088F" w:rsidRPr="00565E2A" w:rsidRDefault="00F2088F" w:rsidP="00F2088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F2088F" w:rsidRPr="00345EF5" w:rsidRDefault="00F2088F" w:rsidP="00F2088F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</w:t>
      </w:r>
      <w:r w:rsidR="00E53A6E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F2088F" w:rsidRPr="00F2088F" w:rsidRDefault="00F2088F" w:rsidP="00F2088F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88F">
        <w:rPr>
          <w:rFonts w:ascii="Times New Roman" w:hAnsi="Times New Roman" w:cs="Times New Roman"/>
          <w:i/>
          <w:sz w:val="24"/>
          <w:szCs w:val="24"/>
        </w:rPr>
        <w:t xml:space="preserve">James Lonergan, Director </w:t>
      </w:r>
    </w:p>
    <w:p w:rsidR="00BC6154" w:rsidRPr="00565E2A" w:rsidRDefault="00BC6154" w:rsidP="00F769E0">
      <w:pPr>
        <w:rPr>
          <w:rFonts w:ascii="Times New Roman" w:hAnsi="Times New Roman" w:cs="Times New Roman"/>
          <w:sz w:val="20"/>
          <w:szCs w:val="24"/>
        </w:rPr>
      </w:pPr>
    </w:p>
    <w:p w:rsidR="00565E2A" w:rsidRDefault="00565E2A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on Strategic Plan</w:t>
      </w:r>
    </w:p>
    <w:p w:rsidR="00565E2A" w:rsidRPr="00565E2A" w:rsidRDefault="00565E2A" w:rsidP="00565E2A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565E2A" w:rsidRPr="00345EF5" w:rsidRDefault="00565E2A" w:rsidP="00565E2A">
      <w:pPr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ab/>
        <w:t>Roland Ochsenbein, Chair</w:t>
      </w:r>
    </w:p>
    <w:p w:rsidR="00565E2A" w:rsidRPr="00565E2A" w:rsidRDefault="00565E2A" w:rsidP="00565E2A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088F">
        <w:rPr>
          <w:rFonts w:ascii="Times New Roman" w:hAnsi="Times New Roman" w:cs="Times New Roman"/>
          <w:i/>
          <w:sz w:val="24"/>
          <w:szCs w:val="24"/>
        </w:rPr>
        <w:t xml:space="preserve">James Lonergan, Director </w:t>
      </w:r>
    </w:p>
    <w:p w:rsidR="00565E2A" w:rsidRPr="00565E2A" w:rsidRDefault="00565E2A" w:rsidP="00565E2A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E00EBD" w:rsidRDefault="00E00EBD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Activities </w:t>
      </w:r>
    </w:p>
    <w:p w:rsidR="00E00EBD" w:rsidRPr="00565E2A" w:rsidRDefault="00E00EBD" w:rsidP="00E00EBD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BC6154" w:rsidRPr="00345EF5" w:rsidRDefault="00B00B93" w:rsidP="00B00B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Public Comm</w:t>
      </w:r>
      <w:r w:rsidR="00814468" w:rsidRPr="00345EF5">
        <w:rPr>
          <w:rFonts w:ascii="Times New Roman" w:hAnsi="Times New Roman" w:cs="Times New Roman"/>
          <w:sz w:val="24"/>
          <w:szCs w:val="24"/>
        </w:rPr>
        <w:t xml:space="preserve">ent </w:t>
      </w:r>
    </w:p>
    <w:p w:rsidR="00CF0744" w:rsidRPr="00565E2A" w:rsidRDefault="00CF0744" w:rsidP="00CF0744">
      <w:pPr>
        <w:rPr>
          <w:rFonts w:ascii="Times New Roman" w:hAnsi="Times New Roman" w:cs="Times New Roman"/>
          <w:sz w:val="20"/>
          <w:szCs w:val="24"/>
        </w:rPr>
      </w:pPr>
    </w:p>
    <w:p w:rsidR="00D64525" w:rsidRPr="00345EF5" w:rsidRDefault="00BC6154" w:rsidP="009E5E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>Old Business</w:t>
      </w:r>
    </w:p>
    <w:p w:rsidR="00D64525" w:rsidRPr="00565E2A" w:rsidRDefault="00D64525" w:rsidP="00D64525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E17BF4" w:rsidRPr="00345EF5" w:rsidRDefault="00BC6154" w:rsidP="00102C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5EF5">
        <w:rPr>
          <w:rFonts w:ascii="Times New Roman" w:hAnsi="Times New Roman" w:cs="Times New Roman"/>
          <w:sz w:val="24"/>
          <w:szCs w:val="24"/>
        </w:rPr>
        <w:t xml:space="preserve">Adjournment </w:t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Pr="00345EF5">
        <w:rPr>
          <w:rFonts w:ascii="Times New Roman" w:hAnsi="Times New Roman" w:cs="Times New Roman"/>
          <w:sz w:val="24"/>
          <w:szCs w:val="24"/>
        </w:rPr>
        <w:tab/>
      </w:r>
      <w:r w:rsidR="00124EE3">
        <w:rPr>
          <w:rFonts w:ascii="Times New Roman" w:hAnsi="Times New Roman" w:cs="Times New Roman"/>
          <w:i/>
          <w:sz w:val="24"/>
          <w:szCs w:val="24"/>
        </w:rPr>
        <w:t>Roland Ochsenbein, Chair</w:t>
      </w:r>
    </w:p>
    <w:sectPr w:rsidR="00E17BF4" w:rsidRPr="00345EF5" w:rsidSect="001B4EE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37" w:rsidRDefault="00DF7E37" w:rsidP="00FA4D70">
      <w:pPr>
        <w:spacing w:line="240" w:lineRule="auto"/>
      </w:pPr>
      <w:r>
        <w:separator/>
      </w:r>
    </w:p>
  </w:endnote>
  <w:endnote w:type="continuationSeparator" w:id="0">
    <w:p w:rsidR="00DF7E37" w:rsidRDefault="00DF7E37" w:rsidP="00FA4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To review the Massachusetts Board of Library Commissioners current bylaws</w:t>
    </w:r>
  </w:p>
  <w:p w:rsidR="000277D4" w:rsidRPr="00345EF5" w:rsidRDefault="000277D4" w:rsidP="000277D4">
    <w:pPr>
      <w:jc w:val="center"/>
      <w:rPr>
        <w:rFonts w:ascii="Times New Roman" w:hAnsi="Times New Roman" w:cs="Times New Roman"/>
        <w:i/>
      </w:rPr>
    </w:pPr>
    <w:r w:rsidRPr="00345EF5">
      <w:rPr>
        <w:rFonts w:ascii="Times New Roman" w:hAnsi="Times New Roman" w:cs="Times New Roman"/>
        <w:i/>
      </w:rPr>
      <w:t>(Organizations and Functions of the Board of Library Commissioners)</w:t>
    </w:r>
  </w:p>
  <w:p w:rsidR="000277D4" w:rsidRPr="00345EF5" w:rsidRDefault="000277D4" w:rsidP="000277D4">
    <w:pPr>
      <w:tabs>
        <w:tab w:val="left" w:pos="8025"/>
      </w:tabs>
      <w:jc w:val="center"/>
      <w:rPr>
        <w:rFonts w:ascii="Times New Roman" w:hAnsi="Times New Roman" w:cs="Times New Roman"/>
      </w:rPr>
    </w:pPr>
    <w:r w:rsidRPr="00345EF5">
      <w:rPr>
        <w:rFonts w:ascii="Times New Roman" w:hAnsi="Times New Roman" w:cs="Times New Roman"/>
      </w:rPr>
      <w:t xml:space="preserve">visit </w:t>
    </w:r>
    <w:hyperlink r:id="rId1" w:history="1">
      <w:r w:rsidRPr="00345EF5">
        <w:rPr>
          <w:rStyle w:val="Hyperlink"/>
          <w:rFonts w:ascii="Times New Roman" w:hAnsi="Times New Roman" w:cs="Times New Roman"/>
        </w:rPr>
        <w:t>http://mblc.state.ma.us/mblc/board/MBLC_Bylaws.pdf</w:t>
      </w:r>
    </w:hyperlink>
  </w:p>
  <w:p w:rsidR="00FA4D70" w:rsidRPr="00345EF5" w:rsidRDefault="00FA4D70" w:rsidP="00663676">
    <w:pPr>
      <w:pStyle w:val="Footer"/>
      <w:ind w:left="-864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93" w:rsidRDefault="00B00B9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FF405" wp14:editId="24B12575">
          <wp:simplePos x="0" y="0"/>
          <wp:positionH relativeFrom="column">
            <wp:posOffset>47625</wp:posOffset>
          </wp:positionH>
          <wp:positionV relativeFrom="paragraph">
            <wp:posOffset>-1031240</wp:posOffset>
          </wp:positionV>
          <wp:extent cx="5943600" cy="14103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41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37" w:rsidRDefault="00DF7E37" w:rsidP="00FA4D70">
      <w:pPr>
        <w:spacing w:line="240" w:lineRule="auto"/>
      </w:pPr>
      <w:r>
        <w:separator/>
      </w:r>
    </w:p>
  </w:footnote>
  <w:footnote w:type="continuationSeparator" w:id="0">
    <w:p w:rsidR="00DF7E37" w:rsidRDefault="00DF7E37" w:rsidP="00FA4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607" w:rsidRDefault="00357607">
    <w:pPr>
      <w:pStyle w:val="Header"/>
    </w:pPr>
  </w:p>
  <w:p w:rsidR="00357607" w:rsidRDefault="003576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9AC" w:rsidRDefault="00736F7A">
    <w:pPr>
      <w:pStyle w:val="Header"/>
    </w:pPr>
    <w:r>
      <w:rPr>
        <w:noProof/>
      </w:rPr>
      <w:drawing>
        <wp:inline distT="0" distB="0" distL="0" distR="0" wp14:anchorId="728D15F5" wp14:editId="29905C41">
          <wp:extent cx="5943600" cy="833755"/>
          <wp:effectExtent l="0" t="0" r="0" b="4445"/>
          <wp:docPr id="6" name="Picture 6" descr="N:\MBLC Logos, Stationery\jpeg logos\jpeg logo with seal\library_logo_tag_seal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N:\MBLC Logos, Stationery\jpeg logos\jpeg logo with seal\library_logo_tag_sea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5E0A2F"/>
    <w:multiLevelType w:val="hybridMultilevel"/>
    <w:tmpl w:val="5450109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44134"/>
    <w:multiLevelType w:val="singleLevel"/>
    <w:tmpl w:val="00447A14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70"/>
    <w:rsid w:val="000277D4"/>
    <w:rsid w:val="000363CE"/>
    <w:rsid w:val="000673DD"/>
    <w:rsid w:val="0007719E"/>
    <w:rsid w:val="00082713"/>
    <w:rsid w:val="000837D1"/>
    <w:rsid w:val="000B5AED"/>
    <w:rsid w:val="000D1471"/>
    <w:rsid w:val="000E3544"/>
    <w:rsid w:val="000E4A6C"/>
    <w:rsid w:val="00102C7F"/>
    <w:rsid w:val="00105F6F"/>
    <w:rsid w:val="0012285D"/>
    <w:rsid w:val="00124EE3"/>
    <w:rsid w:val="00125AA1"/>
    <w:rsid w:val="00135582"/>
    <w:rsid w:val="00161ACD"/>
    <w:rsid w:val="0019016A"/>
    <w:rsid w:val="001B2ABB"/>
    <w:rsid w:val="001B4EE2"/>
    <w:rsid w:val="001E6141"/>
    <w:rsid w:val="00235A48"/>
    <w:rsid w:val="00242728"/>
    <w:rsid w:val="00252632"/>
    <w:rsid w:val="00255F9B"/>
    <w:rsid w:val="0026420B"/>
    <w:rsid w:val="002722A5"/>
    <w:rsid w:val="00284C32"/>
    <w:rsid w:val="002A694C"/>
    <w:rsid w:val="002C3909"/>
    <w:rsid w:val="002C6CF1"/>
    <w:rsid w:val="002D0BE5"/>
    <w:rsid w:val="002D47DE"/>
    <w:rsid w:val="002D590A"/>
    <w:rsid w:val="002D6978"/>
    <w:rsid w:val="002E5867"/>
    <w:rsid w:val="00301F47"/>
    <w:rsid w:val="003054BD"/>
    <w:rsid w:val="003156A3"/>
    <w:rsid w:val="003221B6"/>
    <w:rsid w:val="003405FA"/>
    <w:rsid w:val="00345EF5"/>
    <w:rsid w:val="0034674F"/>
    <w:rsid w:val="00357607"/>
    <w:rsid w:val="0037568A"/>
    <w:rsid w:val="00391C15"/>
    <w:rsid w:val="003C0904"/>
    <w:rsid w:val="003E6957"/>
    <w:rsid w:val="004040A1"/>
    <w:rsid w:val="00422669"/>
    <w:rsid w:val="00424F29"/>
    <w:rsid w:val="00426593"/>
    <w:rsid w:val="004362DD"/>
    <w:rsid w:val="0044212B"/>
    <w:rsid w:val="00444268"/>
    <w:rsid w:val="00444344"/>
    <w:rsid w:val="00452E5A"/>
    <w:rsid w:val="0045692A"/>
    <w:rsid w:val="00463CB5"/>
    <w:rsid w:val="0047642D"/>
    <w:rsid w:val="00485BFC"/>
    <w:rsid w:val="004A60A6"/>
    <w:rsid w:val="004D16EF"/>
    <w:rsid w:val="004E06CE"/>
    <w:rsid w:val="004E52DA"/>
    <w:rsid w:val="005033E0"/>
    <w:rsid w:val="005110C5"/>
    <w:rsid w:val="005335DF"/>
    <w:rsid w:val="00554A73"/>
    <w:rsid w:val="00565E2A"/>
    <w:rsid w:val="0057024E"/>
    <w:rsid w:val="005D017A"/>
    <w:rsid w:val="005D6148"/>
    <w:rsid w:val="005F1A0C"/>
    <w:rsid w:val="00601E11"/>
    <w:rsid w:val="00632E72"/>
    <w:rsid w:val="00634E4A"/>
    <w:rsid w:val="006366D8"/>
    <w:rsid w:val="00643C37"/>
    <w:rsid w:val="00655A38"/>
    <w:rsid w:val="00663676"/>
    <w:rsid w:val="006661E4"/>
    <w:rsid w:val="00685B3C"/>
    <w:rsid w:val="00691735"/>
    <w:rsid w:val="006A4D98"/>
    <w:rsid w:val="006C2487"/>
    <w:rsid w:val="006F0192"/>
    <w:rsid w:val="006F0797"/>
    <w:rsid w:val="0070254D"/>
    <w:rsid w:val="00736F7A"/>
    <w:rsid w:val="00772A80"/>
    <w:rsid w:val="00774F66"/>
    <w:rsid w:val="00786F68"/>
    <w:rsid w:val="007A6A1A"/>
    <w:rsid w:val="007B0F45"/>
    <w:rsid w:val="007D0D8D"/>
    <w:rsid w:val="007D258E"/>
    <w:rsid w:val="007D78BA"/>
    <w:rsid w:val="007E6287"/>
    <w:rsid w:val="007E684D"/>
    <w:rsid w:val="007E712D"/>
    <w:rsid w:val="007F4500"/>
    <w:rsid w:val="00814468"/>
    <w:rsid w:val="0083356E"/>
    <w:rsid w:val="008351CC"/>
    <w:rsid w:val="00854A39"/>
    <w:rsid w:val="008763FF"/>
    <w:rsid w:val="00885CF6"/>
    <w:rsid w:val="008A0B85"/>
    <w:rsid w:val="008A4107"/>
    <w:rsid w:val="008D2368"/>
    <w:rsid w:val="008E4B3C"/>
    <w:rsid w:val="009240EC"/>
    <w:rsid w:val="00924F02"/>
    <w:rsid w:val="009345F8"/>
    <w:rsid w:val="00936170"/>
    <w:rsid w:val="009508D0"/>
    <w:rsid w:val="00962E70"/>
    <w:rsid w:val="009656B3"/>
    <w:rsid w:val="00975751"/>
    <w:rsid w:val="009A0DC5"/>
    <w:rsid w:val="009A5416"/>
    <w:rsid w:val="009C7183"/>
    <w:rsid w:val="009D17FD"/>
    <w:rsid w:val="009E5D73"/>
    <w:rsid w:val="009E5E55"/>
    <w:rsid w:val="009F06B7"/>
    <w:rsid w:val="00A039BF"/>
    <w:rsid w:val="00A33F04"/>
    <w:rsid w:val="00A34F03"/>
    <w:rsid w:val="00A4462D"/>
    <w:rsid w:val="00A45BB8"/>
    <w:rsid w:val="00A743BB"/>
    <w:rsid w:val="00A814DD"/>
    <w:rsid w:val="00A87243"/>
    <w:rsid w:val="00AB0943"/>
    <w:rsid w:val="00B00B93"/>
    <w:rsid w:val="00B640BB"/>
    <w:rsid w:val="00B6618C"/>
    <w:rsid w:val="00B66228"/>
    <w:rsid w:val="00B67747"/>
    <w:rsid w:val="00B67A2E"/>
    <w:rsid w:val="00B82AC3"/>
    <w:rsid w:val="00BC6154"/>
    <w:rsid w:val="00BF1C66"/>
    <w:rsid w:val="00C0026B"/>
    <w:rsid w:val="00C13049"/>
    <w:rsid w:val="00C33A0B"/>
    <w:rsid w:val="00C809AC"/>
    <w:rsid w:val="00CC055B"/>
    <w:rsid w:val="00CE2EE8"/>
    <w:rsid w:val="00CE7830"/>
    <w:rsid w:val="00CF0744"/>
    <w:rsid w:val="00D010EF"/>
    <w:rsid w:val="00D06438"/>
    <w:rsid w:val="00D1545C"/>
    <w:rsid w:val="00D1609F"/>
    <w:rsid w:val="00D17793"/>
    <w:rsid w:val="00D20095"/>
    <w:rsid w:val="00D23C41"/>
    <w:rsid w:val="00D3017C"/>
    <w:rsid w:val="00D33EBB"/>
    <w:rsid w:val="00D37A32"/>
    <w:rsid w:val="00D43290"/>
    <w:rsid w:val="00D621C9"/>
    <w:rsid w:val="00D64525"/>
    <w:rsid w:val="00D76FC9"/>
    <w:rsid w:val="00D97657"/>
    <w:rsid w:val="00DD689B"/>
    <w:rsid w:val="00DD74DC"/>
    <w:rsid w:val="00DE6930"/>
    <w:rsid w:val="00DF7E37"/>
    <w:rsid w:val="00E00EBD"/>
    <w:rsid w:val="00E12D9D"/>
    <w:rsid w:val="00E17BF4"/>
    <w:rsid w:val="00E34247"/>
    <w:rsid w:val="00E42224"/>
    <w:rsid w:val="00E52384"/>
    <w:rsid w:val="00E53A6E"/>
    <w:rsid w:val="00E65C19"/>
    <w:rsid w:val="00E8351A"/>
    <w:rsid w:val="00E95805"/>
    <w:rsid w:val="00EB04F6"/>
    <w:rsid w:val="00EB3D3B"/>
    <w:rsid w:val="00F07949"/>
    <w:rsid w:val="00F2088F"/>
    <w:rsid w:val="00F25E9E"/>
    <w:rsid w:val="00F328E4"/>
    <w:rsid w:val="00F63D4B"/>
    <w:rsid w:val="00F66BC2"/>
    <w:rsid w:val="00F769E0"/>
    <w:rsid w:val="00F76A30"/>
    <w:rsid w:val="00F802F6"/>
    <w:rsid w:val="00FA4D70"/>
    <w:rsid w:val="00FB1758"/>
    <w:rsid w:val="00FB6F05"/>
    <w:rsid w:val="00FC2A71"/>
    <w:rsid w:val="00FC33C5"/>
    <w:rsid w:val="00FD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70"/>
  </w:style>
  <w:style w:type="paragraph" w:styleId="Footer">
    <w:name w:val="footer"/>
    <w:basedOn w:val="Normal"/>
    <w:link w:val="FooterChar"/>
    <w:uiPriority w:val="99"/>
    <w:unhideWhenUsed/>
    <w:rsid w:val="00FA4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70"/>
  </w:style>
  <w:style w:type="paragraph" w:styleId="BalloonText">
    <w:name w:val="Balloon Text"/>
    <w:basedOn w:val="Normal"/>
    <w:link w:val="BalloonTextChar"/>
    <w:uiPriority w:val="99"/>
    <w:semiHidden/>
    <w:unhideWhenUsed/>
    <w:rsid w:val="00FA4D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16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684D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BC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oom.us/j/97501604043?pwd=NFc1a2dFNlpKdDlndVBUNXp0bEpXUT09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blc.state.ma.us/mblc/board/MBLC_Bylaw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37F8-2455-4419-967B-FAD6C810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MBLC Board Agenda for June 4, 2020</vt:lpstr>
    </vt:vector>
  </TitlesOfParts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MBLC Board Agenda for June 4, 2020</dc:title>
  <dc:creator>Matthew S. Perry (BLC)</dc:creator>
  <cp:lastModifiedBy>Masse, Rachel (BLC)</cp:lastModifiedBy>
  <cp:revision>12</cp:revision>
  <cp:lastPrinted>2020-05-26T17:51:00Z</cp:lastPrinted>
  <dcterms:created xsi:type="dcterms:W3CDTF">2020-05-13T21:56:00Z</dcterms:created>
  <dcterms:modified xsi:type="dcterms:W3CDTF">2020-06-01T15:01:00Z</dcterms:modified>
</cp:coreProperties>
</file>