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BBF67" w14:textId="77777777" w:rsidR="00F12DC7" w:rsidRPr="00742F87" w:rsidRDefault="00F12DC7" w:rsidP="00F12DC7">
      <w:pPr>
        <w:tabs>
          <w:tab w:val="left" w:pos="8025"/>
        </w:tabs>
        <w:rPr>
          <w:i/>
        </w:rPr>
      </w:pPr>
      <w:bookmarkStart w:id="0" w:name="_GoBack"/>
      <w:bookmarkEnd w:id="0"/>
    </w:p>
    <w:p w14:paraId="033ABDF2" w14:textId="77777777" w:rsidR="0014678F" w:rsidRPr="00742F87" w:rsidRDefault="0014678F" w:rsidP="00F12DC7">
      <w:pPr>
        <w:tabs>
          <w:tab w:val="left" w:pos="8025"/>
        </w:tabs>
        <w:rPr>
          <w:i/>
        </w:rPr>
      </w:pPr>
    </w:p>
    <w:p w14:paraId="7F959320" w14:textId="77777777" w:rsidR="0014678F" w:rsidRPr="00742F87" w:rsidRDefault="0014678F" w:rsidP="00F12DC7">
      <w:pPr>
        <w:tabs>
          <w:tab w:val="left" w:pos="8025"/>
        </w:tabs>
        <w:rPr>
          <w:i/>
        </w:rPr>
      </w:pPr>
    </w:p>
    <w:p w14:paraId="283A24E5" w14:textId="77777777" w:rsidR="00F12DC7" w:rsidRPr="00742F87" w:rsidRDefault="00F12DC7" w:rsidP="00F12DC7">
      <w:pPr>
        <w:tabs>
          <w:tab w:val="left" w:pos="8025"/>
        </w:tabs>
        <w:rPr>
          <w:i/>
        </w:rPr>
      </w:pPr>
      <w:r w:rsidRPr="00742F87">
        <w:rPr>
          <w:noProof/>
        </w:rPr>
        <w:drawing>
          <wp:anchor distT="0" distB="0" distL="114300" distR="114300" simplePos="0" relativeHeight="251658240" behindDoc="0" locked="1" layoutInCell="1" allowOverlap="1" wp14:anchorId="450D6D87" wp14:editId="2F2FAB30">
            <wp:simplePos x="0" y="0"/>
            <wp:positionH relativeFrom="column">
              <wp:posOffset>0</wp:posOffset>
            </wp:positionH>
            <wp:positionV relativeFrom="paragraph">
              <wp:posOffset>-1057275</wp:posOffset>
            </wp:positionV>
            <wp:extent cx="5943600" cy="831850"/>
            <wp:effectExtent l="0" t="0" r="0" b="6350"/>
            <wp:wrapSquare wrapText="bothSides"/>
            <wp:docPr id="5" name="Picture 5" descr="N:\MBLC Logos, Stationery\jpeg logos\jpeg logo with seal\library_logo_tag_seal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N:\MBLC Logos, Stationery\jpeg logos\jpeg logo with seal\library_logo_tag_seal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F87">
        <w:rPr>
          <w:i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  </w:t>
      </w:r>
    </w:p>
    <w:p w14:paraId="59A62FBE" w14:textId="77777777" w:rsidR="00EF0CE3" w:rsidRPr="00742F87" w:rsidRDefault="00EF0CE3" w:rsidP="00F12DC7">
      <w:pPr>
        <w:tabs>
          <w:tab w:val="left" w:pos="8025"/>
        </w:tabs>
        <w:rPr>
          <w:i/>
        </w:rPr>
      </w:pPr>
    </w:p>
    <w:p w14:paraId="578281F6" w14:textId="77777777" w:rsidR="00EF0CE3" w:rsidRPr="00742F87" w:rsidRDefault="00EF0CE3" w:rsidP="00EF0CE3">
      <w:pPr>
        <w:tabs>
          <w:tab w:val="left" w:pos="8025"/>
        </w:tabs>
        <w:jc w:val="center"/>
        <w:rPr>
          <w:i/>
        </w:rPr>
      </w:pPr>
      <w:r w:rsidRPr="00742F87">
        <w:rPr>
          <w:i/>
        </w:rPr>
        <w:t>Note: Agenda may include items not reasonably expected 48 hours before the meeting.</w:t>
      </w:r>
    </w:p>
    <w:p w14:paraId="44C09076" w14:textId="77777777" w:rsidR="00F12DC7" w:rsidRPr="00742F87" w:rsidRDefault="00F12DC7" w:rsidP="00F12DC7">
      <w:pPr>
        <w:tabs>
          <w:tab w:val="left" w:pos="8025"/>
        </w:tabs>
        <w:rPr>
          <w:sz w:val="14"/>
        </w:rPr>
      </w:pPr>
    </w:p>
    <w:p w14:paraId="2A72CD65" w14:textId="77777777" w:rsidR="00F12DC7" w:rsidRPr="00742F87" w:rsidRDefault="00365F7F" w:rsidP="00F12DC7">
      <w:pPr>
        <w:tabs>
          <w:tab w:val="left" w:pos="8025"/>
        </w:tabs>
        <w:jc w:val="center"/>
      </w:pPr>
      <w:r>
        <w:t>MBLC Office</w:t>
      </w:r>
    </w:p>
    <w:p w14:paraId="113E5CF5" w14:textId="77777777" w:rsidR="00F12DC7" w:rsidRPr="00742F87" w:rsidRDefault="00365F7F" w:rsidP="00F12DC7">
      <w:pPr>
        <w:tabs>
          <w:tab w:val="left" w:pos="8025"/>
        </w:tabs>
        <w:jc w:val="center"/>
      </w:pPr>
      <w:r>
        <w:t>Boston</w:t>
      </w:r>
      <w:r w:rsidR="00F12DC7" w:rsidRPr="00742F87">
        <w:t>, Massachusetts</w:t>
      </w:r>
    </w:p>
    <w:p w14:paraId="2080DE80" w14:textId="77777777" w:rsidR="00F12DC7" w:rsidRPr="00742F87" w:rsidRDefault="00F12DC7" w:rsidP="00F12DC7">
      <w:pPr>
        <w:tabs>
          <w:tab w:val="left" w:pos="8025"/>
        </w:tabs>
        <w:jc w:val="center"/>
        <w:rPr>
          <w:sz w:val="12"/>
        </w:rPr>
      </w:pPr>
    </w:p>
    <w:p w14:paraId="0AE49085" w14:textId="77777777" w:rsidR="00F12DC7" w:rsidRPr="00742F87" w:rsidRDefault="00F12DC7" w:rsidP="00F12DC7">
      <w:pPr>
        <w:tabs>
          <w:tab w:val="left" w:pos="8025"/>
        </w:tabs>
        <w:jc w:val="center"/>
      </w:pPr>
      <w:r w:rsidRPr="00742F87">
        <w:t xml:space="preserve">Thursday, </w:t>
      </w:r>
      <w:r w:rsidR="00365F7F">
        <w:t>July 12, 2018</w:t>
      </w:r>
      <w:r w:rsidR="00A34139" w:rsidRPr="00742F87">
        <w:t xml:space="preserve"> </w:t>
      </w:r>
      <w:r w:rsidRPr="00742F87">
        <w:t xml:space="preserve"> </w:t>
      </w:r>
      <w:r w:rsidRPr="00742F87">
        <w:sym w:font="Wingdings 2" w:char="F097"/>
      </w:r>
      <w:r w:rsidRPr="00742F87">
        <w:t xml:space="preserve"> </w:t>
      </w:r>
      <w:r w:rsidR="00643A90">
        <w:t>10 A</w:t>
      </w:r>
      <w:r w:rsidR="00D87D30">
        <w:t>.M.</w:t>
      </w:r>
    </w:p>
    <w:p w14:paraId="7D8904BF" w14:textId="77777777" w:rsidR="00F12DC7" w:rsidRPr="00742F87" w:rsidRDefault="00F12DC7" w:rsidP="00F12DC7">
      <w:pPr>
        <w:tabs>
          <w:tab w:val="left" w:pos="8025"/>
        </w:tabs>
        <w:jc w:val="center"/>
        <w:rPr>
          <w:sz w:val="14"/>
        </w:rPr>
      </w:pPr>
    </w:p>
    <w:p w14:paraId="0C8809B4" w14:textId="77777777" w:rsidR="00F12DC7" w:rsidRPr="00742F87" w:rsidRDefault="00F12DC7" w:rsidP="00F12DC7">
      <w:pPr>
        <w:tabs>
          <w:tab w:val="left" w:pos="8025"/>
        </w:tabs>
        <w:jc w:val="center"/>
        <w:rPr>
          <w:u w:val="single"/>
        </w:rPr>
      </w:pPr>
      <w:r w:rsidRPr="00742F87">
        <w:rPr>
          <w:u w:val="single"/>
        </w:rPr>
        <w:t>Agenda</w:t>
      </w:r>
    </w:p>
    <w:p w14:paraId="59E8EAAC" w14:textId="77777777" w:rsidR="00F12DC7" w:rsidRPr="00742F87" w:rsidRDefault="00F12DC7" w:rsidP="00F12DC7">
      <w:pPr>
        <w:tabs>
          <w:tab w:val="left" w:pos="8025"/>
        </w:tabs>
      </w:pPr>
    </w:p>
    <w:p w14:paraId="577FAFBC" w14:textId="77777777" w:rsidR="00F12DC7" w:rsidRPr="00742F87" w:rsidRDefault="00F12DC7" w:rsidP="00F12DC7">
      <w:pPr>
        <w:pStyle w:val="ListParagraph"/>
        <w:numPr>
          <w:ilvl w:val="0"/>
          <w:numId w:val="1"/>
        </w:numPr>
        <w:tabs>
          <w:tab w:val="left" w:pos="8025"/>
        </w:tabs>
      </w:pPr>
      <w:r w:rsidRPr="00742F87">
        <w:t>Call to Order</w:t>
      </w:r>
    </w:p>
    <w:p w14:paraId="5885A4AC" w14:textId="77777777" w:rsidR="007C61AF" w:rsidRPr="00742F87" w:rsidRDefault="007C61AF" w:rsidP="00617974"/>
    <w:p w14:paraId="1A0B5179" w14:textId="77777777" w:rsidR="00643A90" w:rsidRDefault="00643A90" w:rsidP="00F12DC7">
      <w:pPr>
        <w:pStyle w:val="ListParagraph"/>
        <w:numPr>
          <w:ilvl w:val="0"/>
          <w:numId w:val="2"/>
        </w:numPr>
      </w:pPr>
      <w:r>
        <w:t>Welcome</w:t>
      </w:r>
    </w:p>
    <w:p w14:paraId="3F415384" w14:textId="77777777" w:rsidR="00643A90" w:rsidRDefault="00643A90" w:rsidP="00643A90">
      <w:pPr>
        <w:pStyle w:val="ListParagraph"/>
        <w:ind w:left="1440"/>
      </w:pPr>
    </w:p>
    <w:p w14:paraId="482DD082" w14:textId="77777777" w:rsidR="00643A90" w:rsidRPr="00742F87" w:rsidRDefault="00643A90" w:rsidP="00643A90">
      <w:pPr>
        <w:pStyle w:val="ListParagraph"/>
        <w:ind w:left="1440"/>
        <w:rPr>
          <w:i/>
        </w:rPr>
      </w:pPr>
      <w:r w:rsidRPr="00742F87">
        <w:rPr>
          <w:b/>
          <w:i/>
        </w:rPr>
        <w:t>Speaker:</w:t>
      </w:r>
      <w:r w:rsidRPr="00742F87">
        <w:rPr>
          <w:i/>
        </w:rPr>
        <w:tab/>
        <w:t>Mary Ann Cluggish, Chairman</w:t>
      </w:r>
    </w:p>
    <w:p w14:paraId="20A4F819" w14:textId="77777777" w:rsidR="00643A90" w:rsidRDefault="00643A90" w:rsidP="00643A90">
      <w:pPr>
        <w:pStyle w:val="ListParagraph"/>
        <w:ind w:left="1440"/>
      </w:pPr>
    </w:p>
    <w:p w14:paraId="73CEADFF" w14:textId="77777777" w:rsidR="00F12DC7" w:rsidRPr="00B6571A" w:rsidRDefault="00F12DC7" w:rsidP="00F12DC7">
      <w:pPr>
        <w:pStyle w:val="ListParagraph"/>
        <w:numPr>
          <w:ilvl w:val="0"/>
          <w:numId w:val="2"/>
        </w:numPr>
      </w:pPr>
      <w:r w:rsidRPr="00742F87">
        <w:t xml:space="preserve">Approval of Minutes- </w:t>
      </w:r>
      <w:r w:rsidR="00365F7F">
        <w:t>June 7, 2018</w:t>
      </w:r>
      <w:r w:rsidR="00955B5B" w:rsidRPr="00742F87">
        <w:t xml:space="preserve"> </w:t>
      </w:r>
      <w:r w:rsidR="00955B5B" w:rsidRPr="00742F87">
        <w:rPr>
          <w:b/>
          <w:color w:val="FF0000"/>
        </w:rPr>
        <w:t>(ACTION)</w:t>
      </w:r>
    </w:p>
    <w:p w14:paraId="5AF60473" w14:textId="77777777" w:rsidR="00F12DC7" w:rsidRPr="00742F87" w:rsidRDefault="00F12DC7" w:rsidP="00F12DC7">
      <w:pPr>
        <w:pStyle w:val="ListParagraph"/>
        <w:ind w:left="1440"/>
      </w:pPr>
    </w:p>
    <w:p w14:paraId="2B159083" w14:textId="77777777" w:rsidR="00F12DC7" w:rsidRPr="00742F87" w:rsidRDefault="00F12DC7" w:rsidP="00F12DC7">
      <w:pPr>
        <w:pStyle w:val="ListParagraph"/>
        <w:ind w:left="1440"/>
        <w:rPr>
          <w:i/>
        </w:rPr>
      </w:pPr>
      <w:r w:rsidRPr="00742F87">
        <w:rPr>
          <w:b/>
          <w:i/>
        </w:rPr>
        <w:t>Speaker:</w:t>
      </w:r>
      <w:r w:rsidRPr="00742F87">
        <w:rPr>
          <w:i/>
        </w:rPr>
        <w:tab/>
      </w:r>
      <w:r w:rsidR="00EB6646" w:rsidRPr="00742F87">
        <w:rPr>
          <w:i/>
        </w:rPr>
        <w:t>Mary Ann Cluggish, Chairman</w:t>
      </w:r>
    </w:p>
    <w:p w14:paraId="7555B82B" w14:textId="77777777" w:rsidR="00F12DC7" w:rsidRPr="00742F87" w:rsidRDefault="00F12DC7" w:rsidP="00F12DC7">
      <w:pPr>
        <w:rPr>
          <w:sz w:val="16"/>
        </w:rPr>
      </w:pPr>
    </w:p>
    <w:p w14:paraId="74874DDE" w14:textId="77777777" w:rsidR="00F12DC7" w:rsidRPr="00742F87" w:rsidRDefault="00EB6646" w:rsidP="00F12DC7">
      <w:pPr>
        <w:pStyle w:val="ListParagraph"/>
        <w:numPr>
          <w:ilvl w:val="0"/>
          <w:numId w:val="1"/>
        </w:numPr>
      </w:pPr>
      <w:r w:rsidRPr="00742F87">
        <w:t>Chairman</w:t>
      </w:r>
      <w:r w:rsidR="00A34139" w:rsidRPr="00742F87">
        <w:t>’s Report</w:t>
      </w:r>
    </w:p>
    <w:p w14:paraId="05C32E6B" w14:textId="77777777" w:rsidR="00F12DC7" w:rsidRPr="00742F87" w:rsidRDefault="00F12DC7" w:rsidP="00F12DC7">
      <w:pPr>
        <w:pStyle w:val="ListParagraph"/>
      </w:pPr>
    </w:p>
    <w:p w14:paraId="2BD88096" w14:textId="77777777" w:rsidR="00EB6646" w:rsidRPr="00742F87" w:rsidRDefault="00F12DC7" w:rsidP="00F12DC7">
      <w:pPr>
        <w:pStyle w:val="ListParagraph"/>
        <w:ind w:left="1440"/>
        <w:rPr>
          <w:i/>
        </w:rPr>
      </w:pPr>
      <w:r w:rsidRPr="00742F87">
        <w:rPr>
          <w:b/>
          <w:i/>
        </w:rPr>
        <w:t>Speaker:</w:t>
      </w:r>
      <w:r w:rsidRPr="00742F87">
        <w:rPr>
          <w:i/>
        </w:rPr>
        <w:tab/>
      </w:r>
      <w:r w:rsidR="00EB6646" w:rsidRPr="00742F87">
        <w:rPr>
          <w:i/>
        </w:rPr>
        <w:t>Mary Ann Cluggish, Chairman</w:t>
      </w:r>
    </w:p>
    <w:p w14:paraId="2BC9B96F" w14:textId="77777777" w:rsidR="00F12DC7" w:rsidRPr="00742F87" w:rsidRDefault="00F12DC7" w:rsidP="00F12DC7">
      <w:pPr>
        <w:rPr>
          <w:sz w:val="14"/>
        </w:rPr>
      </w:pPr>
    </w:p>
    <w:p w14:paraId="74DBA0FA" w14:textId="77777777" w:rsidR="00F12DC7" w:rsidRPr="00742F87" w:rsidRDefault="00F12DC7" w:rsidP="00F12DC7">
      <w:pPr>
        <w:pStyle w:val="ListParagraph"/>
        <w:numPr>
          <w:ilvl w:val="0"/>
          <w:numId w:val="1"/>
        </w:numPr>
      </w:pPr>
      <w:r w:rsidRPr="00742F87">
        <w:t>Director’s Report</w:t>
      </w:r>
    </w:p>
    <w:p w14:paraId="28BB85DE" w14:textId="77777777" w:rsidR="00F12DC7" w:rsidRPr="00742F87" w:rsidRDefault="00F12DC7" w:rsidP="00F12DC7">
      <w:pPr>
        <w:pStyle w:val="ListParagraph"/>
      </w:pPr>
    </w:p>
    <w:p w14:paraId="3D0B509E" w14:textId="77777777" w:rsidR="00F12DC7" w:rsidRPr="00742F87" w:rsidRDefault="00F12DC7" w:rsidP="00F12DC7">
      <w:pPr>
        <w:pStyle w:val="ListParagraph"/>
        <w:ind w:left="1440"/>
        <w:rPr>
          <w:i/>
        </w:rPr>
      </w:pPr>
      <w:r w:rsidRPr="00742F87">
        <w:rPr>
          <w:b/>
          <w:i/>
        </w:rPr>
        <w:t>Speaker:</w:t>
      </w:r>
      <w:r w:rsidRPr="00742F87">
        <w:rPr>
          <w:i/>
        </w:rPr>
        <w:tab/>
      </w:r>
      <w:r w:rsidR="00643A90">
        <w:rPr>
          <w:i/>
        </w:rPr>
        <w:t>James Lonergan</w:t>
      </w:r>
      <w:r w:rsidRPr="00742F87">
        <w:rPr>
          <w:i/>
        </w:rPr>
        <w:t>, Director</w:t>
      </w:r>
    </w:p>
    <w:p w14:paraId="7620955C" w14:textId="77777777" w:rsidR="00F12DC7" w:rsidRPr="00742F87" w:rsidRDefault="00F12DC7" w:rsidP="00F12DC7"/>
    <w:p w14:paraId="5B0EF410" w14:textId="77777777" w:rsidR="00F12DC7" w:rsidRPr="00742F87" w:rsidRDefault="00F12DC7" w:rsidP="00F12DC7">
      <w:pPr>
        <w:pStyle w:val="ListParagraph"/>
        <w:numPr>
          <w:ilvl w:val="0"/>
          <w:numId w:val="1"/>
        </w:numPr>
      </w:pPr>
      <w:r w:rsidRPr="00742F87">
        <w:t>Legislative Report</w:t>
      </w:r>
    </w:p>
    <w:p w14:paraId="67B5FD93" w14:textId="77777777" w:rsidR="00DE2FD2" w:rsidRPr="00742F87" w:rsidRDefault="00DE2FD2"/>
    <w:p w14:paraId="4BCDE298" w14:textId="77777777" w:rsidR="000D10AE" w:rsidRDefault="00F12DC7" w:rsidP="0014341F">
      <w:pPr>
        <w:ind w:left="1440"/>
        <w:rPr>
          <w:i/>
        </w:rPr>
      </w:pPr>
      <w:r w:rsidRPr="00742F87">
        <w:rPr>
          <w:b/>
          <w:i/>
        </w:rPr>
        <w:t>Speaker:</w:t>
      </w:r>
      <w:r w:rsidR="00DB0568" w:rsidRPr="00742F87">
        <w:rPr>
          <w:i/>
        </w:rPr>
        <w:tab/>
      </w:r>
      <w:r w:rsidRPr="00742F87">
        <w:rPr>
          <w:i/>
        </w:rPr>
        <w:t xml:space="preserve">Mary </w:t>
      </w:r>
      <w:r w:rsidR="008B383B" w:rsidRPr="00742F87">
        <w:rPr>
          <w:i/>
        </w:rPr>
        <w:t>Rose</w:t>
      </w:r>
      <w:r w:rsidRPr="00742F87">
        <w:rPr>
          <w:i/>
        </w:rPr>
        <w:t xml:space="preserve"> Quinn, Head of State Programs/Government Liaison</w:t>
      </w:r>
      <w:r w:rsidR="0014341F">
        <w:rPr>
          <w:i/>
        </w:rPr>
        <w:t xml:space="preserve"> </w:t>
      </w:r>
    </w:p>
    <w:p w14:paraId="347AB42A" w14:textId="77777777" w:rsidR="0014341F" w:rsidRDefault="0014341F" w:rsidP="0014341F">
      <w:pPr>
        <w:ind w:left="1440"/>
        <w:rPr>
          <w:i/>
        </w:rPr>
      </w:pPr>
    </w:p>
    <w:p w14:paraId="625E8C04" w14:textId="77777777" w:rsidR="00F90F5F" w:rsidRDefault="00F90F5F" w:rsidP="00643A90">
      <w:pPr>
        <w:rPr>
          <w:i/>
        </w:rPr>
      </w:pPr>
    </w:p>
    <w:p w14:paraId="602E70B5" w14:textId="77777777" w:rsidR="00F90F5F" w:rsidRDefault="00F90F5F" w:rsidP="00643A90">
      <w:pPr>
        <w:rPr>
          <w:i/>
        </w:rPr>
      </w:pPr>
    </w:p>
    <w:p w14:paraId="70A6C83C" w14:textId="77777777" w:rsidR="00742F87" w:rsidRPr="00643A90" w:rsidRDefault="007C61AF" w:rsidP="00643A90">
      <w:pPr>
        <w:rPr>
          <w:i/>
        </w:rPr>
      </w:pPr>
      <w:r w:rsidRPr="00742F87">
        <w:rPr>
          <w:noProof/>
        </w:rPr>
        <w:drawing>
          <wp:anchor distT="0" distB="0" distL="114300" distR="114300" simplePos="0" relativeHeight="251660288" behindDoc="0" locked="0" layoutInCell="1" allowOverlap="1" wp14:anchorId="52C70D6E" wp14:editId="395B0942">
            <wp:simplePos x="0" y="0"/>
            <wp:positionH relativeFrom="column">
              <wp:posOffset>202565</wp:posOffset>
            </wp:positionH>
            <wp:positionV relativeFrom="paragraph">
              <wp:posOffset>7371715</wp:posOffset>
            </wp:positionV>
            <wp:extent cx="5943600" cy="1391285"/>
            <wp:effectExtent l="0" t="0" r="0" b="0"/>
            <wp:wrapSquare wrapText="bothSides"/>
            <wp:docPr id="6" name="Picture 6" descr="N:\MBLC Logos, Stationery\MEMO_FAX\memo_fax foot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:\MBLC Logos, Stationery\MEMO_FAX\memo_fax 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CA8FF" w14:textId="77777777" w:rsidR="00365F7F" w:rsidRDefault="00365F7F" w:rsidP="00365F7F">
      <w:pPr>
        <w:pStyle w:val="ListParagraph"/>
        <w:numPr>
          <w:ilvl w:val="0"/>
          <w:numId w:val="1"/>
        </w:numPr>
        <w:tabs>
          <w:tab w:val="left" w:pos="-2463"/>
          <w:tab w:val="left" w:pos="-1743"/>
          <w:tab w:val="left" w:pos="-1023"/>
          <w:tab w:val="left" w:pos="-663"/>
          <w:tab w:val="left" w:pos="-303"/>
          <w:tab w:val="left" w:pos="57"/>
          <w:tab w:val="left" w:pos="417"/>
          <w:tab w:val="left" w:pos="777"/>
          <w:tab w:val="left" w:pos="1137"/>
          <w:tab w:val="left" w:pos="1497"/>
          <w:tab w:val="left" w:pos="1857"/>
          <w:tab w:val="left" w:pos="2217"/>
          <w:tab w:val="left" w:pos="2577"/>
          <w:tab w:val="left" w:pos="2937"/>
          <w:tab w:val="left" w:pos="3297"/>
          <w:tab w:val="left" w:pos="3657"/>
          <w:tab w:val="left" w:pos="4017"/>
          <w:tab w:val="left" w:pos="4377"/>
          <w:tab w:val="left" w:pos="4737"/>
          <w:tab w:val="left" w:pos="5097"/>
          <w:tab w:val="left" w:pos="5457"/>
          <w:tab w:val="left" w:pos="5817"/>
          <w:tab w:val="left" w:pos="6177"/>
          <w:tab w:val="left" w:pos="6537"/>
          <w:tab w:val="left" w:pos="6897"/>
          <w:tab w:val="left" w:pos="7257"/>
          <w:tab w:val="left" w:pos="7617"/>
          <w:tab w:val="left" w:pos="8337"/>
          <w:tab w:val="left" w:pos="9057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Consideration of approval of three provisional grant awards under the Massachusetts Public Library Construction Program </w:t>
      </w:r>
      <w:r w:rsidRPr="00525C5B">
        <w:rPr>
          <w:rFonts w:cs="Times New Roman"/>
          <w:b/>
          <w:color w:val="FF0000"/>
        </w:rPr>
        <w:t>(ACTION)</w:t>
      </w:r>
      <w:r w:rsidRPr="00525C5B">
        <w:rPr>
          <w:rFonts w:cs="Times New Roman"/>
          <w:color w:val="FF0000"/>
        </w:rPr>
        <w:t xml:space="preserve"> </w:t>
      </w:r>
    </w:p>
    <w:p w14:paraId="02CC1A94" w14:textId="77777777" w:rsidR="00365F7F" w:rsidRPr="00742F87" w:rsidRDefault="00365F7F" w:rsidP="00365F7F"/>
    <w:p w14:paraId="6B244E5E" w14:textId="01BBCAC6" w:rsidR="004D5830" w:rsidRDefault="00365F7F" w:rsidP="00365F7F">
      <w:pPr>
        <w:ind w:left="1440"/>
        <w:rPr>
          <w:i/>
        </w:rPr>
      </w:pPr>
      <w:r w:rsidRPr="00742F87">
        <w:rPr>
          <w:b/>
          <w:i/>
        </w:rPr>
        <w:t>Speaker:</w:t>
      </w:r>
      <w:r w:rsidRPr="00742F87">
        <w:t xml:space="preserve"> </w:t>
      </w:r>
      <w:r w:rsidRPr="00742F87">
        <w:tab/>
      </w:r>
      <w:r w:rsidR="000956B9">
        <w:rPr>
          <w:i/>
        </w:rPr>
        <w:t>Lauren Stara</w:t>
      </w:r>
      <w:r>
        <w:rPr>
          <w:i/>
        </w:rPr>
        <w:t>, Library Building Consultant</w:t>
      </w:r>
    </w:p>
    <w:p w14:paraId="6ADF6B9A" w14:textId="77777777" w:rsidR="00365F7F" w:rsidRDefault="00365F7F" w:rsidP="00365F7F">
      <w:pPr>
        <w:ind w:left="1440"/>
        <w:rPr>
          <w:i/>
        </w:rPr>
      </w:pPr>
    </w:p>
    <w:p w14:paraId="182FE2AB" w14:textId="77777777" w:rsidR="004D5830" w:rsidRPr="00F04CEB" w:rsidRDefault="004D5830" w:rsidP="00365F7F">
      <w:pPr>
        <w:pStyle w:val="ListParagraph"/>
        <w:numPr>
          <w:ilvl w:val="0"/>
          <w:numId w:val="1"/>
        </w:numPr>
      </w:pPr>
      <w:r>
        <w:t>Conside</w:t>
      </w:r>
      <w:r w:rsidR="00365F7F">
        <w:t>ration of approval of the FY2019</w:t>
      </w:r>
      <w:r>
        <w:t xml:space="preserve"> Library Services and Technology Act (LSTA) Grant Awards</w:t>
      </w:r>
    </w:p>
    <w:p w14:paraId="00176702" w14:textId="77777777" w:rsidR="00365F7F" w:rsidRDefault="00365F7F" w:rsidP="00365F7F"/>
    <w:p w14:paraId="1CD763A3" w14:textId="77777777" w:rsidR="00365F7F" w:rsidRPr="00F054FB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Access for All </w:t>
      </w:r>
      <w:r w:rsidRPr="00365F7F">
        <w:rPr>
          <w:b/>
          <w:color w:val="FF0000"/>
        </w:rPr>
        <w:t>(ACTION)</w:t>
      </w:r>
      <w:r w:rsidRPr="00365F7F">
        <w:rPr>
          <w:color w:val="FF0000"/>
        </w:rPr>
        <w:t xml:space="preserve"> </w:t>
      </w:r>
    </w:p>
    <w:p w14:paraId="0E1628A1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Anytime STEM Learning </w:t>
      </w:r>
      <w:r w:rsidRPr="00365F7F">
        <w:rPr>
          <w:b/>
          <w:color w:val="FF0000"/>
        </w:rPr>
        <w:t>(ACTION)</w:t>
      </w:r>
    </w:p>
    <w:p w14:paraId="03216363" w14:textId="77777777" w:rsidR="00365F7F" w:rsidRPr="00F054FB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Citizenship Corners &amp; Expanded English Language Services </w:t>
      </w:r>
      <w:r w:rsidRPr="00365F7F">
        <w:rPr>
          <w:b/>
          <w:color w:val="FF0000"/>
        </w:rPr>
        <w:t>(ACTION)</w:t>
      </w:r>
    </w:p>
    <w:p w14:paraId="32EE779A" w14:textId="77777777" w:rsidR="00365F7F" w:rsidRPr="00F054FB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Civic Hub </w:t>
      </w:r>
      <w:r w:rsidRPr="00365F7F">
        <w:rPr>
          <w:b/>
          <w:color w:val="FF0000"/>
        </w:rPr>
        <w:t>(ACTION)</w:t>
      </w:r>
    </w:p>
    <w:p w14:paraId="016F0FFD" w14:textId="77777777" w:rsidR="00365F7F" w:rsidRPr="00F054FB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Conserving &amp; Digitizing Historical Resources </w:t>
      </w:r>
      <w:r w:rsidRPr="00365F7F">
        <w:rPr>
          <w:b/>
          <w:color w:val="FF0000"/>
        </w:rPr>
        <w:t>(ACTION)</w:t>
      </w:r>
    </w:p>
    <w:p w14:paraId="1CC51A81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First Contact </w:t>
      </w:r>
      <w:r w:rsidRPr="00365F7F">
        <w:rPr>
          <w:b/>
          <w:color w:val="FF0000"/>
        </w:rPr>
        <w:t>(ACTION)</w:t>
      </w:r>
    </w:p>
    <w:p w14:paraId="5096862E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Go Local </w:t>
      </w:r>
      <w:r w:rsidRPr="00365F7F">
        <w:rPr>
          <w:b/>
          <w:color w:val="FF0000"/>
        </w:rPr>
        <w:t>(ACTION)</w:t>
      </w:r>
    </w:p>
    <w:p w14:paraId="39A66459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IdeaLab </w:t>
      </w:r>
      <w:r w:rsidRPr="00365F7F">
        <w:rPr>
          <w:b/>
          <w:color w:val="FF0000"/>
        </w:rPr>
        <w:t>(ACTION)</w:t>
      </w:r>
    </w:p>
    <w:p w14:paraId="3F646D05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Innovative/Open Grant </w:t>
      </w:r>
      <w:r w:rsidRPr="00365F7F">
        <w:rPr>
          <w:b/>
          <w:color w:val="FF0000"/>
        </w:rPr>
        <w:t>(ACTION)</w:t>
      </w:r>
    </w:p>
    <w:p w14:paraId="0AB7259F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Manuscripts Arrangement and Description </w:t>
      </w:r>
      <w:r w:rsidRPr="00365F7F">
        <w:rPr>
          <w:b/>
          <w:color w:val="FF0000"/>
        </w:rPr>
        <w:t>(ACTION)</w:t>
      </w:r>
    </w:p>
    <w:p w14:paraId="2F2AFF35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Mind in the Making </w:t>
      </w:r>
      <w:r w:rsidRPr="00365F7F">
        <w:rPr>
          <w:b/>
          <w:color w:val="FF0000"/>
        </w:rPr>
        <w:t>(ACTION)</w:t>
      </w:r>
    </w:p>
    <w:p w14:paraId="1F8D61CF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Pathways to Success </w:t>
      </w:r>
      <w:r w:rsidRPr="00365F7F">
        <w:rPr>
          <w:b/>
          <w:color w:val="FF0000"/>
        </w:rPr>
        <w:t>(ACTION)</w:t>
      </w:r>
    </w:p>
    <w:p w14:paraId="0DEDF59A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Preservation Assessment </w:t>
      </w:r>
      <w:r w:rsidRPr="00365F7F">
        <w:rPr>
          <w:b/>
          <w:color w:val="FF0000"/>
        </w:rPr>
        <w:t>(ACTION)</w:t>
      </w:r>
    </w:p>
    <w:p w14:paraId="7CF3DFA5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>Preservation Assessment – MBLC Recommendation</w:t>
      </w:r>
      <w:r w:rsidR="00A83D63">
        <w:t xml:space="preserve"> </w:t>
      </w:r>
      <w:r w:rsidR="00A83D63">
        <w:rPr>
          <w:b/>
          <w:color w:val="FF0000"/>
        </w:rPr>
        <w:t>(ACTION)</w:t>
      </w:r>
    </w:p>
    <w:p w14:paraId="32D7C0D1" w14:textId="77777777" w:rsidR="00365F7F" w:rsidRPr="00D413DE" w:rsidRDefault="00365F7F" w:rsidP="00365F7F">
      <w:pPr>
        <w:numPr>
          <w:ilvl w:val="0"/>
          <w:numId w:val="21"/>
        </w:numPr>
        <w:spacing w:line="240" w:lineRule="auto"/>
        <w:ind w:left="1080"/>
      </w:pPr>
      <w:r>
        <w:t xml:space="preserve">Preservation/Conservation of Library &amp; Archival Materials </w:t>
      </w:r>
      <w:r w:rsidRPr="00365F7F">
        <w:rPr>
          <w:b/>
          <w:color w:val="FF0000"/>
        </w:rPr>
        <w:t>(ACTION)</w:t>
      </w:r>
    </w:p>
    <w:p w14:paraId="1A0CDFC7" w14:textId="77777777" w:rsidR="00365F7F" w:rsidRDefault="00365F7F" w:rsidP="00365F7F">
      <w:pPr>
        <w:numPr>
          <w:ilvl w:val="0"/>
          <w:numId w:val="21"/>
        </w:numPr>
        <w:spacing w:line="240" w:lineRule="auto"/>
        <w:ind w:left="1080"/>
      </w:pPr>
      <w:r w:rsidRPr="00F054FB">
        <w:t>Serving ‘Tweens and Teens</w:t>
      </w:r>
      <w:r w:rsidRPr="00365F7F">
        <w:rPr>
          <w:b/>
          <w:color w:val="FF0000"/>
        </w:rPr>
        <w:t>(ACTION)</w:t>
      </w:r>
    </w:p>
    <w:p w14:paraId="7AF1A490" w14:textId="77777777" w:rsidR="00365F7F" w:rsidRDefault="00365F7F" w:rsidP="00365F7F">
      <w:pPr>
        <w:pStyle w:val="ListParagraph"/>
        <w:numPr>
          <w:ilvl w:val="0"/>
          <w:numId w:val="21"/>
        </w:numPr>
        <w:spacing w:line="240" w:lineRule="auto"/>
        <w:ind w:left="1080"/>
      </w:pPr>
      <w:r w:rsidRPr="00A679E9">
        <w:t>Town-Wide Preservation Assessment</w:t>
      </w:r>
      <w:r>
        <w:t xml:space="preserve"> </w:t>
      </w:r>
      <w:r w:rsidRPr="00365F7F">
        <w:rPr>
          <w:b/>
          <w:color w:val="FF0000"/>
        </w:rPr>
        <w:t>(ACTION)</w:t>
      </w:r>
    </w:p>
    <w:p w14:paraId="23432F43" w14:textId="77777777" w:rsidR="004D5830" w:rsidRDefault="004D5830" w:rsidP="004D5830">
      <w:pPr>
        <w:pStyle w:val="ListParagraph"/>
        <w:rPr>
          <w:b/>
          <w:i/>
        </w:rPr>
      </w:pPr>
    </w:p>
    <w:p w14:paraId="6378D60F" w14:textId="77777777" w:rsidR="00D503CD" w:rsidRDefault="004D5830" w:rsidP="00365F7F">
      <w:pPr>
        <w:pStyle w:val="ListParagraph"/>
        <w:ind w:firstLine="720"/>
        <w:rPr>
          <w:i/>
        </w:rPr>
      </w:pPr>
      <w:r w:rsidRPr="00F04CEB">
        <w:rPr>
          <w:b/>
          <w:i/>
        </w:rPr>
        <w:t>Speaker:</w:t>
      </w:r>
      <w:r w:rsidRPr="00F04CEB">
        <w:rPr>
          <w:i/>
        </w:rPr>
        <w:tab/>
      </w:r>
      <w:r w:rsidR="00A83D63">
        <w:rPr>
          <w:i/>
        </w:rPr>
        <w:t xml:space="preserve">Rob Favini, Head of Library Advisory and Development </w:t>
      </w:r>
      <w:r w:rsidR="000F176B">
        <w:rPr>
          <w:i/>
        </w:rPr>
        <w:t xml:space="preserve"> </w:t>
      </w:r>
    </w:p>
    <w:p w14:paraId="2DB8EA8C" w14:textId="77777777" w:rsidR="007217FD" w:rsidRDefault="007217FD" w:rsidP="000577FC"/>
    <w:p w14:paraId="2A0AC252" w14:textId="77777777" w:rsidR="007217FD" w:rsidRPr="00742F87" w:rsidRDefault="007217FD" w:rsidP="00365F7F">
      <w:pPr>
        <w:pStyle w:val="ListParagraph"/>
        <w:numPr>
          <w:ilvl w:val="0"/>
          <w:numId w:val="1"/>
        </w:numPr>
      </w:pPr>
      <w:r>
        <w:t>Report from the Massachusetts Library System</w:t>
      </w:r>
    </w:p>
    <w:p w14:paraId="79CD85DF" w14:textId="77777777" w:rsidR="00A044D4" w:rsidRPr="00742F87" w:rsidRDefault="00A044D4" w:rsidP="00A044D4"/>
    <w:p w14:paraId="5C95C428" w14:textId="77777777" w:rsidR="00365F7F" w:rsidRDefault="00365F7F" w:rsidP="00365F7F">
      <w:pPr>
        <w:ind w:left="72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  <w:color w:val="000000"/>
        </w:rPr>
        <w:t>Sarah Sogigian, Consulting and Training Services Director</w:t>
      </w:r>
    </w:p>
    <w:p w14:paraId="78930E04" w14:textId="77777777" w:rsidR="00365F7F" w:rsidRPr="00B010C4" w:rsidRDefault="00365F7F" w:rsidP="00365F7F">
      <w:pPr>
        <w:ind w:left="720" w:firstLine="720"/>
        <w:rPr>
          <w:i/>
          <w:color w:val="000000"/>
        </w:rPr>
      </w:pPr>
      <w:r>
        <w:rPr>
          <w:b/>
          <w:i/>
        </w:rPr>
        <w:tab/>
      </w:r>
      <w:r>
        <w:rPr>
          <w:b/>
          <w:i/>
        </w:rPr>
        <w:tab/>
      </w:r>
      <w:r w:rsidRPr="00B010C4">
        <w:rPr>
          <w:i/>
        </w:rPr>
        <w:t>Massachusetts Library System (MLS)</w:t>
      </w:r>
    </w:p>
    <w:p w14:paraId="3C8DA757" w14:textId="77777777" w:rsidR="00D503CD" w:rsidRPr="00742F87" w:rsidRDefault="00D503CD" w:rsidP="00A044D4"/>
    <w:p w14:paraId="2159800F" w14:textId="77777777" w:rsidR="002B642D" w:rsidRPr="00742F87" w:rsidRDefault="00A044D4" w:rsidP="00365F7F">
      <w:pPr>
        <w:pStyle w:val="ListParagraph"/>
        <w:numPr>
          <w:ilvl w:val="0"/>
          <w:numId w:val="1"/>
        </w:numPr>
      </w:pPr>
      <w:r w:rsidRPr="00742F87">
        <w:t>Report from the Library for the Commonwealth</w:t>
      </w:r>
    </w:p>
    <w:p w14:paraId="019295EC" w14:textId="77777777" w:rsidR="00EF0CE3" w:rsidRPr="00742F87" w:rsidRDefault="00EF0CE3" w:rsidP="00EF0CE3">
      <w:pPr>
        <w:pStyle w:val="ListParagraph"/>
      </w:pPr>
    </w:p>
    <w:p w14:paraId="6F8E235F" w14:textId="77777777" w:rsidR="00EF0CE3" w:rsidRPr="00742F87" w:rsidRDefault="00EF0CE3" w:rsidP="00EF0CE3">
      <w:pPr>
        <w:pStyle w:val="ListParagraph"/>
        <w:ind w:left="1440"/>
        <w:rPr>
          <w:i/>
        </w:rPr>
      </w:pPr>
      <w:r w:rsidRPr="00742F87">
        <w:rPr>
          <w:b/>
          <w:i/>
        </w:rPr>
        <w:t>Speaker:</w:t>
      </w:r>
      <w:r w:rsidRPr="00742F87">
        <w:rPr>
          <w:i/>
        </w:rPr>
        <w:tab/>
        <w:t>Anna Fahey-Flynn, Collaborative Library Services Manager,</w:t>
      </w:r>
    </w:p>
    <w:p w14:paraId="3AEFECE6" w14:textId="77777777" w:rsidR="00EF0CE3" w:rsidRPr="00742F87" w:rsidRDefault="00EF0CE3" w:rsidP="00EF0CE3">
      <w:pPr>
        <w:pStyle w:val="ListParagraph"/>
        <w:ind w:left="1440"/>
        <w:rPr>
          <w:i/>
        </w:rPr>
      </w:pPr>
      <w:r w:rsidRPr="00742F87">
        <w:rPr>
          <w:i/>
        </w:rPr>
        <w:tab/>
      </w:r>
      <w:r w:rsidRPr="00742F87">
        <w:rPr>
          <w:i/>
        </w:rPr>
        <w:tab/>
        <w:t>Boston Public Library</w:t>
      </w:r>
    </w:p>
    <w:p w14:paraId="215FFC76" w14:textId="77777777" w:rsidR="00554777" w:rsidRPr="00742F87" w:rsidRDefault="00554777" w:rsidP="002C63C2"/>
    <w:p w14:paraId="7A650A96" w14:textId="77777777" w:rsidR="00F12DC7" w:rsidRPr="00742F87" w:rsidRDefault="00F12DC7" w:rsidP="00365F7F">
      <w:pPr>
        <w:pStyle w:val="ListParagraph"/>
        <w:numPr>
          <w:ilvl w:val="0"/>
          <w:numId w:val="1"/>
        </w:numPr>
      </w:pPr>
      <w:r w:rsidRPr="00742F87">
        <w:t>Standing Committee and Liaison Reports</w:t>
      </w:r>
    </w:p>
    <w:p w14:paraId="115426E3" w14:textId="77777777" w:rsidR="00F12DC7" w:rsidRPr="00742F87" w:rsidRDefault="00F12DC7" w:rsidP="00F12DC7">
      <w:pPr>
        <w:ind w:left="360"/>
      </w:pPr>
    </w:p>
    <w:p w14:paraId="646498D2" w14:textId="77777777" w:rsidR="00F12DC7" w:rsidRPr="00742F87" w:rsidRDefault="00F12DC7" w:rsidP="00365F7F">
      <w:pPr>
        <w:pStyle w:val="ListParagraph"/>
        <w:numPr>
          <w:ilvl w:val="0"/>
          <w:numId w:val="1"/>
        </w:numPr>
      </w:pPr>
      <w:r w:rsidRPr="00742F87">
        <w:t>Commissioner Activities</w:t>
      </w:r>
    </w:p>
    <w:p w14:paraId="02479FA3" w14:textId="77777777" w:rsidR="00F12DC7" w:rsidRPr="00742F87" w:rsidRDefault="00F12DC7" w:rsidP="00F12DC7">
      <w:pPr>
        <w:pStyle w:val="ListParagraph"/>
      </w:pPr>
    </w:p>
    <w:p w14:paraId="10C3E08C" w14:textId="77777777" w:rsidR="00F12DC7" w:rsidRPr="00742F87" w:rsidRDefault="00F12DC7" w:rsidP="00365F7F">
      <w:pPr>
        <w:pStyle w:val="ListParagraph"/>
        <w:numPr>
          <w:ilvl w:val="0"/>
          <w:numId w:val="1"/>
        </w:numPr>
      </w:pPr>
      <w:r w:rsidRPr="00742F87">
        <w:t>Public Comment</w:t>
      </w:r>
    </w:p>
    <w:p w14:paraId="458A1468" w14:textId="77777777" w:rsidR="00F12DC7" w:rsidRPr="00742F87" w:rsidRDefault="00F12DC7" w:rsidP="00F12DC7">
      <w:pPr>
        <w:pStyle w:val="ListParagraph"/>
      </w:pPr>
    </w:p>
    <w:p w14:paraId="5D3DB771" w14:textId="77777777" w:rsidR="00F12DC7" w:rsidRDefault="00F12DC7" w:rsidP="00365F7F">
      <w:pPr>
        <w:pStyle w:val="ListParagraph"/>
        <w:numPr>
          <w:ilvl w:val="0"/>
          <w:numId w:val="1"/>
        </w:numPr>
      </w:pPr>
      <w:r w:rsidRPr="00742F87">
        <w:t>Old Business</w:t>
      </w:r>
    </w:p>
    <w:p w14:paraId="23B345D7" w14:textId="77777777" w:rsidR="00D503CD" w:rsidRDefault="00D503CD" w:rsidP="00D503CD">
      <w:pPr>
        <w:pStyle w:val="ListParagraph"/>
      </w:pPr>
    </w:p>
    <w:p w14:paraId="2F8B1024" w14:textId="77777777" w:rsidR="00D503CD" w:rsidRPr="00D503CD" w:rsidRDefault="00365F7F" w:rsidP="00365F7F">
      <w:pPr>
        <w:pStyle w:val="ListParagraph"/>
        <w:numPr>
          <w:ilvl w:val="0"/>
          <w:numId w:val="1"/>
        </w:numPr>
      </w:pPr>
      <w:r>
        <w:t>Election of Officers for FY2019</w:t>
      </w:r>
      <w:r w:rsidR="00D503CD">
        <w:t xml:space="preserve"> </w:t>
      </w:r>
      <w:r w:rsidR="00D503CD" w:rsidRPr="00D503CD">
        <w:rPr>
          <w:b/>
          <w:color w:val="FF0000"/>
        </w:rPr>
        <w:t>(ACTION)</w:t>
      </w:r>
    </w:p>
    <w:p w14:paraId="04F6F00D" w14:textId="77777777" w:rsidR="00D503CD" w:rsidRDefault="00D503CD" w:rsidP="00D503CD"/>
    <w:p w14:paraId="1063D454" w14:textId="77777777" w:rsidR="00D503CD" w:rsidRPr="00D503CD" w:rsidRDefault="00D503CD" w:rsidP="00D503CD">
      <w:pPr>
        <w:pStyle w:val="ListParagraph"/>
        <w:ind w:left="1440"/>
        <w:rPr>
          <w:i/>
        </w:rPr>
      </w:pPr>
      <w:r w:rsidRPr="00742F87">
        <w:rPr>
          <w:b/>
          <w:i/>
        </w:rPr>
        <w:t>Speaker:</w:t>
      </w:r>
      <w:r w:rsidRPr="00742F87">
        <w:rPr>
          <w:i/>
        </w:rPr>
        <w:tab/>
      </w:r>
      <w:r w:rsidR="00365F7F">
        <w:rPr>
          <w:i/>
        </w:rPr>
        <w:t xml:space="preserve">Greg Shesko </w:t>
      </w:r>
      <w:r w:rsidR="0014341F">
        <w:rPr>
          <w:i/>
        </w:rPr>
        <w:t xml:space="preserve"> </w:t>
      </w:r>
    </w:p>
    <w:p w14:paraId="60D5576E" w14:textId="77777777" w:rsidR="00F12DC7" w:rsidRPr="00742F87" w:rsidRDefault="00F12DC7" w:rsidP="00F12DC7">
      <w:pPr>
        <w:pStyle w:val="ListParagraph"/>
      </w:pPr>
    </w:p>
    <w:p w14:paraId="73880AA6" w14:textId="77777777" w:rsidR="00585D13" w:rsidRPr="00742F87" w:rsidRDefault="00F12DC7" w:rsidP="00365F7F">
      <w:pPr>
        <w:pStyle w:val="ListParagraph"/>
        <w:numPr>
          <w:ilvl w:val="0"/>
          <w:numId w:val="1"/>
        </w:numPr>
      </w:pPr>
      <w:r w:rsidRPr="00742F87">
        <w:t xml:space="preserve">Adjournment </w:t>
      </w:r>
      <w:r w:rsidRPr="00742F87">
        <w:tab/>
      </w:r>
      <w:r w:rsidRPr="00742F87">
        <w:tab/>
      </w:r>
      <w:r w:rsidR="002150DE" w:rsidRPr="00742F87">
        <w:t xml:space="preserve">Chairman </w:t>
      </w:r>
      <w:r w:rsidR="00EC2E95" w:rsidRPr="00742F87">
        <w:t>Cluggish</w:t>
      </w:r>
    </w:p>
    <w:sectPr w:rsidR="00585D13" w:rsidRPr="00742F87" w:rsidSect="00602EA9">
      <w:footerReference w:type="defaul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1B3B4" w14:textId="77777777" w:rsidR="00BC6A0C" w:rsidRDefault="00BC6A0C" w:rsidP="00E92A25">
      <w:pPr>
        <w:spacing w:line="240" w:lineRule="auto"/>
      </w:pPr>
      <w:r>
        <w:separator/>
      </w:r>
    </w:p>
  </w:endnote>
  <w:endnote w:type="continuationSeparator" w:id="0">
    <w:p w14:paraId="1291D6EA" w14:textId="77777777" w:rsidR="00BC6A0C" w:rsidRDefault="00BC6A0C" w:rsidP="00E92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76E45" w14:textId="77777777" w:rsidR="00D503CD" w:rsidRDefault="00D503CD" w:rsidP="00D503CD">
    <w:pPr>
      <w:jc w:val="center"/>
      <w:rPr>
        <w:i/>
      </w:rPr>
    </w:pPr>
    <w:r>
      <w:rPr>
        <w:i/>
      </w:rPr>
      <w:t xml:space="preserve">To review the Massachusetts Board of Library Commissioners current bylaws </w:t>
    </w:r>
  </w:p>
  <w:p w14:paraId="345E0C9B" w14:textId="77777777" w:rsidR="00D503CD" w:rsidRDefault="00D503CD" w:rsidP="00D503CD">
    <w:pPr>
      <w:jc w:val="center"/>
      <w:rPr>
        <w:i/>
      </w:rPr>
    </w:pPr>
    <w:r>
      <w:rPr>
        <w:i/>
      </w:rPr>
      <w:t>(Organizations and Functions of the Board of Library Commissioners)</w:t>
    </w:r>
  </w:p>
  <w:p w14:paraId="17167159" w14:textId="77777777" w:rsidR="00D503CD" w:rsidRDefault="00D503CD" w:rsidP="00D503CD">
    <w:pPr>
      <w:jc w:val="center"/>
      <w:rPr>
        <w:i/>
      </w:rPr>
    </w:pPr>
    <w:r>
      <w:t xml:space="preserve">visit </w:t>
    </w:r>
    <w:hyperlink r:id="rId1" w:history="1">
      <w:r>
        <w:rPr>
          <w:rStyle w:val="Hyperlink"/>
        </w:rPr>
        <w:t>http://mblc.state.ma.us/mblc/board/MBLC_Bylaws.pdf</w:t>
      </w:r>
    </w:hyperlink>
    <w:r>
      <w:t xml:space="preserve"> </w:t>
    </w:r>
  </w:p>
  <w:p w14:paraId="53073168" w14:textId="77777777" w:rsidR="00D503CD" w:rsidRDefault="00D503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97470" w14:textId="77777777" w:rsidR="00BC6A0C" w:rsidRDefault="00BC6A0C" w:rsidP="00E92A25">
      <w:pPr>
        <w:spacing w:line="240" w:lineRule="auto"/>
      </w:pPr>
      <w:r>
        <w:separator/>
      </w:r>
    </w:p>
  </w:footnote>
  <w:footnote w:type="continuationSeparator" w:id="0">
    <w:p w14:paraId="46F5A27E" w14:textId="77777777" w:rsidR="00BC6A0C" w:rsidRDefault="00BC6A0C" w:rsidP="00E92A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12F"/>
    <w:multiLevelType w:val="hybridMultilevel"/>
    <w:tmpl w:val="59FEBEC2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34BF0"/>
    <w:multiLevelType w:val="hybridMultilevel"/>
    <w:tmpl w:val="FE48C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21DD2"/>
    <w:multiLevelType w:val="hybridMultilevel"/>
    <w:tmpl w:val="43880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E217D"/>
    <w:multiLevelType w:val="hybridMultilevel"/>
    <w:tmpl w:val="F2FC3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F3B37"/>
    <w:multiLevelType w:val="hybridMultilevel"/>
    <w:tmpl w:val="8B9EA772"/>
    <w:lvl w:ilvl="0" w:tplc="5AFE53F6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9C64FB"/>
    <w:multiLevelType w:val="hybridMultilevel"/>
    <w:tmpl w:val="8FAE9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75DC7"/>
    <w:multiLevelType w:val="hybridMultilevel"/>
    <w:tmpl w:val="B66E3B7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1263C"/>
    <w:multiLevelType w:val="hybridMultilevel"/>
    <w:tmpl w:val="77709BDA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05103"/>
    <w:multiLevelType w:val="hybridMultilevel"/>
    <w:tmpl w:val="768AFA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E7171B"/>
    <w:multiLevelType w:val="hybridMultilevel"/>
    <w:tmpl w:val="C152D79E"/>
    <w:lvl w:ilvl="0" w:tplc="64826FAC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E40A68"/>
    <w:multiLevelType w:val="hybridMultilevel"/>
    <w:tmpl w:val="BBC89A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5E0A2F"/>
    <w:multiLevelType w:val="hybridMultilevel"/>
    <w:tmpl w:val="BEC89B8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91076"/>
    <w:multiLevelType w:val="hybridMultilevel"/>
    <w:tmpl w:val="2088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032AC"/>
    <w:multiLevelType w:val="hybridMultilevel"/>
    <w:tmpl w:val="B94871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5967B7"/>
    <w:multiLevelType w:val="hybridMultilevel"/>
    <w:tmpl w:val="2088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57870"/>
    <w:multiLevelType w:val="hybridMultilevel"/>
    <w:tmpl w:val="475E6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26F13EB"/>
    <w:multiLevelType w:val="hybridMultilevel"/>
    <w:tmpl w:val="98E62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134"/>
    <w:multiLevelType w:val="singleLevel"/>
    <w:tmpl w:val="00447A1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</w:abstractNum>
  <w:abstractNum w:abstractNumId="19">
    <w:nsid w:val="6CB37085"/>
    <w:multiLevelType w:val="hybridMultilevel"/>
    <w:tmpl w:val="51E09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19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7"/>
  </w:num>
  <w:num w:numId="12">
    <w:abstractNumId w:val="14"/>
  </w:num>
  <w:num w:numId="13">
    <w:abstractNumId w:val="12"/>
  </w:num>
  <w:num w:numId="14">
    <w:abstractNumId w:val="10"/>
  </w:num>
  <w:num w:numId="15">
    <w:abstractNumId w:val="2"/>
  </w:num>
  <w:num w:numId="16">
    <w:abstractNumId w:val="15"/>
  </w:num>
  <w:num w:numId="17">
    <w:abstractNumId w:val="4"/>
  </w:num>
  <w:num w:numId="18">
    <w:abstractNumId w:val="13"/>
  </w:num>
  <w:num w:numId="19">
    <w:abstractNumId w:val="1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C7"/>
    <w:rsid w:val="00006F1B"/>
    <w:rsid w:val="000207D8"/>
    <w:rsid w:val="0004012E"/>
    <w:rsid w:val="00052C8A"/>
    <w:rsid w:val="000577FC"/>
    <w:rsid w:val="000956B9"/>
    <w:rsid w:val="000A3FD8"/>
    <w:rsid w:val="000B2519"/>
    <w:rsid w:val="000B516F"/>
    <w:rsid w:val="000B6838"/>
    <w:rsid w:val="000D10AE"/>
    <w:rsid w:val="000F176B"/>
    <w:rsid w:val="0014341F"/>
    <w:rsid w:val="0014678F"/>
    <w:rsid w:val="001768D4"/>
    <w:rsid w:val="001A4A7A"/>
    <w:rsid w:val="001E1D41"/>
    <w:rsid w:val="0021117F"/>
    <w:rsid w:val="002140A2"/>
    <w:rsid w:val="002150DE"/>
    <w:rsid w:val="00237E89"/>
    <w:rsid w:val="00254FBC"/>
    <w:rsid w:val="00297B72"/>
    <w:rsid w:val="002A7441"/>
    <w:rsid w:val="002B642D"/>
    <w:rsid w:val="002C63C2"/>
    <w:rsid w:val="00301A0B"/>
    <w:rsid w:val="00352D70"/>
    <w:rsid w:val="00365C69"/>
    <w:rsid w:val="00365F7F"/>
    <w:rsid w:val="003740EC"/>
    <w:rsid w:val="003818B0"/>
    <w:rsid w:val="003946BA"/>
    <w:rsid w:val="00414FE4"/>
    <w:rsid w:val="004643F9"/>
    <w:rsid w:val="00471984"/>
    <w:rsid w:val="004B0129"/>
    <w:rsid w:val="004C2F0F"/>
    <w:rsid w:val="004D5830"/>
    <w:rsid w:val="004F6822"/>
    <w:rsid w:val="004F730B"/>
    <w:rsid w:val="005035FB"/>
    <w:rsid w:val="00554777"/>
    <w:rsid w:val="00585D13"/>
    <w:rsid w:val="00596864"/>
    <w:rsid w:val="005A1996"/>
    <w:rsid w:val="005F52C8"/>
    <w:rsid w:val="00602EA9"/>
    <w:rsid w:val="00617974"/>
    <w:rsid w:val="00643A90"/>
    <w:rsid w:val="00653F28"/>
    <w:rsid w:val="0067102F"/>
    <w:rsid w:val="006B6CC9"/>
    <w:rsid w:val="006C645B"/>
    <w:rsid w:val="007217FD"/>
    <w:rsid w:val="0072730C"/>
    <w:rsid w:val="007352CC"/>
    <w:rsid w:val="00742F87"/>
    <w:rsid w:val="007B46E4"/>
    <w:rsid w:val="007C61AF"/>
    <w:rsid w:val="00842652"/>
    <w:rsid w:val="008462DE"/>
    <w:rsid w:val="008523DC"/>
    <w:rsid w:val="008601DF"/>
    <w:rsid w:val="008605A6"/>
    <w:rsid w:val="00873338"/>
    <w:rsid w:val="008B383B"/>
    <w:rsid w:val="009014B1"/>
    <w:rsid w:val="00906DFD"/>
    <w:rsid w:val="00940779"/>
    <w:rsid w:val="00955B5B"/>
    <w:rsid w:val="009C21AD"/>
    <w:rsid w:val="009C62A1"/>
    <w:rsid w:val="009C7717"/>
    <w:rsid w:val="00A044D4"/>
    <w:rsid w:val="00A34139"/>
    <w:rsid w:val="00A60488"/>
    <w:rsid w:val="00A83D63"/>
    <w:rsid w:val="00A91D13"/>
    <w:rsid w:val="00AA33BB"/>
    <w:rsid w:val="00B30E3E"/>
    <w:rsid w:val="00B37B72"/>
    <w:rsid w:val="00B37F13"/>
    <w:rsid w:val="00B6571A"/>
    <w:rsid w:val="00B82534"/>
    <w:rsid w:val="00BC6A0C"/>
    <w:rsid w:val="00BD3ADF"/>
    <w:rsid w:val="00C0758D"/>
    <w:rsid w:val="00C33BEE"/>
    <w:rsid w:val="00C82F61"/>
    <w:rsid w:val="00CB071B"/>
    <w:rsid w:val="00D040E8"/>
    <w:rsid w:val="00D503CD"/>
    <w:rsid w:val="00D87D30"/>
    <w:rsid w:val="00DB0568"/>
    <w:rsid w:val="00DC278E"/>
    <w:rsid w:val="00DC51D1"/>
    <w:rsid w:val="00DE1E2B"/>
    <w:rsid w:val="00DE2FD2"/>
    <w:rsid w:val="00DF38DC"/>
    <w:rsid w:val="00E30A6A"/>
    <w:rsid w:val="00E30FBC"/>
    <w:rsid w:val="00E92A25"/>
    <w:rsid w:val="00EA177C"/>
    <w:rsid w:val="00EA5999"/>
    <w:rsid w:val="00EB6646"/>
    <w:rsid w:val="00EC2E95"/>
    <w:rsid w:val="00EF0CE3"/>
    <w:rsid w:val="00F04CEB"/>
    <w:rsid w:val="00F06C2D"/>
    <w:rsid w:val="00F12DC7"/>
    <w:rsid w:val="00F71118"/>
    <w:rsid w:val="00F90F5F"/>
    <w:rsid w:val="00FF4788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D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1A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D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D1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92A25"/>
  </w:style>
  <w:style w:type="paragraph" w:styleId="Header">
    <w:name w:val="header"/>
    <w:basedOn w:val="Normal"/>
    <w:link w:val="HeaderChar"/>
    <w:uiPriority w:val="99"/>
    <w:unhideWhenUsed/>
    <w:rsid w:val="00E92A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25"/>
  </w:style>
  <w:style w:type="paragraph" w:styleId="Footer">
    <w:name w:val="footer"/>
    <w:basedOn w:val="Normal"/>
    <w:link w:val="FooterChar"/>
    <w:uiPriority w:val="99"/>
    <w:unhideWhenUsed/>
    <w:rsid w:val="00E92A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1A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D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D1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92A25"/>
  </w:style>
  <w:style w:type="paragraph" w:styleId="Header">
    <w:name w:val="header"/>
    <w:basedOn w:val="Normal"/>
    <w:link w:val="HeaderChar"/>
    <w:uiPriority w:val="99"/>
    <w:unhideWhenUsed/>
    <w:rsid w:val="00E92A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25"/>
  </w:style>
  <w:style w:type="paragraph" w:styleId="Footer">
    <w:name w:val="footer"/>
    <w:basedOn w:val="Normal"/>
    <w:link w:val="FooterChar"/>
    <w:uiPriority w:val="99"/>
    <w:unhideWhenUsed/>
    <w:rsid w:val="00E92A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blc.state.ma.us/mblc/board/MBLC_Bylaw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12, 2018 MBLC Board Meeting Agenda</vt:lpstr>
    </vt:vector>
  </TitlesOfParts>
  <Company>Microsoft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12, 2018 MBLC Board Meeting Agenda</dc:title>
  <dc:creator>Masse, Rachel (BLC)</dc:creator>
  <cp:lastModifiedBy>Ng, Uechi (BLC)</cp:lastModifiedBy>
  <cp:revision>2</cp:revision>
  <cp:lastPrinted>2017-04-26T17:33:00Z</cp:lastPrinted>
  <dcterms:created xsi:type="dcterms:W3CDTF">2018-06-27T13:59:00Z</dcterms:created>
  <dcterms:modified xsi:type="dcterms:W3CDTF">2018-06-27T13:59:00Z</dcterms:modified>
</cp:coreProperties>
</file>