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B25CB" w:rsidRPr="005B25CB" w:rsidRDefault="005B25CB" w:rsidP="007E565A">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5B25CB" w:rsidRDefault="005B25CB" w:rsidP="007E565A">
      <w:pPr>
        <w:jc w:val="both"/>
        <w:rPr>
          <w:sz w:val="24"/>
          <w:szCs w:val="24"/>
        </w:rPr>
      </w:pPr>
    </w:p>
    <w:p w:rsidR="002314D9" w:rsidRDefault="002314D9" w:rsidP="007E565A">
      <w:pPr>
        <w:jc w:val="both"/>
        <w:rPr>
          <w:sz w:val="24"/>
          <w:szCs w:val="24"/>
        </w:rPr>
      </w:pPr>
    </w:p>
    <w:p w:rsidR="006667AF" w:rsidRDefault="006667AF" w:rsidP="007E565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sidR="002055C2">
        <w:rPr>
          <w:sz w:val="24"/>
          <w:szCs w:val="24"/>
        </w:rPr>
        <w:t>May 5</w:t>
      </w:r>
      <w:r w:rsidR="00A7354F">
        <w:rPr>
          <w:sz w:val="24"/>
          <w:szCs w:val="24"/>
        </w:rPr>
        <w:t>, 2016</w:t>
      </w:r>
    </w:p>
    <w:p w:rsidR="004D21A3" w:rsidRPr="00B24B9D" w:rsidRDefault="004D21A3" w:rsidP="007E565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6667AF" w:rsidRPr="00B24B9D" w:rsidRDefault="006667AF" w:rsidP="007E565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6667AF" w:rsidRPr="00B24B9D" w:rsidRDefault="006667AF" w:rsidP="007E565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3E02CB" w:rsidRDefault="006667AF" w:rsidP="003E02C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sidR="002055C2">
        <w:rPr>
          <w:sz w:val="24"/>
          <w:szCs w:val="24"/>
        </w:rPr>
        <w:t>Pembroke Public Library</w:t>
      </w:r>
    </w:p>
    <w:p w:rsidR="006667AF" w:rsidRDefault="003E02CB" w:rsidP="003E02C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r>
      <w:r w:rsidR="002055C2">
        <w:rPr>
          <w:sz w:val="24"/>
          <w:szCs w:val="24"/>
        </w:rPr>
        <w:t>Pembroke</w:t>
      </w:r>
      <w:r w:rsidR="00790CE0" w:rsidRPr="00790CE0">
        <w:rPr>
          <w:sz w:val="24"/>
          <w:szCs w:val="24"/>
        </w:rPr>
        <w:t>, Massachusetts</w:t>
      </w:r>
    </w:p>
    <w:p w:rsidR="00790CE0" w:rsidRPr="00B24B9D" w:rsidRDefault="00790CE0" w:rsidP="00790CE0">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7354F" w:rsidRPr="00B24B9D" w:rsidRDefault="006667AF" w:rsidP="005F0CA5">
      <w:pPr>
        <w:tabs>
          <w:tab w:val="left" w:pos="1080"/>
          <w:tab w:val="left" w:pos="144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r>
      <w:r w:rsidR="00A7354F" w:rsidRPr="00B24B9D">
        <w:rPr>
          <w:sz w:val="24"/>
          <w:szCs w:val="24"/>
        </w:rPr>
        <w:t>Mary Ann Cluggish</w:t>
      </w:r>
      <w:r w:rsidR="00A7354F">
        <w:rPr>
          <w:sz w:val="24"/>
          <w:szCs w:val="24"/>
        </w:rPr>
        <w:t xml:space="preserve">, Chairman; </w:t>
      </w:r>
      <w:r w:rsidR="006668F2" w:rsidRPr="00B24B9D">
        <w:rPr>
          <w:sz w:val="24"/>
          <w:szCs w:val="24"/>
        </w:rPr>
        <w:t>Francis R. Murphy</w:t>
      </w:r>
      <w:r w:rsidR="006668F2">
        <w:rPr>
          <w:sz w:val="24"/>
          <w:szCs w:val="24"/>
        </w:rPr>
        <w:t>, Vice Chairman;</w:t>
      </w:r>
      <w:r w:rsidR="006668F2" w:rsidRPr="00A56AE0">
        <w:rPr>
          <w:sz w:val="24"/>
          <w:szCs w:val="24"/>
        </w:rPr>
        <w:t xml:space="preserve"> </w:t>
      </w:r>
      <w:r w:rsidR="00A7354F" w:rsidRPr="00B24B9D">
        <w:rPr>
          <w:sz w:val="24"/>
          <w:szCs w:val="24"/>
        </w:rPr>
        <w:t>Carol B. Caro</w:t>
      </w:r>
      <w:r w:rsidR="00A7354F">
        <w:rPr>
          <w:sz w:val="24"/>
          <w:szCs w:val="24"/>
        </w:rPr>
        <w:t>, Secretary</w:t>
      </w:r>
      <w:r w:rsidR="00A7354F" w:rsidRPr="00B24B9D">
        <w:rPr>
          <w:sz w:val="24"/>
          <w:szCs w:val="24"/>
        </w:rPr>
        <w:t>;</w:t>
      </w:r>
      <w:r w:rsidR="00A7354F">
        <w:rPr>
          <w:sz w:val="24"/>
          <w:szCs w:val="24"/>
        </w:rPr>
        <w:t xml:space="preserve"> </w:t>
      </w:r>
      <w:r w:rsidR="005F0CA5">
        <w:rPr>
          <w:sz w:val="24"/>
          <w:szCs w:val="24"/>
        </w:rPr>
        <w:t xml:space="preserve">George T. Comeau, Esq.; </w:t>
      </w:r>
      <w:r w:rsidR="00A7354F">
        <w:rPr>
          <w:sz w:val="24"/>
          <w:szCs w:val="24"/>
        </w:rPr>
        <w:t xml:space="preserve">Mary Kronholm; Roland A. Ochsenbein; N. Janeen Resnick; </w:t>
      </w:r>
      <w:r w:rsidR="002055C2" w:rsidRPr="00B24B9D">
        <w:rPr>
          <w:sz w:val="24"/>
          <w:szCs w:val="24"/>
        </w:rPr>
        <w:t>Gregory J. Shesko</w:t>
      </w:r>
      <w:r w:rsidR="002055C2">
        <w:rPr>
          <w:sz w:val="24"/>
          <w:szCs w:val="24"/>
        </w:rPr>
        <w:t>;</w:t>
      </w:r>
      <w:r w:rsidR="002055C2" w:rsidRPr="00A56AE0">
        <w:rPr>
          <w:sz w:val="24"/>
          <w:szCs w:val="24"/>
        </w:rPr>
        <w:t xml:space="preserve"> </w:t>
      </w:r>
      <w:r w:rsidR="006668F2" w:rsidRPr="00A56AE0">
        <w:rPr>
          <w:sz w:val="24"/>
          <w:szCs w:val="24"/>
        </w:rPr>
        <w:t>Alice M. Welch</w:t>
      </w:r>
    </w:p>
    <w:p w:rsidR="00EE2307" w:rsidRPr="00B24B9D" w:rsidRDefault="00EE2307" w:rsidP="00EE2307">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p>
    <w:p w:rsidR="006667AF" w:rsidRDefault="007E20F8" w:rsidP="005F0CA5">
      <w:pPr>
        <w:tabs>
          <w:tab w:val="left" w:pos="1080"/>
          <w:tab w:val="left" w:pos="1440"/>
        </w:tabs>
        <w:ind w:left="1440" w:hanging="1440"/>
        <w:jc w:val="both"/>
        <w:rPr>
          <w:b/>
          <w:sz w:val="24"/>
          <w:szCs w:val="24"/>
        </w:rPr>
      </w:pPr>
      <w:r>
        <w:rPr>
          <w:sz w:val="24"/>
          <w:szCs w:val="24"/>
        </w:rPr>
        <w:t>Absent</w:t>
      </w:r>
      <w:r w:rsidR="00AE42ED">
        <w:rPr>
          <w:sz w:val="24"/>
          <w:szCs w:val="24"/>
        </w:rPr>
        <w:tab/>
        <w:t>:</w:t>
      </w:r>
      <w:r w:rsidR="00AE42ED">
        <w:rPr>
          <w:sz w:val="24"/>
          <w:szCs w:val="24"/>
        </w:rPr>
        <w:tab/>
      </w:r>
      <w:r w:rsidR="002055C2">
        <w:rPr>
          <w:sz w:val="24"/>
          <w:szCs w:val="24"/>
        </w:rPr>
        <w:t>None</w:t>
      </w:r>
    </w:p>
    <w:p w:rsidR="001F099D" w:rsidRPr="00B24B9D" w:rsidRDefault="001F099D" w:rsidP="007E565A">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5B25CB" w:rsidRPr="005B25CB" w:rsidRDefault="005B25CB" w:rsidP="007E565A">
      <w:pPr>
        <w:jc w:val="both"/>
        <w:rPr>
          <w:b/>
          <w:sz w:val="24"/>
          <w:szCs w:val="24"/>
        </w:rPr>
      </w:pPr>
    </w:p>
    <w:p w:rsidR="005B25CB" w:rsidRPr="005B25CB" w:rsidRDefault="005B25CB" w:rsidP="007E565A">
      <w:pPr>
        <w:jc w:val="both"/>
        <w:rPr>
          <w:b/>
          <w:sz w:val="24"/>
          <w:szCs w:val="24"/>
        </w:rPr>
      </w:pPr>
      <w:r w:rsidRPr="005B25CB">
        <w:rPr>
          <w:b/>
          <w:sz w:val="24"/>
          <w:szCs w:val="24"/>
        </w:rPr>
        <w:t>Staff Present:</w:t>
      </w:r>
    </w:p>
    <w:p w:rsidR="005B25CB" w:rsidRPr="005B25CB" w:rsidRDefault="005B25CB" w:rsidP="007E565A">
      <w:pPr>
        <w:jc w:val="both"/>
        <w:rPr>
          <w:sz w:val="24"/>
          <w:szCs w:val="24"/>
        </w:rPr>
      </w:pPr>
    </w:p>
    <w:p w:rsidR="001F099D" w:rsidRDefault="00203D57" w:rsidP="00203D57">
      <w:pPr>
        <w:jc w:val="both"/>
        <w:rPr>
          <w:sz w:val="24"/>
          <w:szCs w:val="24"/>
        </w:rPr>
      </w:pPr>
      <w:r w:rsidRPr="00203D57">
        <w:rPr>
          <w:sz w:val="24"/>
          <w:szCs w:val="24"/>
        </w:rPr>
        <w:t>Dianne Carty, Director; Celeste Bruno, Communications Director; Barbara Glazerman, Head of Operations and Budget; Marlene Heroux, Reference Information Systems Specialist; Paul Kissman, Library Information Systems Specialist; William Morton, Assistant to the Director; Matthew Perry, Outreach Coordinator; Lauren Stara, Library Building Specialist; Shelley Quezada, Consultant for the Unserved; Mary Rose Quinn, Head of State Programs/Government Liaison; Rosemary Waltos, Library Building Specialist</w:t>
      </w:r>
    </w:p>
    <w:p w:rsidR="00203D57" w:rsidRDefault="00203D57" w:rsidP="00203D57">
      <w:pPr>
        <w:jc w:val="both"/>
        <w:rPr>
          <w:sz w:val="24"/>
          <w:szCs w:val="24"/>
        </w:rPr>
      </w:pPr>
    </w:p>
    <w:p w:rsidR="005B25CB" w:rsidRPr="005B25CB" w:rsidRDefault="005B25CB" w:rsidP="007E565A">
      <w:pPr>
        <w:jc w:val="both"/>
        <w:rPr>
          <w:b/>
          <w:sz w:val="24"/>
          <w:szCs w:val="24"/>
        </w:rPr>
      </w:pPr>
      <w:r w:rsidRPr="005B25CB">
        <w:rPr>
          <w:b/>
          <w:sz w:val="24"/>
          <w:szCs w:val="24"/>
        </w:rPr>
        <w:t>Observers Present:</w:t>
      </w:r>
    </w:p>
    <w:p w:rsidR="005B25CB" w:rsidRDefault="005B25CB" w:rsidP="007E565A">
      <w:pPr>
        <w:jc w:val="both"/>
        <w:rPr>
          <w:sz w:val="24"/>
          <w:szCs w:val="24"/>
        </w:rPr>
      </w:pPr>
    </w:p>
    <w:p w:rsidR="00CC68A9" w:rsidRDefault="00C80725" w:rsidP="001D5698">
      <w:pPr>
        <w:jc w:val="both"/>
        <w:rPr>
          <w:sz w:val="24"/>
          <w:szCs w:val="24"/>
        </w:rPr>
      </w:pPr>
      <w:r w:rsidRPr="00C80725">
        <w:rPr>
          <w:sz w:val="24"/>
          <w:szCs w:val="24"/>
        </w:rPr>
        <w:t>Debby Conrad, Executive Director</w:t>
      </w:r>
      <w:r>
        <w:rPr>
          <w:sz w:val="24"/>
          <w:szCs w:val="24"/>
        </w:rPr>
        <w:t xml:space="preserve">, SAILS; Martha Driscoll, </w:t>
      </w:r>
      <w:r w:rsidRPr="00C80725">
        <w:rPr>
          <w:sz w:val="24"/>
          <w:szCs w:val="24"/>
        </w:rPr>
        <w:t>North of Boston Library Exchange (NOBLE)</w:t>
      </w:r>
      <w:r>
        <w:rPr>
          <w:sz w:val="24"/>
          <w:szCs w:val="24"/>
        </w:rPr>
        <w:t xml:space="preserve">; </w:t>
      </w:r>
      <w:r w:rsidR="00CC68A9" w:rsidRPr="00CC68A9">
        <w:rPr>
          <w:sz w:val="24"/>
          <w:szCs w:val="24"/>
        </w:rPr>
        <w:t>Patricia Feeley, Collaborative Services Librarian</w:t>
      </w:r>
      <w:r w:rsidR="00DA3D2E">
        <w:rPr>
          <w:sz w:val="24"/>
          <w:szCs w:val="24"/>
        </w:rPr>
        <w:t>, Boston Public Library</w:t>
      </w:r>
      <w:r w:rsidR="009E4F03">
        <w:rPr>
          <w:sz w:val="24"/>
          <w:szCs w:val="24"/>
        </w:rPr>
        <w:t xml:space="preserve">; </w:t>
      </w:r>
      <w:r w:rsidRPr="00C80725">
        <w:rPr>
          <w:sz w:val="24"/>
          <w:szCs w:val="24"/>
        </w:rPr>
        <w:t>Ron Gagnon, Executive Director</w:t>
      </w:r>
      <w:r>
        <w:rPr>
          <w:sz w:val="24"/>
          <w:szCs w:val="24"/>
        </w:rPr>
        <w:t xml:space="preserve">, NOBLE; </w:t>
      </w:r>
      <w:r w:rsidR="009E4F03" w:rsidRPr="009E4F03">
        <w:rPr>
          <w:sz w:val="24"/>
          <w:szCs w:val="24"/>
        </w:rPr>
        <w:t>Susan McAlister, Executive Director</w:t>
      </w:r>
      <w:r w:rsidR="009E4F03">
        <w:rPr>
          <w:sz w:val="24"/>
          <w:szCs w:val="24"/>
        </w:rPr>
        <w:t>,</w:t>
      </w:r>
      <w:r w:rsidRPr="00C80725">
        <w:t xml:space="preserve"> </w:t>
      </w:r>
      <w:r w:rsidRPr="00C80725">
        <w:rPr>
          <w:sz w:val="24"/>
          <w:szCs w:val="24"/>
        </w:rPr>
        <w:t>Minuteman Library Network (MLN)</w:t>
      </w:r>
      <w:r>
        <w:rPr>
          <w:sz w:val="24"/>
          <w:szCs w:val="24"/>
        </w:rPr>
        <w:t>;</w:t>
      </w:r>
      <w:r w:rsidR="009E4F03">
        <w:rPr>
          <w:sz w:val="24"/>
          <w:szCs w:val="24"/>
        </w:rPr>
        <w:t xml:space="preserve"> </w:t>
      </w:r>
      <w:r w:rsidR="006E75C2">
        <w:rPr>
          <w:sz w:val="24"/>
          <w:szCs w:val="24"/>
        </w:rPr>
        <w:t>Karl Muenzinger</w:t>
      </w:r>
      <w:r w:rsidR="006E75C2" w:rsidRPr="006E75C2">
        <w:rPr>
          <w:sz w:val="24"/>
          <w:szCs w:val="24"/>
        </w:rPr>
        <w:t>, JANUS Associates, Inc.</w:t>
      </w:r>
      <w:r w:rsidR="006E75C2">
        <w:rPr>
          <w:sz w:val="24"/>
          <w:szCs w:val="24"/>
        </w:rPr>
        <w:t>;</w:t>
      </w:r>
      <w:r w:rsidR="006E75C2" w:rsidRPr="006E75C2">
        <w:rPr>
          <w:sz w:val="24"/>
          <w:szCs w:val="24"/>
        </w:rPr>
        <w:t xml:space="preserve"> </w:t>
      </w:r>
      <w:r>
        <w:rPr>
          <w:sz w:val="24"/>
          <w:szCs w:val="24"/>
        </w:rPr>
        <w:t xml:space="preserve">Gregory Pronevitz, </w:t>
      </w:r>
      <w:r w:rsidRPr="009E4F03">
        <w:rPr>
          <w:sz w:val="24"/>
          <w:szCs w:val="24"/>
        </w:rPr>
        <w:t>Executive Director</w:t>
      </w:r>
      <w:r>
        <w:rPr>
          <w:sz w:val="24"/>
          <w:szCs w:val="24"/>
        </w:rPr>
        <w:t>,</w:t>
      </w:r>
      <w:r w:rsidRPr="00C80725">
        <w:rPr>
          <w:sz w:val="24"/>
          <w:szCs w:val="24"/>
        </w:rPr>
        <w:t xml:space="preserve"> Massachusetts Library System</w:t>
      </w:r>
      <w:r>
        <w:rPr>
          <w:sz w:val="24"/>
          <w:szCs w:val="24"/>
        </w:rPr>
        <w:t xml:space="preserve"> (MLS)</w:t>
      </w:r>
      <w:r w:rsidRPr="00C80725">
        <w:rPr>
          <w:sz w:val="24"/>
          <w:szCs w:val="24"/>
        </w:rPr>
        <w:t>; Steve Sp</w:t>
      </w:r>
      <w:r>
        <w:rPr>
          <w:sz w:val="24"/>
          <w:szCs w:val="24"/>
        </w:rPr>
        <w:t>oh</w:t>
      </w:r>
      <w:r w:rsidRPr="00C80725">
        <w:rPr>
          <w:sz w:val="24"/>
          <w:szCs w:val="24"/>
        </w:rPr>
        <w:t>n</w:t>
      </w:r>
      <w:r w:rsidR="00463887">
        <w:rPr>
          <w:sz w:val="24"/>
          <w:szCs w:val="24"/>
        </w:rPr>
        <w:t xml:space="preserve">, </w:t>
      </w:r>
      <w:r>
        <w:rPr>
          <w:sz w:val="24"/>
          <w:szCs w:val="24"/>
        </w:rPr>
        <w:t xml:space="preserve">Resource Sharing Director, MLS; Elizabeth Thomsen, NOBLE; </w:t>
      </w:r>
      <w:r w:rsidR="001D5698">
        <w:rPr>
          <w:sz w:val="24"/>
          <w:szCs w:val="24"/>
        </w:rPr>
        <w:t xml:space="preserve">Deborah Wall, </w:t>
      </w:r>
      <w:r w:rsidR="001D5698" w:rsidRPr="001D5698">
        <w:rPr>
          <w:sz w:val="24"/>
          <w:szCs w:val="24"/>
        </w:rPr>
        <w:t>Library Director</w:t>
      </w:r>
      <w:r w:rsidR="001D5698">
        <w:rPr>
          <w:sz w:val="24"/>
          <w:szCs w:val="24"/>
        </w:rPr>
        <w:t xml:space="preserve">, </w:t>
      </w:r>
      <w:r w:rsidR="001D5698" w:rsidRPr="001D5698">
        <w:rPr>
          <w:sz w:val="24"/>
          <w:szCs w:val="24"/>
        </w:rPr>
        <w:t>Pembroke Public Library</w:t>
      </w:r>
    </w:p>
    <w:p w:rsidR="001D5698" w:rsidRDefault="001D5698" w:rsidP="001D5698">
      <w:pPr>
        <w:jc w:val="both"/>
        <w:rPr>
          <w:sz w:val="24"/>
          <w:szCs w:val="24"/>
        </w:rPr>
      </w:pPr>
    </w:p>
    <w:p w:rsidR="001D5698" w:rsidRDefault="001D5698" w:rsidP="001D5698">
      <w:pPr>
        <w:jc w:val="both"/>
        <w:rPr>
          <w:sz w:val="24"/>
          <w:szCs w:val="24"/>
        </w:rPr>
      </w:pPr>
    </w:p>
    <w:p w:rsidR="005B25CB" w:rsidRPr="005B25CB" w:rsidRDefault="005B25CB" w:rsidP="007E565A">
      <w:pPr>
        <w:jc w:val="both"/>
        <w:rPr>
          <w:b/>
          <w:sz w:val="24"/>
          <w:szCs w:val="24"/>
        </w:rPr>
      </w:pPr>
      <w:r w:rsidRPr="005B25CB">
        <w:rPr>
          <w:b/>
          <w:sz w:val="24"/>
          <w:szCs w:val="24"/>
        </w:rPr>
        <w:t>Call to Order</w:t>
      </w:r>
    </w:p>
    <w:p w:rsidR="005B25CB" w:rsidRPr="005B25CB" w:rsidRDefault="005B25CB" w:rsidP="007E565A">
      <w:pPr>
        <w:jc w:val="both"/>
        <w:rPr>
          <w:sz w:val="24"/>
          <w:szCs w:val="24"/>
        </w:rPr>
      </w:pPr>
    </w:p>
    <w:p w:rsidR="00203D57" w:rsidRDefault="005B25CB" w:rsidP="00203D57">
      <w:pPr>
        <w:jc w:val="both"/>
        <w:rPr>
          <w:sz w:val="24"/>
          <w:szCs w:val="24"/>
        </w:rPr>
      </w:pPr>
      <w:r w:rsidRPr="005B25CB">
        <w:rPr>
          <w:sz w:val="24"/>
          <w:szCs w:val="24"/>
        </w:rPr>
        <w:t xml:space="preserve">Chairman </w:t>
      </w:r>
      <w:r w:rsidR="00A7354F">
        <w:rPr>
          <w:sz w:val="24"/>
          <w:szCs w:val="24"/>
        </w:rPr>
        <w:t xml:space="preserve">Cluggish </w:t>
      </w:r>
      <w:r w:rsidRPr="005B25CB">
        <w:rPr>
          <w:sz w:val="24"/>
          <w:szCs w:val="24"/>
        </w:rPr>
        <w:t xml:space="preserve">called the </w:t>
      </w:r>
      <w:r w:rsidR="007E270C" w:rsidRPr="007E2308">
        <w:rPr>
          <w:sz w:val="24"/>
          <w:szCs w:val="24"/>
        </w:rPr>
        <w:t xml:space="preserve">meeting </w:t>
      </w:r>
      <w:r w:rsidRPr="005B25CB">
        <w:rPr>
          <w:sz w:val="24"/>
          <w:szCs w:val="24"/>
        </w:rPr>
        <w:t>to order at 10:</w:t>
      </w:r>
      <w:r w:rsidR="00F614D6">
        <w:rPr>
          <w:sz w:val="24"/>
          <w:szCs w:val="24"/>
        </w:rPr>
        <w:t>00</w:t>
      </w:r>
      <w:r w:rsidRPr="005B25CB">
        <w:rPr>
          <w:sz w:val="24"/>
          <w:szCs w:val="24"/>
        </w:rPr>
        <w:t xml:space="preserve"> A.M.</w:t>
      </w:r>
      <w:r w:rsidR="00B834C9">
        <w:rPr>
          <w:sz w:val="24"/>
          <w:szCs w:val="24"/>
        </w:rPr>
        <w:t xml:space="preserve"> and welcomed </w:t>
      </w:r>
      <w:r w:rsidR="00AD414E">
        <w:rPr>
          <w:sz w:val="24"/>
          <w:szCs w:val="24"/>
        </w:rPr>
        <w:t xml:space="preserve">all </w:t>
      </w:r>
      <w:r w:rsidR="00B834C9">
        <w:rPr>
          <w:sz w:val="24"/>
          <w:szCs w:val="24"/>
        </w:rPr>
        <w:t>attendees.</w:t>
      </w:r>
      <w:r w:rsidR="00862ED8">
        <w:rPr>
          <w:sz w:val="24"/>
          <w:szCs w:val="24"/>
        </w:rPr>
        <w:t xml:space="preserve">  She recognized </w:t>
      </w:r>
      <w:r w:rsidR="00203D57">
        <w:rPr>
          <w:sz w:val="24"/>
          <w:szCs w:val="24"/>
        </w:rPr>
        <w:t xml:space="preserve">Deborah Wall, </w:t>
      </w:r>
      <w:r w:rsidR="00203D57" w:rsidRPr="001D5698">
        <w:rPr>
          <w:sz w:val="24"/>
          <w:szCs w:val="24"/>
        </w:rPr>
        <w:t>Library Director</w:t>
      </w:r>
      <w:r w:rsidR="00203D57">
        <w:rPr>
          <w:sz w:val="24"/>
          <w:szCs w:val="24"/>
        </w:rPr>
        <w:t xml:space="preserve"> of the </w:t>
      </w:r>
      <w:r w:rsidR="00203D57" w:rsidRPr="001D5698">
        <w:rPr>
          <w:sz w:val="24"/>
          <w:szCs w:val="24"/>
        </w:rPr>
        <w:t>Pembroke Public Library</w:t>
      </w:r>
      <w:r w:rsidR="00203D57">
        <w:rPr>
          <w:sz w:val="24"/>
          <w:szCs w:val="24"/>
        </w:rPr>
        <w:t>, who welcomed the Board to Pembroke and the library</w:t>
      </w:r>
      <w:r w:rsidR="006E75C2">
        <w:rPr>
          <w:sz w:val="24"/>
          <w:szCs w:val="24"/>
        </w:rPr>
        <w:t>.</w:t>
      </w:r>
    </w:p>
    <w:p w:rsidR="0036132C" w:rsidRDefault="0036132C" w:rsidP="00862ED8">
      <w:pPr>
        <w:jc w:val="both"/>
        <w:rPr>
          <w:sz w:val="24"/>
          <w:szCs w:val="24"/>
        </w:rPr>
      </w:pPr>
    </w:p>
    <w:p w:rsidR="00463887" w:rsidRDefault="00463887" w:rsidP="00463887">
      <w:pPr>
        <w:jc w:val="both"/>
        <w:rPr>
          <w:sz w:val="24"/>
          <w:szCs w:val="24"/>
        </w:rPr>
      </w:pPr>
      <w:r>
        <w:rPr>
          <w:sz w:val="24"/>
          <w:szCs w:val="24"/>
        </w:rPr>
        <w:t xml:space="preserve">Ms. Wall relayed that the Pembroke Public Library opened its new building in 1998 which was partially funded by a </w:t>
      </w:r>
      <w:r w:rsidRPr="00462D5C">
        <w:rPr>
          <w:sz w:val="24"/>
          <w:szCs w:val="24"/>
        </w:rPr>
        <w:t>1996</w:t>
      </w:r>
      <w:r>
        <w:rPr>
          <w:sz w:val="24"/>
          <w:szCs w:val="24"/>
        </w:rPr>
        <w:t xml:space="preserve"> </w:t>
      </w:r>
      <w:r w:rsidR="00462D5C" w:rsidRPr="00462D5C">
        <w:rPr>
          <w:sz w:val="24"/>
          <w:szCs w:val="24"/>
        </w:rPr>
        <w:t xml:space="preserve">award </w:t>
      </w:r>
      <w:r>
        <w:rPr>
          <w:sz w:val="24"/>
          <w:szCs w:val="24"/>
        </w:rPr>
        <w:t xml:space="preserve">under the Massachusetts Public Library Construction Program (MPLCP) </w:t>
      </w:r>
      <w:r w:rsidR="00462D5C">
        <w:rPr>
          <w:sz w:val="24"/>
          <w:szCs w:val="24"/>
        </w:rPr>
        <w:t xml:space="preserve">for </w:t>
      </w:r>
      <w:r>
        <w:rPr>
          <w:sz w:val="24"/>
          <w:szCs w:val="24"/>
        </w:rPr>
        <w:t>$1,343,463.  She thanked the Commissioners for the grant and noted that Pembroke is interested in expanding its current facility under a future MPLCP grant round.</w:t>
      </w:r>
    </w:p>
    <w:p w:rsidR="00463887" w:rsidRDefault="00463887" w:rsidP="00463887">
      <w:pPr>
        <w:jc w:val="both"/>
        <w:rPr>
          <w:sz w:val="24"/>
          <w:szCs w:val="24"/>
        </w:rPr>
      </w:pPr>
    </w:p>
    <w:p w:rsidR="00A347F4" w:rsidRDefault="00463887" w:rsidP="00463887">
      <w:pPr>
        <w:jc w:val="both"/>
        <w:rPr>
          <w:sz w:val="24"/>
          <w:szCs w:val="24"/>
        </w:rPr>
      </w:pPr>
      <w:r>
        <w:rPr>
          <w:sz w:val="24"/>
          <w:szCs w:val="24"/>
        </w:rPr>
        <w:lastRenderedPageBreak/>
        <w:t xml:space="preserve">She also stated that the library has been the recipient of seven LSTA grants since 2002, including a Next Chapter grant in FY2015 and a Science is Everywhere grant in FY2016.  Ms. Wall noted the importance of these grants in providing expanded services to patrons.  She also thanked the Commissioners for </w:t>
      </w:r>
      <w:r w:rsidR="006E75C2">
        <w:rPr>
          <w:sz w:val="24"/>
          <w:szCs w:val="24"/>
        </w:rPr>
        <w:t xml:space="preserve">the State Aid award </w:t>
      </w:r>
      <w:r w:rsidR="00C95A8A">
        <w:rPr>
          <w:sz w:val="24"/>
          <w:szCs w:val="24"/>
        </w:rPr>
        <w:t xml:space="preserve">which the library uses </w:t>
      </w:r>
      <w:r w:rsidR="006E75C2">
        <w:rPr>
          <w:sz w:val="24"/>
          <w:szCs w:val="24"/>
        </w:rPr>
        <w:t xml:space="preserve">to offset </w:t>
      </w:r>
      <w:r w:rsidR="00C95A8A">
        <w:rPr>
          <w:sz w:val="24"/>
          <w:szCs w:val="24"/>
        </w:rPr>
        <w:t xml:space="preserve">a large portion </w:t>
      </w:r>
      <w:r w:rsidR="006E75C2">
        <w:rPr>
          <w:sz w:val="24"/>
          <w:szCs w:val="24"/>
        </w:rPr>
        <w:t xml:space="preserve">of </w:t>
      </w:r>
      <w:r w:rsidR="00C95A8A">
        <w:rPr>
          <w:sz w:val="24"/>
          <w:szCs w:val="24"/>
        </w:rPr>
        <w:t>its network costs.</w:t>
      </w:r>
    </w:p>
    <w:p w:rsidR="00463887" w:rsidRDefault="00463887" w:rsidP="00463887">
      <w:pPr>
        <w:jc w:val="both"/>
        <w:rPr>
          <w:sz w:val="24"/>
          <w:szCs w:val="24"/>
        </w:rPr>
      </w:pPr>
    </w:p>
    <w:p w:rsidR="005B25CB" w:rsidRDefault="005B25CB" w:rsidP="007E565A">
      <w:pPr>
        <w:jc w:val="both"/>
        <w:rPr>
          <w:b/>
          <w:sz w:val="24"/>
          <w:szCs w:val="24"/>
        </w:rPr>
      </w:pPr>
      <w:r w:rsidRPr="005B25CB">
        <w:rPr>
          <w:b/>
          <w:sz w:val="24"/>
          <w:szCs w:val="24"/>
        </w:rPr>
        <w:t xml:space="preserve">Approval of Minutes – </w:t>
      </w:r>
      <w:r w:rsidR="00DA3D2E">
        <w:rPr>
          <w:b/>
          <w:sz w:val="24"/>
          <w:szCs w:val="24"/>
        </w:rPr>
        <w:t>April 7</w:t>
      </w:r>
      <w:r w:rsidR="00304EA5">
        <w:rPr>
          <w:b/>
          <w:sz w:val="24"/>
          <w:szCs w:val="24"/>
        </w:rPr>
        <w:t>, 2016</w:t>
      </w:r>
    </w:p>
    <w:p w:rsidR="00D131D3" w:rsidRDefault="00D131D3" w:rsidP="00B834C9">
      <w:pPr>
        <w:jc w:val="both"/>
        <w:rPr>
          <w:sz w:val="24"/>
          <w:szCs w:val="24"/>
        </w:rPr>
      </w:pPr>
    </w:p>
    <w:p w:rsidR="006E75C2" w:rsidRDefault="006E75C2" w:rsidP="00B834C9">
      <w:pPr>
        <w:jc w:val="both"/>
        <w:rPr>
          <w:sz w:val="24"/>
          <w:szCs w:val="24"/>
        </w:rPr>
      </w:pPr>
      <w:r>
        <w:rPr>
          <w:sz w:val="24"/>
          <w:szCs w:val="24"/>
        </w:rPr>
        <w:t>The following corrections were noted:</w:t>
      </w:r>
    </w:p>
    <w:p w:rsidR="006E75C2" w:rsidRDefault="006E75C2" w:rsidP="00B834C9">
      <w:pPr>
        <w:jc w:val="both"/>
        <w:rPr>
          <w:sz w:val="24"/>
          <w:szCs w:val="24"/>
        </w:rPr>
      </w:pPr>
    </w:p>
    <w:p w:rsidR="00B15FBA" w:rsidRDefault="00C95A8A" w:rsidP="00B834C9">
      <w:pPr>
        <w:jc w:val="both"/>
        <w:rPr>
          <w:sz w:val="24"/>
          <w:szCs w:val="24"/>
        </w:rPr>
      </w:pPr>
      <w:r>
        <w:rPr>
          <w:sz w:val="24"/>
          <w:szCs w:val="24"/>
        </w:rPr>
        <w:t>On page 1</w:t>
      </w:r>
      <w:r w:rsidR="00B15FBA">
        <w:rPr>
          <w:sz w:val="24"/>
          <w:szCs w:val="24"/>
        </w:rPr>
        <w:t>, line</w:t>
      </w:r>
      <w:r>
        <w:rPr>
          <w:sz w:val="24"/>
          <w:szCs w:val="24"/>
        </w:rPr>
        <w:t xml:space="preserve"> 8, strike “Board of Library Commissioners” and replace with “Winchester Public Library</w:t>
      </w:r>
      <w:r w:rsidR="00B15FBA">
        <w:rPr>
          <w:sz w:val="24"/>
          <w:szCs w:val="24"/>
        </w:rPr>
        <w:t>”.</w:t>
      </w:r>
    </w:p>
    <w:p w:rsidR="00C95A8A" w:rsidRDefault="00C95A8A" w:rsidP="00C95A8A">
      <w:pPr>
        <w:jc w:val="both"/>
        <w:rPr>
          <w:sz w:val="24"/>
          <w:szCs w:val="24"/>
        </w:rPr>
      </w:pPr>
    </w:p>
    <w:p w:rsidR="00C95A8A" w:rsidRDefault="00C95A8A" w:rsidP="00C95A8A">
      <w:pPr>
        <w:jc w:val="both"/>
        <w:rPr>
          <w:sz w:val="24"/>
          <w:szCs w:val="24"/>
        </w:rPr>
      </w:pPr>
      <w:r>
        <w:rPr>
          <w:sz w:val="24"/>
          <w:szCs w:val="24"/>
        </w:rPr>
        <w:t xml:space="preserve">On </w:t>
      </w:r>
      <w:r w:rsidR="006E75C2">
        <w:rPr>
          <w:sz w:val="24"/>
          <w:szCs w:val="24"/>
        </w:rPr>
        <w:t>page 1, line 9</w:t>
      </w:r>
      <w:r>
        <w:rPr>
          <w:sz w:val="24"/>
          <w:szCs w:val="24"/>
        </w:rPr>
        <w:t>, strike “Boston” and replace with “Winchester”.</w:t>
      </w:r>
    </w:p>
    <w:p w:rsidR="00B15FBA" w:rsidRDefault="00B15FBA" w:rsidP="00B834C9">
      <w:pPr>
        <w:jc w:val="both"/>
        <w:rPr>
          <w:sz w:val="24"/>
          <w:szCs w:val="24"/>
        </w:rPr>
      </w:pPr>
    </w:p>
    <w:p w:rsidR="00EC6747" w:rsidRDefault="00EC6747" w:rsidP="00B834C9">
      <w:pPr>
        <w:jc w:val="both"/>
        <w:rPr>
          <w:sz w:val="24"/>
          <w:szCs w:val="24"/>
        </w:rPr>
      </w:pPr>
      <w:r>
        <w:rPr>
          <w:sz w:val="24"/>
          <w:szCs w:val="24"/>
        </w:rPr>
        <w:t xml:space="preserve">On page </w:t>
      </w:r>
      <w:r w:rsidR="00CD3B63">
        <w:rPr>
          <w:sz w:val="24"/>
          <w:szCs w:val="24"/>
        </w:rPr>
        <w:t xml:space="preserve">3, </w:t>
      </w:r>
      <w:r>
        <w:rPr>
          <w:sz w:val="24"/>
          <w:szCs w:val="24"/>
        </w:rPr>
        <w:t xml:space="preserve">line </w:t>
      </w:r>
      <w:r w:rsidR="00CD3B63">
        <w:rPr>
          <w:sz w:val="24"/>
          <w:szCs w:val="24"/>
        </w:rPr>
        <w:t>2</w:t>
      </w:r>
      <w:r>
        <w:rPr>
          <w:sz w:val="24"/>
          <w:szCs w:val="24"/>
        </w:rPr>
        <w:t>1, strike “</w:t>
      </w:r>
      <w:r w:rsidR="00CD3B63">
        <w:rPr>
          <w:sz w:val="24"/>
          <w:szCs w:val="24"/>
        </w:rPr>
        <w:t>U</w:t>
      </w:r>
      <w:r w:rsidRPr="008734E9">
        <w:rPr>
          <w:sz w:val="24"/>
          <w:szCs w:val="24"/>
        </w:rPr>
        <w:t>S</w:t>
      </w:r>
      <w:r w:rsidR="00CD3B63">
        <w:rPr>
          <w:sz w:val="24"/>
          <w:szCs w:val="24"/>
        </w:rPr>
        <w:t xml:space="preserve"> Senator”</w:t>
      </w:r>
      <w:r w:rsidRPr="008734E9">
        <w:rPr>
          <w:sz w:val="24"/>
          <w:szCs w:val="24"/>
        </w:rPr>
        <w:t xml:space="preserve"> </w:t>
      </w:r>
      <w:r>
        <w:rPr>
          <w:sz w:val="24"/>
          <w:szCs w:val="24"/>
        </w:rPr>
        <w:t>and replace with “</w:t>
      </w:r>
      <w:r w:rsidR="00CD3B63">
        <w:rPr>
          <w:sz w:val="24"/>
          <w:szCs w:val="24"/>
        </w:rPr>
        <w:t>Congressman</w:t>
      </w:r>
      <w:r>
        <w:rPr>
          <w:sz w:val="24"/>
          <w:szCs w:val="24"/>
        </w:rPr>
        <w:t>”.</w:t>
      </w:r>
    </w:p>
    <w:p w:rsidR="00EC6747" w:rsidRDefault="00EC6747" w:rsidP="00B834C9">
      <w:pPr>
        <w:jc w:val="both"/>
        <w:rPr>
          <w:sz w:val="24"/>
          <w:szCs w:val="24"/>
        </w:rPr>
      </w:pPr>
    </w:p>
    <w:p w:rsidR="00EC6747" w:rsidRDefault="00CD3B63" w:rsidP="00EC6747">
      <w:pPr>
        <w:jc w:val="both"/>
        <w:rPr>
          <w:sz w:val="24"/>
          <w:szCs w:val="24"/>
        </w:rPr>
      </w:pPr>
      <w:r>
        <w:rPr>
          <w:sz w:val="24"/>
          <w:szCs w:val="24"/>
        </w:rPr>
        <w:t>On page 8</w:t>
      </w:r>
      <w:r w:rsidR="00EC6747">
        <w:rPr>
          <w:sz w:val="24"/>
          <w:szCs w:val="24"/>
        </w:rPr>
        <w:t xml:space="preserve">, line </w:t>
      </w:r>
      <w:r>
        <w:rPr>
          <w:sz w:val="24"/>
          <w:szCs w:val="24"/>
        </w:rPr>
        <w:t>33,</w:t>
      </w:r>
      <w:r w:rsidR="00EC6747">
        <w:rPr>
          <w:sz w:val="24"/>
          <w:szCs w:val="24"/>
        </w:rPr>
        <w:t xml:space="preserve"> strike “</w:t>
      </w:r>
      <w:r>
        <w:rPr>
          <w:sz w:val="24"/>
          <w:szCs w:val="24"/>
        </w:rPr>
        <w:t xml:space="preserve">Committee” </w:t>
      </w:r>
      <w:r w:rsidR="00EC6747">
        <w:rPr>
          <w:sz w:val="24"/>
          <w:szCs w:val="24"/>
        </w:rPr>
        <w:t>and replace with “</w:t>
      </w:r>
      <w:r>
        <w:rPr>
          <w:sz w:val="24"/>
          <w:szCs w:val="24"/>
        </w:rPr>
        <w:t>Committees</w:t>
      </w:r>
      <w:r w:rsidR="00EC6747">
        <w:rPr>
          <w:sz w:val="24"/>
          <w:szCs w:val="24"/>
        </w:rPr>
        <w:t>”.</w:t>
      </w:r>
    </w:p>
    <w:p w:rsidR="00EC6747" w:rsidRDefault="00EC6747" w:rsidP="00B834C9">
      <w:pPr>
        <w:jc w:val="both"/>
        <w:rPr>
          <w:sz w:val="24"/>
          <w:szCs w:val="24"/>
        </w:rPr>
      </w:pPr>
    </w:p>
    <w:p w:rsidR="00CD3B63" w:rsidRDefault="00CD3B63" w:rsidP="00CD3B63">
      <w:pPr>
        <w:jc w:val="both"/>
        <w:rPr>
          <w:sz w:val="24"/>
          <w:szCs w:val="24"/>
        </w:rPr>
      </w:pPr>
      <w:r>
        <w:rPr>
          <w:sz w:val="24"/>
          <w:szCs w:val="24"/>
        </w:rPr>
        <w:t>On page 8, line 35, strike “attended’ and replace with “spoke at”.</w:t>
      </w:r>
    </w:p>
    <w:p w:rsidR="00C95A8A" w:rsidRDefault="00C95A8A" w:rsidP="00B15FBA">
      <w:pPr>
        <w:jc w:val="both"/>
        <w:rPr>
          <w:sz w:val="24"/>
          <w:szCs w:val="24"/>
        </w:rPr>
      </w:pPr>
    </w:p>
    <w:p w:rsidR="00CD3B63" w:rsidRDefault="00C95A8A" w:rsidP="00CD3B63">
      <w:pPr>
        <w:jc w:val="both"/>
        <w:rPr>
          <w:sz w:val="24"/>
          <w:szCs w:val="24"/>
        </w:rPr>
      </w:pPr>
      <w:r>
        <w:rPr>
          <w:sz w:val="24"/>
          <w:szCs w:val="24"/>
        </w:rPr>
        <w:t>On page 9, line 2</w:t>
      </w:r>
      <w:r w:rsidR="00CD3B63">
        <w:rPr>
          <w:sz w:val="24"/>
          <w:szCs w:val="24"/>
        </w:rPr>
        <w:t>4</w:t>
      </w:r>
      <w:r>
        <w:rPr>
          <w:sz w:val="24"/>
          <w:szCs w:val="24"/>
        </w:rPr>
        <w:t xml:space="preserve">, </w:t>
      </w:r>
      <w:r w:rsidR="00CD3B63">
        <w:rPr>
          <w:sz w:val="24"/>
          <w:szCs w:val="24"/>
        </w:rPr>
        <w:t>strike “Commissioners”</w:t>
      </w:r>
      <w:r w:rsidR="006E75C2">
        <w:rPr>
          <w:sz w:val="24"/>
          <w:szCs w:val="24"/>
        </w:rPr>
        <w:t xml:space="preserve"> and replace with “Commissioner</w:t>
      </w:r>
      <w:r w:rsidR="00CD3B63">
        <w:rPr>
          <w:sz w:val="24"/>
          <w:szCs w:val="24"/>
        </w:rPr>
        <w:t>”.</w:t>
      </w:r>
    </w:p>
    <w:p w:rsidR="00C95A8A" w:rsidRDefault="00C95A8A" w:rsidP="00C95A8A">
      <w:pPr>
        <w:jc w:val="both"/>
        <w:rPr>
          <w:sz w:val="24"/>
          <w:szCs w:val="24"/>
        </w:rPr>
      </w:pPr>
    </w:p>
    <w:p w:rsidR="00C95A8A" w:rsidRDefault="00C95A8A" w:rsidP="00C95A8A">
      <w:pPr>
        <w:jc w:val="both"/>
        <w:rPr>
          <w:sz w:val="24"/>
          <w:szCs w:val="24"/>
        </w:rPr>
      </w:pPr>
    </w:p>
    <w:p w:rsidR="00783C8F" w:rsidRDefault="00783C8F" w:rsidP="00B834C9">
      <w:pPr>
        <w:jc w:val="both"/>
        <w:rPr>
          <w:sz w:val="24"/>
          <w:szCs w:val="24"/>
          <w:u w:val="single"/>
        </w:rPr>
      </w:pPr>
      <w:r w:rsidRPr="005B25CB">
        <w:rPr>
          <w:sz w:val="24"/>
          <w:szCs w:val="24"/>
        </w:rPr>
        <w:t xml:space="preserve">Commissioner </w:t>
      </w:r>
      <w:r w:rsidR="00CD3B63">
        <w:rPr>
          <w:sz w:val="24"/>
          <w:szCs w:val="24"/>
        </w:rPr>
        <w:t xml:space="preserve">Comeau </w:t>
      </w:r>
      <w:r>
        <w:rPr>
          <w:sz w:val="24"/>
          <w:szCs w:val="24"/>
        </w:rPr>
        <w:t>m</w:t>
      </w:r>
      <w:r w:rsidRPr="005B25CB">
        <w:rPr>
          <w:sz w:val="24"/>
          <w:szCs w:val="24"/>
        </w:rPr>
        <w:t xml:space="preserve">oved and Commissioner </w:t>
      </w:r>
      <w:r w:rsidR="00CD3B63">
        <w:rPr>
          <w:sz w:val="24"/>
          <w:szCs w:val="24"/>
        </w:rPr>
        <w:t xml:space="preserve">Resnick </w:t>
      </w:r>
      <w:r w:rsidRPr="005B25CB">
        <w:rPr>
          <w:sz w:val="24"/>
          <w:szCs w:val="24"/>
        </w:rPr>
        <w:t xml:space="preserve">seconded </w:t>
      </w:r>
      <w:r w:rsidRPr="005B25CB">
        <w:rPr>
          <w:sz w:val="24"/>
          <w:szCs w:val="24"/>
          <w:u w:val="single"/>
        </w:rPr>
        <w:t xml:space="preserve">that the Massachusetts Board of Library Commissioners approve the minutes for the monthly business meeting </w:t>
      </w:r>
      <w:r w:rsidR="006E75C2">
        <w:rPr>
          <w:sz w:val="24"/>
          <w:szCs w:val="24"/>
          <w:u w:val="single"/>
        </w:rPr>
        <w:t>April 7</w:t>
      </w:r>
      <w:r>
        <w:rPr>
          <w:sz w:val="24"/>
          <w:szCs w:val="24"/>
          <w:u w:val="single"/>
        </w:rPr>
        <w:t>, 2016, as corrected.</w:t>
      </w:r>
    </w:p>
    <w:p w:rsidR="001F099D" w:rsidRDefault="001F099D" w:rsidP="00783C8F">
      <w:pPr>
        <w:jc w:val="both"/>
        <w:rPr>
          <w:sz w:val="24"/>
          <w:szCs w:val="24"/>
          <w:u w:val="single"/>
        </w:rPr>
      </w:pPr>
    </w:p>
    <w:p w:rsidR="00783C8F" w:rsidRDefault="00783C8F" w:rsidP="00783C8F">
      <w:pPr>
        <w:jc w:val="both"/>
        <w:rPr>
          <w:b/>
          <w:sz w:val="24"/>
          <w:szCs w:val="24"/>
        </w:rPr>
      </w:pPr>
      <w:r w:rsidRPr="005B25CB">
        <w:rPr>
          <w:b/>
          <w:sz w:val="24"/>
          <w:szCs w:val="24"/>
        </w:rPr>
        <w:t>The Board voted approval.</w:t>
      </w:r>
    </w:p>
    <w:p w:rsidR="00720F32" w:rsidRDefault="00720F32" w:rsidP="00783C8F">
      <w:pPr>
        <w:rPr>
          <w:b/>
          <w:sz w:val="24"/>
          <w:szCs w:val="24"/>
        </w:rPr>
      </w:pPr>
    </w:p>
    <w:p w:rsidR="000B7D02" w:rsidRDefault="000B7D02" w:rsidP="00783C8F">
      <w:pPr>
        <w:rPr>
          <w:b/>
          <w:sz w:val="24"/>
          <w:szCs w:val="24"/>
        </w:rPr>
      </w:pPr>
    </w:p>
    <w:p w:rsidR="005B25CB" w:rsidRDefault="005B25CB" w:rsidP="00783C8F">
      <w:pPr>
        <w:rPr>
          <w:b/>
          <w:sz w:val="24"/>
          <w:szCs w:val="24"/>
        </w:rPr>
      </w:pPr>
      <w:r w:rsidRPr="005B25CB">
        <w:rPr>
          <w:b/>
          <w:sz w:val="24"/>
          <w:szCs w:val="24"/>
        </w:rPr>
        <w:t>CHAIRMAN’S REPORT</w:t>
      </w:r>
    </w:p>
    <w:p w:rsidR="00033C5E" w:rsidRPr="00004527" w:rsidRDefault="00033C5E" w:rsidP="007E565A">
      <w:pPr>
        <w:jc w:val="both"/>
        <w:rPr>
          <w:sz w:val="24"/>
          <w:szCs w:val="24"/>
        </w:rPr>
      </w:pPr>
    </w:p>
    <w:p w:rsidR="00743906" w:rsidRDefault="000B7D02" w:rsidP="00933D1D">
      <w:pPr>
        <w:jc w:val="both"/>
        <w:rPr>
          <w:sz w:val="24"/>
          <w:szCs w:val="24"/>
        </w:rPr>
      </w:pPr>
      <w:r>
        <w:rPr>
          <w:sz w:val="24"/>
          <w:szCs w:val="24"/>
        </w:rPr>
        <w:t xml:space="preserve">Chairman Cluggish </w:t>
      </w:r>
      <w:r w:rsidR="009F4FB0">
        <w:rPr>
          <w:sz w:val="24"/>
          <w:szCs w:val="24"/>
        </w:rPr>
        <w:t xml:space="preserve">reported </w:t>
      </w:r>
      <w:r w:rsidR="008F2081">
        <w:rPr>
          <w:sz w:val="24"/>
          <w:szCs w:val="24"/>
        </w:rPr>
        <w:t>that</w:t>
      </w:r>
      <w:r w:rsidR="00933D1D">
        <w:rPr>
          <w:sz w:val="24"/>
          <w:szCs w:val="24"/>
        </w:rPr>
        <w:t xml:space="preserve"> Commissioner </w:t>
      </w:r>
      <w:r w:rsidR="00933D1D" w:rsidRPr="00CC68A9">
        <w:rPr>
          <w:sz w:val="24"/>
          <w:szCs w:val="24"/>
        </w:rPr>
        <w:t>Caro</w:t>
      </w:r>
      <w:r w:rsidR="00F36871">
        <w:rPr>
          <w:sz w:val="24"/>
          <w:szCs w:val="24"/>
        </w:rPr>
        <w:t xml:space="preserve"> </w:t>
      </w:r>
      <w:r w:rsidR="00933D1D" w:rsidRPr="00CC68A9">
        <w:rPr>
          <w:sz w:val="24"/>
          <w:szCs w:val="24"/>
        </w:rPr>
        <w:t>visited all but a handful of House members’ offices at the State House on April 14</w:t>
      </w:r>
      <w:r w:rsidR="00933D1D">
        <w:rPr>
          <w:sz w:val="24"/>
          <w:szCs w:val="24"/>
        </w:rPr>
        <w:t>, 2016</w:t>
      </w:r>
      <w:r w:rsidR="00933D1D" w:rsidRPr="00CC68A9">
        <w:rPr>
          <w:sz w:val="24"/>
          <w:szCs w:val="24"/>
        </w:rPr>
        <w:t xml:space="preserve"> to distribute flyers with information about library amendments being offered to the House Ways and Means budget. </w:t>
      </w:r>
    </w:p>
    <w:p w:rsidR="00743906" w:rsidRDefault="00743906" w:rsidP="00933D1D">
      <w:pPr>
        <w:jc w:val="both"/>
        <w:rPr>
          <w:sz w:val="24"/>
          <w:szCs w:val="24"/>
        </w:rPr>
      </w:pPr>
    </w:p>
    <w:p w:rsidR="00933D1D" w:rsidRDefault="00743906" w:rsidP="00933D1D">
      <w:pPr>
        <w:jc w:val="both"/>
        <w:rPr>
          <w:sz w:val="24"/>
          <w:szCs w:val="24"/>
        </w:rPr>
      </w:pPr>
      <w:r>
        <w:rPr>
          <w:sz w:val="24"/>
          <w:szCs w:val="24"/>
        </w:rPr>
        <w:t>She relayed that s</w:t>
      </w:r>
      <w:r w:rsidR="00933D1D" w:rsidRPr="00CC68A9">
        <w:rPr>
          <w:sz w:val="24"/>
          <w:szCs w:val="24"/>
        </w:rPr>
        <w:t xml:space="preserve">everal other Commissioners sent emails and made calls to the House members as well. </w:t>
      </w:r>
      <w:r>
        <w:rPr>
          <w:sz w:val="24"/>
          <w:szCs w:val="24"/>
        </w:rPr>
        <w:t xml:space="preserve">Subsequently, </w:t>
      </w:r>
      <w:r w:rsidR="00DA3D2E">
        <w:rPr>
          <w:sz w:val="24"/>
          <w:szCs w:val="24"/>
        </w:rPr>
        <w:t>Representatives Paul</w:t>
      </w:r>
      <w:r w:rsidR="00933D1D" w:rsidRPr="00CC68A9">
        <w:rPr>
          <w:sz w:val="24"/>
          <w:szCs w:val="24"/>
        </w:rPr>
        <w:t xml:space="preserve"> Brodeur, Kate Hogan, Mary Keefe, and Byron Rushing filed amendments for MBLC budget lines.</w:t>
      </w:r>
    </w:p>
    <w:p w:rsidR="00A26FD7" w:rsidRDefault="00A26FD7" w:rsidP="00A26FD7">
      <w:pPr>
        <w:jc w:val="both"/>
        <w:rPr>
          <w:sz w:val="24"/>
          <w:szCs w:val="24"/>
        </w:rPr>
      </w:pPr>
    </w:p>
    <w:p w:rsidR="001F099D" w:rsidRDefault="001F099D" w:rsidP="007E565A">
      <w:pPr>
        <w:jc w:val="both"/>
        <w:rPr>
          <w:sz w:val="24"/>
          <w:szCs w:val="24"/>
        </w:rPr>
      </w:pPr>
    </w:p>
    <w:p w:rsidR="005B25CB" w:rsidRPr="005B25CB" w:rsidRDefault="005B25CB" w:rsidP="007E565A">
      <w:pPr>
        <w:jc w:val="both"/>
        <w:rPr>
          <w:b/>
          <w:sz w:val="24"/>
          <w:szCs w:val="24"/>
        </w:rPr>
      </w:pPr>
      <w:r w:rsidRPr="005B25CB">
        <w:rPr>
          <w:b/>
          <w:sz w:val="24"/>
          <w:szCs w:val="24"/>
        </w:rPr>
        <w:t>DIRECTOR’S REPORT</w:t>
      </w:r>
    </w:p>
    <w:p w:rsidR="00D43708" w:rsidRDefault="00D43708" w:rsidP="007E565A">
      <w:pPr>
        <w:jc w:val="both"/>
        <w:rPr>
          <w:sz w:val="24"/>
          <w:szCs w:val="24"/>
        </w:rPr>
      </w:pPr>
    </w:p>
    <w:p w:rsidR="006422E2" w:rsidRDefault="00C277EB" w:rsidP="00CD3B63">
      <w:pPr>
        <w:jc w:val="both"/>
        <w:rPr>
          <w:sz w:val="24"/>
          <w:szCs w:val="24"/>
        </w:rPr>
      </w:pPr>
      <w:r>
        <w:rPr>
          <w:sz w:val="24"/>
          <w:szCs w:val="24"/>
        </w:rPr>
        <w:t>Director Carty</w:t>
      </w:r>
      <w:r w:rsidR="006A7B56">
        <w:rPr>
          <w:sz w:val="24"/>
          <w:szCs w:val="24"/>
        </w:rPr>
        <w:t xml:space="preserve"> </w:t>
      </w:r>
      <w:r w:rsidR="009A6B1C">
        <w:rPr>
          <w:sz w:val="24"/>
          <w:szCs w:val="24"/>
        </w:rPr>
        <w:t xml:space="preserve">reported </w:t>
      </w:r>
      <w:r w:rsidR="00CD3B63">
        <w:rPr>
          <w:sz w:val="24"/>
          <w:szCs w:val="24"/>
        </w:rPr>
        <w:t xml:space="preserve">that on </w:t>
      </w:r>
      <w:r w:rsidR="00CC68A9" w:rsidRPr="00CC68A9">
        <w:rPr>
          <w:sz w:val="24"/>
          <w:szCs w:val="24"/>
        </w:rPr>
        <w:t>April 8</w:t>
      </w:r>
      <w:r w:rsidR="00CD3B63">
        <w:rPr>
          <w:sz w:val="24"/>
          <w:szCs w:val="24"/>
        </w:rPr>
        <w:t xml:space="preserve">, 2016 she had a conference call </w:t>
      </w:r>
      <w:r w:rsidR="00CC68A9" w:rsidRPr="00CC68A9">
        <w:rPr>
          <w:sz w:val="24"/>
          <w:szCs w:val="24"/>
        </w:rPr>
        <w:t>with Rep</w:t>
      </w:r>
      <w:r w:rsidR="00CD3B63">
        <w:rPr>
          <w:sz w:val="24"/>
          <w:szCs w:val="24"/>
        </w:rPr>
        <w:t>resentative</w:t>
      </w:r>
      <w:r w:rsidR="006422E2">
        <w:rPr>
          <w:sz w:val="24"/>
          <w:szCs w:val="24"/>
        </w:rPr>
        <w:t xml:space="preserve"> Byron </w:t>
      </w:r>
      <w:r w:rsidR="00CC68A9" w:rsidRPr="00CC68A9">
        <w:rPr>
          <w:sz w:val="24"/>
          <w:szCs w:val="24"/>
        </w:rPr>
        <w:t>Rushing</w:t>
      </w:r>
      <w:r w:rsidR="00CD3B63">
        <w:rPr>
          <w:sz w:val="24"/>
          <w:szCs w:val="24"/>
        </w:rPr>
        <w:t xml:space="preserve"> regarding library funding issues.  </w:t>
      </w:r>
    </w:p>
    <w:p w:rsidR="006422E2" w:rsidRDefault="006422E2" w:rsidP="00CD3B63">
      <w:pPr>
        <w:jc w:val="both"/>
        <w:rPr>
          <w:sz w:val="24"/>
          <w:szCs w:val="24"/>
        </w:rPr>
      </w:pPr>
    </w:p>
    <w:p w:rsidR="00CC68A9" w:rsidRDefault="00CD3B63" w:rsidP="00CD3B63">
      <w:pPr>
        <w:jc w:val="both"/>
        <w:rPr>
          <w:sz w:val="24"/>
          <w:szCs w:val="24"/>
        </w:rPr>
      </w:pPr>
      <w:r>
        <w:rPr>
          <w:sz w:val="24"/>
          <w:szCs w:val="24"/>
        </w:rPr>
        <w:lastRenderedPageBreak/>
        <w:t>On A</w:t>
      </w:r>
      <w:r w:rsidR="00CC68A9" w:rsidRPr="00CC68A9">
        <w:rPr>
          <w:sz w:val="24"/>
          <w:szCs w:val="24"/>
        </w:rPr>
        <w:t>pril 27</w:t>
      </w:r>
      <w:r>
        <w:rPr>
          <w:sz w:val="24"/>
          <w:szCs w:val="24"/>
        </w:rPr>
        <w:t xml:space="preserve">, 2016 </w:t>
      </w:r>
      <w:r w:rsidR="006422E2">
        <w:rPr>
          <w:sz w:val="24"/>
          <w:szCs w:val="24"/>
        </w:rPr>
        <w:t xml:space="preserve">Director Carty attended </w:t>
      </w:r>
      <w:r>
        <w:rPr>
          <w:sz w:val="24"/>
          <w:szCs w:val="24"/>
        </w:rPr>
        <w:t>the s</w:t>
      </w:r>
      <w:r w:rsidR="00CC68A9" w:rsidRPr="00CC68A9">
        <w:rPr>
          <w:sz w:val="24"/>
          <w:szCs w:val="24"/>
        </w:rPr>
        <w:t xml:space="preserve">tatewide database </w:t>
      </w:r>
      <w:r w:rsidRPr="00CC68A9">
        <w:rPr>
          <w:sz w:val="24"/>
          <w:szCs w:val="24"/>
        </w:rPr>
        <w:t>procurement</w:t>
      </w:r>
      <w:r w:rsidR="00CC68A9" w:rsidRPr="00CC68A9">
        <w:rPr>
          <w:sz w:val="24"/>
          <w:szCs w:val="24"/>
        </w:rPr>
        <w:t xml:space="preserve"> meeting</w:t>
      </w:r>
      <w:r>
        <w:rPr>
          <w:sz w:val="24"/>
          <w:szCs w:val="24"/>
        </w:rPr>
        <w:t>.</w:t>
      </w:r>
    </w:p>
    <w:p w:rsidR="006422E2" w:rsidRPr="00CC68A9" w:rsidRDefault="006422E2" w:rsidP="00CD3B63">
      <w:pPr>
        <w:jc w:val="both"/>
        <w:rPr>
          <w:sz w:val="24"/>
          <w:szCs w:val="24"/>
        </w:rPr>
      </w:pPr>
    </w:p>
    <w:p w:rsidR="00CC68A9" w:rsidRDefault="00C87A55" w:rsidP="00CC68A9">
      <w:pPr>
        <w:jc w:val="both"/>
        <w:rPr>
          <w:sz w:val="24"/>
          <w:szCs w:val="24"/>
        </w:rPr>
      </w:pPr>
      <w:r>
        <w:rPr>
          <w:sz w:val="24"/>
          <w:szCs w:val="24"/>
        </w:rPr>
        <w:t xml:space="preserve">Director Carty noted that </w:t>
      </w:r>
      <w:r w:rsidR="00CC68A9" w:rsidRPr="00CC68A9">
        <w:rPr>
          <w:sz w:val="24"/>
          <w:szCs w:val="24"/>
        </w:rPr>
        <w:t>the House budget was released on April 13</w:t>
      </w:r>
      <w:r w:rsidR="006422E2">
        <w:rPr>
          <w:sz w:val="24"/>
          <w:szCs w:val="24"/>
        </w:rPr>
        <w:t>,</w:t>
      </w:r>
      <w:r>
        <w:rPr>
          <w:sz w:val="24"/>
          <w:szCs w:val="24"/>
          <w:vertAlign w:val="superscript"/>
        </w:rPr>
        <w:t xml:space="preserve"> </w:t>
      </w:r>
      <w:r>
        <w:rPr>
          <w:sz w:val="24"/>
          <w:szCs w:val="24"/>
        </w:rPr>
        <w:t>2016</w:t>
      </w:r>
      <w:r w:rsidR="00AD414E">
        <w:rPr>
          <w:sz w:val="24"/>
          <w:szCs w:val="24"/>
        </w:rPr>
        <w:t xml:space="preserve">, </w:t>
      </w:r>
      <w:r w:rsidR="00CC68A9" w:rsidRPr="00CC68A9">
        <w:rPr>
          <w:sz w:val="24"/>
          <w:szCs w:val="24"/>
        </w:rPr>
        <w:t>and the final House budget, after amendment debate</w:t>
      </w:r>
      <w:r w:rsidR="00AD414E">
        <w:rPr>
          <w:sz w:val="24"/>
          <w:szCs w:val="24"/>
        </w:rPr>
        <w:t>,</w:t>
      </w:r>
      <w:r w:rsidR="00CC68A9" w:rsidRPr="00CC68A9">
        <w:rPr>
          <w:sz w:val="24"/>
          <w:szCs w:val="24"/>
        </w:rPr>
        <w:t xml:space="preserve"> was approved on April 27</w:t>
      </w:r>
      <w:r>
        <w:rPr>
          <w:sz w:val="24"/>
          <w:szCs w:val="24"/>
        </w:rPr>
        <w:t>, 2016</w:t>
      </w:r>
      <w:r w:rsidR="00CC68A9" w:rsidRPr="00CC68A9">
        <w:rPr>
          <w:sz w:val="24"/>
          <w:szCs w:val="24"/>
        </w:rPr>
        <w:t xml:space="preserve">.  </w:t>
      </w:r>
      <w:r>
        <w:rPr>
          <w:sz w:val="24"/>
          <w:szCs w:val="24"/>
        </w:rPr>
        <w:t xml:space="preserve">She stated that considerable </w:t>
      </w:r>
      <w:r w:rsidR="00CC68A9" w:rsidRPr="00CC68A9">
        <w:rPr>
          <w:sz w:val="24"/>
          <w:szCs w:val="24"/>
        </w:rPr>
        <w:t>activity occurred in A</w:t>
      </w:r>
      <w:r>
        <w:rPr>
          <w:sz w:val="24"/>
          <w:szCs w:val="24"/>
        </w:rPr>
        <w:t>pril around the H</w:t>
      </w:r>
      <w:r w:rsidR="00CC68A9" w:rsidRPr="00CC68A9">
        <w:rPr>
          <w:sz w:val="24"/>
          <w:szCs w:val="24"/>
        </w:rPr>
        <w:t xml:space="preserve">ouse budget.  Representatives were contacted by Commissioners to ask them if they would be willing </w:t>
      </w:r>
      <w:r>
        <w:rPr>
          <w:sz w:val="24"/>
          <w:szCs w:val="24"/>
        </w:rPr>
        <w:t>to file amendments, if needed; an a</w:t>
      </w:r>
      <w:r w:rsidR="00CC68A9" w:rsidRPr="00CC68A9">
        <w:rPr>
          <w:sz w:val="24"/>
          <w:szCs w:val="24"/>
        </w:rPr>
        <w:t>mendment</w:t>
      </w:r>
      <w:r>
        <w:rPr>
          <w:sz w:val="24"/>
          <w:szCs w:val="24"/>
        </w:rPr>
        <w:t xml:space="preserve"> template wording was crafted; </w:t>
      </w:r>
      <w:r w:rsidR="00CC68A9" w:rsidRPr="00CC68A9">
        <w:rPr>
          <w:sz w:val="24"/>
          <w:szCs w:val="24"/>
        </w:rPr>
        <w:t>MLA email templates were deve</w:t>
      </w:r>
      <w:r>
        <w:rPr>
          <w:sz w:val="24"/>
          <w:szCs w:val="24"/>
        </w:rPr>
        <w:t xml:space="preserve">loped for the Engage software; </w:t>
      </w:r>
      <w:r w:rsidR="00CC68A9" w:rsidRPr="00CC68A9">
        <w:rPr>
          <w:sz w:val="24"/>
          <w:szCs w:val="24"/>
        </w:rPr>
        <w:t>MLA sent out several emails to members.  Finally, after the budget was released, Commissioners Caro and Cluggish, al</w:t>
      </w:r>
      <w:r>
        <w:rPr>
          <w:sz w:val="24"/>
          <w:szCs w:val="24"/>
        </w:rPr>
        <w:t>ong with Mary Rose went to the State H</w:t>
      </w:r>
      <w:r w:rsidR="00CC68A9" w:rsidRPr="00CC68A9">
        <w:rPr>
          <w:sz w:val="24"/>
          <w:szCs w:val="24"/>
        </w:rPr>
        <w:t>ouse on Thursday to visit with representatives to ask them to sign onto amendments.  With a flyer that presented the amendm</w:t>
      </w:r>
      <w:r w:rsidR="004513F7">
        <w:rPr>
          <w:sz w:val="24"/>
          <w:szCs w:val="24"/>
        </w:rPr>
        <w:t>ents and the filer’s name, the C</w:t>
      </w:r>
      <w:r w:rsidR="00CC68A9" w:rsidRPr="00CC68A9">
        <w:rPr>
          <w:sz w:val="24"/>
          <w:szCs w:val="24"/>
        </w:rPr>
        <w:t xml:space="preserve">ommissioners were able to leave the amendment information with the aides. Amendments were filed for the major lines: </w:t>
      </w:r>
      <w:r w:rsidR="00DC0E29">
        <w:rPr>
          <w:sz w:val="24"/>
          <w:szCs w:val="24"/>
        </w:rPr>
        <w:t>7000-</w:t>
      </w:r>
      <w:r w:rsidR="00CC68A9" w:rsidRPr="00CC68A9">
        <w:rPr>
          <w:sz w:val="24"/>
          <w:szCs w:val="24"/>
        </w:rPr>
        <w:t xml:space="preserve">9101 (admin), 9401 (LFC/MLS), </w:t>
      </w:r>
      <w:r w:rsidR="00DC0E29">
        <w:rPr>
          <w:sz w:val="24"/>
          <w:szCs w:val="24"/>
        </w:rPr>
        <w:t>7000-</w:t>
      </w:r>
      <w:r w:rsidR="00CC68A9" w:rsidRPr="00CC68A9">
        <w:rPr>
          <w:sz w:val="24"/>
          <w:szCs w:val="24"/>
        </w:rPr>
        <w:t xml:space="preserve">9501 (state aid), and </w:t>
      </w:r>
      <w:r w:rsidR="004513F7">
        <w:rPr>
          <w:sz w:val="24"/>
          <w:szCs w:val="24"/>
        </w:rPr>
        <w:t>7000-</w:t>
      </w:r>
      <w:r w:rsidR="00CC68A9" w:rsidRPr="00CC68A9">
        <w:rPr>
          <w:sz w:val="24"/>
          <w:szCs w:val="24"/>
        </w:rPr>
        <w:t xml:space="preserve">9506 (technology).  There was also an amendment filed for </w:t>
      </w:r>
      <w:r w:rsidR="004513F7">
        <w:rPr>
          <w:sz w:val="24"/>
          <w:szCs w:val="24"/>
        </w:rPr>
        <w:t>7000-</w:t>
      </w:r>
      <w:r w:rsidR="00CC68A9" w:rsidRPr="00CC68A9">
        <w:rPr>
          <w:sz w:val="24"/>
          <w:szCs w:val="24"/>
        </w:rPr>
        <w:t xml:space="preserve">9508 (CFB).  Only 2 amendments passed initially: </w:t>
      </w:r>
      <w:r w:rsidR="004513F7">
        <w:rPr>
          <w:sz w:val="24"/>
          <w:szCs w:val="24"/>
        </w:rPr>
        <w:t>7000-</w:t>
      </w:r>
      <w:r w:rsidR="00CC68A9" w:rsidRPr="00CC68A9">
        <w:rPr>
          <w:sz w:val="24"/>
          <w:szCs w:val="24"/>
        </w:rPr>
        <w:t xml:space="preserve">9501 with an extra $500,000 and </w:t>
      </w:r>
      <w:r w:rsidR="004513F7">
        <w:rPr>
          <w:sz w:val="24"/>
          <w:szCs w:val="24"/>
        </w:rPr>
        <w:t>7000-9508 for $200,000.  As a “perfecting amendment”</w:t>
      </w:r>
      <w:r w:rsidR="00CC68A9" w:rsidRPr="00CC68A9">
        <w:rPr>
          <w:sz w:val="24"/>
          <w:szCs w:val="24"/>
        </w:rPr>
        <w:t xml:space="preserve"> at the last minute, </w:t>
      </w:r>
      <w:r w:rsidR="004513F7">
        <w:rPr>
          <w:sz w:val="24"/>
          <w:szCs w:val="24"/>
        </w:rPr>
        <w:t>7000-</w:t>
      </w:r>
      <w:r w:rsidR="00CC68A9" w:rsidRPr="00CC68A9">
        <w:rPr>
          <w:sz w:val="24"/>
          <w:szCs w:val="24"/>
        </w:rPr>
        <w:t>9401 received an additional $250,000 and the per capita for LFC was increased from .0407 to 0.447</w:t>
      </w:r>
      <w:r w:rsidR="006422E2">
        <w:rPr>
          <w:sz w:val="24"/>
          <w:szCs w:val="24"/>
        </w:rPr>
        <w:t xml:space="preserve"> so </w:t>
      </w:r>
      <w:r w:rsidR="00CC68A9" w:rsidRPr="00CC68A9">
        <w:rPr>
          <w:sz w:val="24"/>
          <w:szCs w:val="24"/>
        </w:rPr>
        <w:t>that LFC received most of the additional money--$245,885.</w:t>
      </w:r>
    </w:p>
    <w:p w:rsidR="00C87A55" w:rsidRDefault="00C87A55" w:rsidP="00CC68A9">
      <w:pPr>
        <w:jc w:val="both"/>
        <w:rPr>
          <w:sz w:val="24"/>
          <w:szCs w:val="24"/>
        </w:rPr>
      </w:pPr>
    </w:p>
    <w:p w:rsidR="00CC68A9" w:rsidRDefault="004513F7" w:rsidP="00CC68A9">
      <w:pPr>
        <w:jc w:val="both"/>
        <w:rPr>
          <w:sz w:val="24"/>
          <w:szCs w:val="24"/>
        </w:rPr>
      </w:pPr>
      <w:r>
        <w:rPr>
          <w:sz w:val="24"/>
          <w:szCs w:val="24"/>
        </w:rPr>
        <w:t>Director Carty noted that t</w:t>
      </w:r>
      <w:r w:rsidR="00CC68A9" w:rsidRPr="00CC68A9">
        <w:rPr>
          <w:sz w:val="24"/>
          <w:szCs w:val="24"/>
        </w:rPr>
        <w:t xml:space="preserve">he Senate budget </w:t>
      </w:r>
      <w:r w:rsidR="00C87A55">
        <w:rPr>
          <w:sz w:val="24"/>
          <w:szCs w:val="24"/>
        </w:rPr>
        <w:t xml:space="preserve">is anticipated to be </w:t>
      </w:r>
      <w:r w:rsidR="00CC68A9" w:rsidRPr="00CC68A9">
        <w:rPr>
          <w:sz w:val="24"/>
          <w:szCs w:val="24"/>
        </w:rPr>
        <w:t>release</w:t>
      </w:r>
      <w:r w:rsidR="00C87A55">
        <w:rPr>
          <w:sz w:val="24"/>
          <w:szCs w:val="24"/>
        </w:rPr>
        <w:t>d</w:t>
      </w:r>
      <w:r w:rsidR="00CC68A9" w:rsidRPr="00CC68A9">
        <w:rPr>
          <w:sz w:val="24"/>
          <w:szCs w:val="24"/>
        </w:rPr>
        <w:t xml:space="preserve"> on May 1</w:t>
      </w:r>
      <w:r>
        <w:rPr>
          <w:sz w:val="24"/>
          <w:szCs w:val="24"/>
        </w:rPr>
        <w:t>7,</w:t>
      </w:r>
      <w:r w:rsidR="00C87A55">
        <w:rPr>
          <w:sz w:val="24"/>
          <w:szCs w:val="24"/>
        </w:rPr>
        <w:t xml:space="preserve"> 2016</w:t>
      </w:r>
      <w:r w:rsidR="00CC68A9" w:rsidRPr="00CC68A9">
        <w:rPr>
          <w:sz w:val="24"/>
          <w:szCs w:val="24"/>
        </w:rPr>
        <w:t xml:space="preserve">.  According to </w:t>
      </w:r>
      <w:r w:rsidR="00C87A55">
        <w:rPr>
          <w:sz w:val="24"/>
          <w:szCs w:val="24"/>
        </w:rPr>
        <w:t xml:space="preserve">the agency’s </w:t>
      </w:r>
      <w:r w:rsidR="00CC68A9" w:rsidRPr="00CC68A9">
        <w:rPr>
          <w:sz w:val="24"/>
          <w:szCs w:val="24"/>
        </w:rPr>
        <w:t>senate budget analyst, the proce</w:t>
      </w:r>
      <w:r w:rsidR="00C87A55">
        <w:rPr>
          <w:sz w:val="24"/>
          <w:szCs w:val="24"/>
        </w:rPr>
        <w:t>ss will be very similar to the H</w:t>
      </w:r>
      <w:r w:rsidR="00CC68A9" w:rsidRPr="00CC68A9">
        <w:rPr>
          <w:sz w:val="24"/>
          <w:szCs w:val="24"/>
        </w:rPr>
        <w:t>ouse.  There will be a press conference at noon and amendments will need to be filed by C</w:t>
      </w:r>
      <w:r w:rsidR="00604BF3">
        <w:rPr>
          <w:sz w:val="24"/>
          <w:szCs w:val="24"/>
        </w:rPr>
        <w:t xml:space="preserve">lose of </w:t>
      </w:r>
      <w:r w:rsidR="00CC68A9" w:rsidRPr="00CC68A9">
        <w:rPr>
          <w:sz w:val="24"/>
          <w:szCs w:val="24"/>
        </w:rPr>
        <w:t>B</w:t>
      </w:r>
      <w:r w:rsidR="00604BF3">
        <w:rPr>
          <w:sz w:val="24"/>
          <w:szCs w:val="24"/>
        </w:rPr>
        <w:t>usiness</w:t>
      </w:r>
      <w:r w:rsidR="00CC68A9" w:rsidRPr="00CC68A9">
        <w:rPr>
          <w:sz w:val="24"/>
          <w:szCs w:val="24"/>
        </w:rPr>
        <w:t xml:space="preserve"> on </w:t>
      </w:r>
      <w:r w:rsidR="00604BF3">
        <w:rPr>
          <w:sz w:val="24"/>
          <w:szCs w:val="24"/>
        </w:rPr>
        <w:t>Thursday</w:t>
      </w:r>
      <w:r w:rsidR="00CC68A9" w:rsidRPr="00CC68A9">
        <w:rPr>
          <w:sz w:val="24"/>
          <w:szCs w:val="24"/>
        </w:rPr>
        <w:t xml:space="preserve">.  At the executive board meeting, plans were made to contact </w:t>
      </w:r>
      <w:r w:rsidR="00C87A55">
        <w:rPr>
          <w:sz w:val="24"/>
          <w:szCs w:val="24"/>
        </w:rPr>
        <w:t>S</w:t>
      </w:r>
      <w:r w:rsidR="00CC68A9" w:rsidRPr="00CC68A9">
        <w:rPr>
          <w:sz w:val="24"/>
          <w:szCs w:val="24"/>
        </w:rPr>
        <w:t>enators about filing amendments as well as a plan for contacting all of the Senators.</w:t>
      </w:r>
    </w:p>
    <w:p w:rsidR="00714EC2" w:rsidRPr="00CC68A9" w:rsidRDefault="00714EC2" w:rsidP="00CC68A9">
      <w:pPr>
        <w:jc w:val="both"/>
        <w:rPr>
          <w:sz w:val="24"/>
          <w:szCs w:val="24"/>
        </w:rPr>
      </w:pPr>
    </w:p>
    <w:p w:rsidR="00E072C9" w:rsidRDefault="004513F7" w:rsidP="00CC68A9">
      <w:pPr>
        <w:jc w:val="both"/>
        <w:rPr>
          <w:sz w:val="24"/>
          <w:szCs w:val="24"/>
        </w:rPr>
      </w:pPr>
      <w:r>
        <w:rPr>
          <w:sz w:val="24"/>
          <w:szCs w:val="24"/>
        </w:rPr>
        <w:t>Director Carty relayed that o</w:t>
      </w:r>
      <w:r w:rsidR="00CC68A9" w:rsidRPr="00CC68A9">
        <w:rPr>
          <w:sz w:val="24"/>
          <w:szCs w:val="24"/>
        </w:rPr>
        <w:t>n April 19</w:t>
      </w:r>
      <w:r>
        <w:rPr>
          <w:sz w:val="24"/>
          <w:szCs w:val="24"/>
        </w:rPr>
        <w:t xml:space="preserve"> </w:t>
      </w:r>
      <w:r w:rsidR="00CC68A9" w:rsidRPr="00CC68A9">
        <w:rPr>
          <w:sz w:val="24"/>
          <w:szCs w:val="24"/>
        </w:rPr>
        <w:t>and 20</w:t>
      </w:r>
      <w:r>
        <w:rPr>
          <w:sz w:val="24"/>
          <w:szCs w:val="24"/>
        </w:rPr>
        <w:t>, 2016</w:t>
      </w:r>
      <w:r w:rsidR="00CC68A9" w:rsidRPr="00CC68A9">
        <w:rPr>
          <w:sz w:val="24"/>
          <w:szCs w:val="24"/>
        </w:rPr>
        <w:t xml:space="preserve"> </w:t>
      </w:r>
      <w:r>
        <w:rPr>
          <w:sz w:val="24"/>
          <w:szCs w:val="24"/>
        </w:rPr>
        <w:t>she</w:t>
      </w:r>
      <w:r w:rsidR="00CC68A9" w:rsidRPr="00CC68A9">
        <w:rPr>
          <w:sz w:val="24"/>
          <w:szCs w:val="24"/>
        </w:rPr>
        <w:t xml:space="preserve"> attended an LSTA convening of </w:t>
      </w:r>
      <w:r>
        <w:rPr>
          <w:sz w:val="24"/>
          <w:szCs w:val="24"/>
        </w:rPr>
        <w:t>the states.  The purpose of the two</w:t>
      </w:r>
      <w:r w:rsidR="00CC68A9" w:rsidRPr="00CC68A9">
        <w:rPr>
          <w:sz w:val="24"/>
          <w:szCs w:val="24"/>
        </w:rPr>
        <w:t xml:space="preserve">-day meeting was to review the SPR report required annually from each state and to share how LSTA funds are used.  </w:t>
      </w:r>
    </w:p>
    <w:p w:rsidR="00E072C9" w:rsidRDefault="00E072C9" w:rsidP="00CC68A9">
      <w:pPr>
        <w:jc w:val="both"/>
        <w:rPr>
          <w:sz w:val="24"/>
          <w:szCs w:val="24"/>
        </w:rPr>
      </w:pPr>
    </w:p>
    <w:p w:rsidR="00CC68A9" w:rsidRPr="00CC68A9" w:rsidRDefault="00E072C9" w:rsidP="00CC68A9">
      <w:pPr>
        <w:jc w:val="both"/>
        <w:rPr>
          <w:sz w:val="24"/>
          <w:szCs w:val="24"/>
        </w:rPr>
      </w:pPr>
      <w:r>
        <w:rPr>
          <w:sz w:val="24"/>
          <w:szCs w:val="24"/>
        </w:rPr>
        <w:t>At the meeting i</w:t>
      </w:r>
      <w:r w:rsidR="00CC68A9" w:rsidRPr="00CC68A9">
        <w:rPr>
          <w:sz w:val="24"/>
          <w:szCs w:val="24"/>
        </w:rPr>
        <w:t xml:space="preserve">t became clear to </w:t>
      </w:r>
      <w:r>
        <w:rPr>
          <w:sz w:val="24"/>
          <w:szCs w:val="24"/>
        </w:rPr>
        <w:t xml:space="preserve">Director Carty </w:t>
      </w:r>
      <w:r w:rsidR="00CC68A9" w:rsidRPr="00CC68A9">
        <w:rPr>
          <w:sz w:val="24"/>
          <w:szCs w:val="24"/>
        </w:rPr>
        <w:t xml:space="preserve">how critical it is for </w:t>
      </w:r>
      <w:r>
        <w:rPr>
          <w:sz w:val="24"/>
          <w:szCs w:val="24"/>
        </w:rPr>
        <w:t>the agency</w:t>
      </w:r>
      <w:r w:rsidR="00CC68A9" w:rsidRPr="00CC68A9">
        <w:rPr>
          <w:sz w:val="24"/>
          <w:szCs w:val="24"/>
        </w:rPr>
        <w:t xml:space="preserve"> to fill the Library Advisory &amp; Development (LAD) Unit Head position.</w:t>
      </w:r>
      <w:r>
        <w:rPr>
          <w:sz w:val="24"/>
          <w:szCs w:val="24"/>
        </w:rPr>
        <w:t xml:space="preserve">  To this end, an </w:t>
      </w:r>
      <w:r w:rsidR="00CC68A9" w:rsidRPr="00CC68A9">
        <w:rPr>
          <w:sz w:val="24"/>
          <w:szCs w:val="24"/>
        </w:rPr>
        <w:t xml:space="preserve">interview with an extremely qualified candidate for the LAD position </w:t>
      </w:r>
      <w:r>
        <w:rPr>
          <w:sz w:val="24"/>
          <w:szCs w:val="24"/>
        </w:rPr>
        <w:t xml:space="preserve">was held </w:t>
      </w:r>
      <w:r w:rsidR="00CC68A9" w:rsidRPr="00CC68A9">
        <w:rPr>
          <w:sz w:val="24"/>
          <w:szCs w:val="24"/>
        </w:rPr>
        <w:t>on April 12</w:t>
      </w:r>
      <w:r>
        <w:rPr>
          <w:sz w:val="24"/>
          <w:szCs w:val="24"/>
        </w:rPr>
        <w:t>, 2016</w:t>
      </w:r>
      <w:r w:rsidR="00CC68A9" w:rsidRPr="00CC68A9">
        <w:rPr>
          <w:sz w:val="24"/>
          <w:szCs w:val="24"/>
        </w:rPr>
        <w:t xml:space="preserve">.  </w:t>
      </w:r>
      <w:r>
        <w:rPr>
          <w:sz w:val="24"/>
          <w:szCs w:val="24"/>
        </w:rPr>
        <w:t>She informed the Commissioners that t</w:t>
      </w:r>
      <w:r w:rsidR="00CC68A9" w:rsidRPr="00CC68A9">
        <w:rPr>
          <w:sz w:val="24"/>
          <w:szCs w:val="24"/>
        </w:rPr>
        <w:t>he position was offered and accepted—conditional on the passing of the background check.  The anticipated start date will be June 30</w:t>
      </w:r>
      <w:r>
        <w:rPr>
          <w:sz w:val="24"/>
          <w:szCs w:val="24"/>
        </w:rPr>
        <w:t>, 2016</w:t>
      </w:r>
      <w:r w:rsidR="00CC68A9" w:rsidRPr="00CC68A9">
        <w:rPr>
          <w:sz w:val="24"/>
          <w:szCs w:val="24"/>
        </w:rPr>
        <w:t>.</w:t>
      </w:r>
    </w:p>
    <w:p w:rsidR="00CC68A9" w:rsidRPr="00CC68A9" w:rsidRDefault="00CC68A9" w:rsidP="00CC68A9">
      <w:pPr>
        <w:jc w:val="both"/>
        <w:rPr>
          <w:sz w:val="24"/>
          <w:szCs w:val="24"/>
        </w:rPr>
      </w:pPr>
    </w:p>
    <w:p w:rsidR="00CC68A9" w:rsidRPr="00CC68A9" w:rsidRDefault="00E072C9" w:rsidP="00CC68A9">
      <w:pPr>
        <w:jc w:val="both"/>
        <w:rPr>
          <w:sz w:val="24"/>
          <w:szCs w:val="24"/>
        </w:rPr>
      </w:pPr>
      <w:r>
        <w:rPr>
          <w:sz w:val="24"/>
          <w:szCs w:val="24"/>
        </w:rPr>
        <w:t>Director Carty relayed that on May 2-3, 2016 she attended</w:t>
      </w:r>
      <w:r w:rsidR="00CD3B63">
        <w:rPr>
          <w:sz w:val="24"/>
          <w:szCs w:val="24"/>
        </w:rPr>
        <w:t xml:space="preserve"> ALA </w:t>
      </w:r>
      <w:r w:rsidR="00CC68A9" w:rsidRPr="00CC68A9">
        <w:rPr>
          <w:sz w:val="24"/>
          <w:szCs w:val="24"/>
        </w:rPr>
        <w:t>National Library Legislative Day (NLLD</w:t>
      </w:r>
      <w:r>
        <w:rPr>
          <w:sz w:val="24"/>
          <w:szCs w:val="24"/>
        </w:rPr>
        <w:t>)</w:t>
      </w:r>
      <w:r w:rsidRPr="00E072C9">
        <w:rPr>
          <w:sz w:val="24"/>
          <w:szCs w:val="24"/>
        </w:rPr>
        <w:t xml:space="preserve"> </w:t>
      </w:r>
      <w:r>
        <w:rPr>
          <w:sz w:val="24"/>
          <w:szCs w:val="24"/>
        </w:rPr>
        <w:t>in Washington, DC</w:t>
      </w:r>
      <w:r w:rsidR="00CC68A9" w:rsidRPr="00CC68A9">
        <w:rPr>
          <w:sz w:val="24"/>
          <w:szCs w:val="24"/>
        </w:rPr>
        <w:t>.  The Massachusetts delegation going to ALA National Library Legislation Day me</w:t>
      </w:r>
      <w:r>
        <w:rPr>
          <w:sz w:val="24"/>
          <w:szCs w:val="24"/>
        </w:rPr>
        <w:t>t</w:t>
      </w:r>
      <w:r w:rsidR="00CC68A9" w:rsidRPr="00CC68A9">
        <w:rPr>
          <w:sz w:val="24"/>
          <w:szCs w:val="24"/>
        </w:rPr>
        <w:t xml:space="preserve"> with Senator Warren and Markey (their aides) on Monday afternoon and with the 9 representatives (their aides) on Tuesday.  Charlotte Canelli (Norwood), Cathy Collins (Sharon High School), Eric Poulin (MLA President), </w:t>
      </w:r>
      <w:r>
        <w:rPr>
          <w:sz w:val="24"/>
          <w:szCs w:val="24"/>
        </w:rPr>
        <w:t xml:space="preserve">and </w:t>
      </w:r>
      <w:r w:rsidR="00CC68A9" w:rsidRPr="00CC68A9">
        <w:rPr>
          <w:sz w:val="24"/>
          <w:szCs w:val="24"/>
        </w:rPr>
        <w:t xml:space="preserve">Sharon Shaloo </w:t>
      </w:r>
      <w:r w:rsidR="006422E2">
        <w:rPr>
          <w:sz w:val="24"/>
          <w:szCs w:val="24"/>
        </w:rPr>
        <w:t xml:space="preserve">(MCB) </w:t>
      </w:r>
      <w:r>
        <w:rPr>
          <w:sz w:val="24"/>
          <w:szCs w:val="24"/>
        </w:rPr>
        <w:t>also attended</w:t>
      </w:r>
      <w:r w:rsidR="00CC68A9" w:rsidRPr="00CC68A9">
        <w:rPr>
          <w:sz w:val="24"/>
          <w:szCs w:val="24"/>
        </w:rPr>
        <w:t>.</w:t>
      </w:r>
    </w:p>
    <w:p w:rsidR="00CC68A9" w:rsidRPr="00CC68A9" w:rsidRDefault="00CC68A9" w:rsidP="00CC68A9">
      <w:pPr>
        <w:jc w:val="both"/>
        <w:rPr>
          <w:sz w:val="24"/>
          <w:szCs w:val="24"/>
        </w:rPr>
      </w:pPr>
    </w:p>
    <w:p w:rsidR="00CC68A9" w:rsidRPr="00CC68A9" w:rsidRDefault="00E072C9" w:rsidP="00CC68A9">
      <w:pPr>
        <w:jc w:val="both"/>
        <w:rPr>
          <w:sz w:val="24"/>
          <w:szCs w:val="24"/>
        </w:rPr>
      </w:pPr>
      <w:r>
        <w:rPr>
          <w:sz w:val="24"/>
          <w:szCs w:val="24"/>
        </w:rPr>
        <w:t>On May 4, 2016,</w:t>
      </w:r>
      <w:r w:rsidRPr="00E072C9">
        <w:rPr>
          <w:sz w:val="24"/>
          <w:szCs w:val="24"/>
        </w:rPr>
        <w:t xml:space="preserve"> </w:t>
      </w:r>
      <w:r>
        <w:rPr>
          <w:sz w:val="24"/>
          <w:szCs w:val="24"/>
        </w:rPr>
        <w:t xml:space="preserve">Director Carty </w:t>
      </w:r>
      <w:r w:rsidR="00CC68A9" w:rsidRPr="00CC68A9">
        <w:rPr>
          <w:sz w:val="24"/>
          <w:szCs w:val="24"/>
        </w:rPr>
        <w:t>ha</w:t>
      </w:r>
      <w:r>
        <w:rPr>
          <w:sz w:val="24"/>
          <w:szCs w:val="24"/>
        </w:rPr>
        <w:t xml:space="preserve">d </w:t>
      </w:r>
      <w:r w:rsidR="00AD414E">
        <w:rPr>
          <w:sz w:val="24"/>
          <w:szCs w:val="24"/>
        </w:rPr>
        <w:t>a full-</w:t>
      </w:r>
      <w:r w:rsidR="00CC68A9" w:rsidRPr="00CC68A9">
        <w:rPr>
          <w:sz w:val="24"/>
          <w:szCs w:val="24"/>
        </w:rPr>
        <w:t xml:space="preserve">day meeting with COSLA (Chief Officers of State Library Agencies). It </w:t>
      </w:r>
      <w:r>
        <w:rPr>
          <w:sz w:val="24"/>
          <w:szCs w:val="24"/>
        </w:rPr>
        <w:t xml:space="preserve">was the </w:t>
      </w:r>
      <w:r w:rsidR="00CC68A9" w:rsidRPr="00CC68A9">
        <w:rPr>
          <w:sz w:val="24"/>
          <w:szCs w:val="24"/>
        </w:rPr>
        <w:t xml:space="preserve">spring meeting at which </w:t>
      </w:r>
      <w:r w:rsidRPr="00CC68A9">
        <w:rPr>
          <w:sz w:val="24"/>
          <w:szCs w:val="24"/>
        </w:rPr>
        <w:t>Chief Officers</w:t>
      </w:r>
      <w:r w:rsidR="00CC68A9" w:rsidRPr="00CC68A9">
        <w:rPr>
          <w:sz w:val="24"/>
          <w:szCs w:val="24"/>
        </w:rPr>
        <w:t xml:space="preserve"> look at trending issues and meet as subcommittees. </w:t>
      </w:r>
      <w:r w:rsidR="003F7A28">
        <w:rPr>
          <w:sz w:val="24"/>
          <w:szCs w:val="24"/>
        </w:rPr>
        <w:t xml:space="preserve">Director Carty relayed that she is </w:t>
      </w:r>
      <w:r w:rsidR="00CC68A9" w:rsidRPr="00CC68A9">
        <w:rPr>
          <w:sz w:val="24"/>
          <w:szCs w:val="24"/>
        </w:rPr>
        <w:t>on the Research and Statistics Committee.</w:t>
      </w:r>
    </w:p>
    <w:p w:rsidR="00CC68A9" w:rsidRPr="00CC68A9" w:rsidRDefault="00CC68A9" w:rsidP="00CC68A9">
      <w:pPr>
        <w:jc w:val="both"/>
        <w:rPr>
          <w:sz w:val="24"/>
          <w:szCs w:val="24"/>
        </w:rPr>
      </w:pPr>
    </w:p>
    <w:p w:rsidR="00743906" w:rsidRDefault="003F7A28" w:rsidP="00CC68A9">
      <w:pPr>
        <w:jc w:val="both"/>
        <w:rPr>
          <w:sz w:val="24"/>
          <w:szCs w:val="24"/>
        </w:rPr>
      </w:pPr>
      <w:r>
        <w:rPr>
          <w:sz w:val="24"/>
          <w:szCs w:val="24"/>
        </w:rPr>
        <w:t>Director Carty stated that a</w:t>
      </w:r>
      <w:r w:rsidR="00CC68A9" w:rsidRPr="00CC68A9">
        <w:rPr>
          <w:sz w:val="24"/>
          <w:szCs w:val="24"/>
        </w:rPr>
        <w:t xml:space="preserve">fter </w:t>
      </w:r>
      <w:r>
        <w:rPr>
          <w:sz w:val="24"/>
          <w:szCs w:val="24"/>
        </w:rPr>
        <w:t xml:space="preserve">today’s Board </w:t>
      </w:r>
      <w:r w:rsidR="00CC68A9" w:rsidRPr="00CC68A9">
        <w:rPr>
          <w:sz w:val="24"/>
          <w:szCs w:val="24"/>
        </w:rPr>
        <w:t>meeting, the MBLC Strategic Planning Committee will meet to continue discussions.</w:t>
      </w:r>
    </w:p>
    <w:p w:rsidR="003F7A28" w:rsidRDefault="003F7A28" w:rsidP="00CC68A9">
      <w:pPr>
        <w:jc w:val="both"/>
        <w:rPr>
          <w:sz w:val="24"/>
          <w:szCs w:val="24"/>
        </w:rPr>
      </w:pPr>
      <w:r>
        <w:rPr>
          <w:sz w:val="24"/>
          <w:szCs w:val="24"/>
        </w:rPr>
        <w:lastRenderedPageBreak/>
        <w:t>Director Carty provided the following construction update:</w:t>
      </w:r>
    </w:p>
    <w:p w:rsidR="003F7A28" w:rsidRPr="00CC68A9" w:rsidRDefault="003F7A28" w:rsidP="00CC68A9">
      <w:pPr>
        <w:jc w:val="both"/>
        <w:rPr>
          <w:sz w:val="24"/>
          <w:szCs w:val="24"/>
        </w:rPr>
      </w:pPr>
    </w:p>
    <w:p w:rsidR="00CC68A9" w:rsidRPr="003F7A28" w:rsidRDefault="00CC68A9" w:rsidP="003F7A28">
      <w:pPr>
        <w:pStyle w:val="ListParagraph"/>
        <w:numPr>
          <w:ilvl w:val="0"/>
          <w:numId w:val="13"/>
        </w:numPr>
        <w:jc w:val="both"/>
        <w:rPr>
          <w:sz w:val="24"/>
          <w:szCs w:val="24"/>
        </w:rPr>
      </w:pPr>
      <w:r w:rsidRPr="003F7A28">
        <w:rPr>
          <w:sz w:val="24"/>
          <w:szCs w:val="24"/>
        </w:rPr>
        <w:t xml:space="preserve">The new 17,000 square foot McAulliffe Branch Library will be dedicated on Sunday, May 15 from 1 </w:t>
      </w:r>
      <w:r w:rsidR="003F7A28">
        <w:rPr>
          <w:sz w:val="24"/>
          <w:szCs w:val="24"/>
        </w:rPr>
        <w:t xml:space="preserve">to </w:t>
      </w:r>
      <w:r w:rsidRPr="003F7A28">
        <w:rPr>
          <w:sz w:val="24"/>
          <w:szCs w:val="24"/>
        </w:rPr>
        <w:t xml:space="preserve">3:30 p.m.  This project received a $4,186,560 construction grant and qualifies to receive $100,000 to $146,530 Green Library Incentive upon receiving LEED certification.  Commissioner Cluggish will be speaking on behalf of the Board at the dedication.  </w:t>
      </w:r>
    </w:p>
    <w:p w:rsidR="00CC68A9" w:rsidRPr="00CC68A9" w:rsidRDefault="00CC68A9" w:rsidP="00CC68A9">
      <w:pPr>
        <w:jc w:val="both"/>
        <w:rPr>
          <w:sz w:val="24"/>
          <w:szCs w:val="24"/>
        </w:rPr>
      </w:pPr>
    </w:p>
    <w:p w:rsidR="003F7A28" w:rsidRDefault="00C87A55" w:rsidP="003F7A28">
      <w:pPr>
        <w:pStyle w:val="ListParagraph"/>
        <w:numPr>
          <w:ilvl w:val="0"/>
          <w:numId w:val="13"/>
        </w:numPr>
        <w:jc w:val="both"/>
        <w:rPr>
          <w:sz w:val="24"/>
          <w:szCs w:val="24"/>
        </w:rPr>
      </w:pPr>
      <w:r w:rsidRPr="003F7A28">
        <w:rPr>
          <w:b/>
          <w:sz w:val="24"/>
          <w:szCs w:val="24"/>
        </w:rPr>
        <w:t>2010-11</w:t>
      </w:r>
      <w:r w:rsidR="006422E2">
        <w:rPr>
          <w:b/>
          <w:sz w:val="24"/>
          <w:szCs w:val="24"/>
        </w:rPr>
        <w:t xml:space="preserve"> </w:t>
      </w:r>
      <w:r w:rsidR="00CC68A9" w:rsidRPr="003F7A28">
        <w:rPr>
          <w:b/>
          <w:sz w:val="24"/>
          <w:szCs w:val="24"/>
        </w:rPr>
        <w:t>Grant Round Up</w:t>
      </w:r>
      <w:r w:rsidR="00CC68A9" w:rsidRPr="003F7A28">
        <w:rPr>
          <w:sz w:val="24"/>
          <w:szCs w:val="24"/>
        </w:rPr>
        <w:t xml:space="preserve">.  </w:t>
      </w:r>
    </w:p>
    <w:p w:rsidR="00CC68A9" w:rsidRPr="003F7A28" w:rsidRDefault="00CC68A9" w:rsidP="003F7A28">
      <w:pPr>
        <w:pStyle w:val="ListParagraph"/>
        <w:jc w:val="both"/>
        <w:rPr>
          <w:sz w:val="24"/>
          <w:szCs w:val="24"/>
        </w:rPr>
      </w:pPr>
      <w:r w:rsidRPr="003F7A28">
        <w:rPr>
          <w:sz w:val="24"/>
          <w:szCs w:val="24"/>
        </w:rPr>
        <w:t xml:space="preserve">Thirty libraries participated in the grant round, and twenty-seven were awarded grants or placed on the waiting list. </w:t>
      </w:r>
    </w:p>
    <w:p w:rsidR="00CC68A9" w:rsidRPr="00CC68A9" w:rsidRDefault="00CC68A9" w:rsidP="003F7A28">
      <w:pPr>
        <w:ind w:firstLine="720"/>
        <w:jc w:val="both"/>
        <w:rPr>
          <w:sz w:val="24"/>
          <w:szCs w:val="24"/>
        </w:rPr>
      </w:pPr>
      <w:r w:rsidRPr="00CC68A9">
        <w:rPr>
          <w:sz w:val="24"/>
          <w:szCs w:val="24"/>
        </w:rPr>
        <w:t>Since 2011:</w:t>
      </w:r>
    </w:p>
    <w:p w:rsidR="00CC68A9" w:rsidRPr="003F7A28" w:rsidRDefault="00CC68A9" w:rsidP="003F7A28">
      <w:pPr>
        <w:pStyle w:val="ListParagraph"/>
        <w:numPr>
          <w:ilvl w:val="0"/>
          <w:numId w:val="14"/>
        </w:numPr>
        <w:jc w:val="both"/>
        <w:rPr>
          <w:sz w:val="24"/>
          <w:szCs w:val="24"/>
        </w:rPr>
      </w:pPr>
      <w:r w:rsidRPr="003F7A28">
        <w:rPr>
          <w:sz w:val="24"/>
          <w:szCs w:val="24"/>
        </w:rPr>
        <w:t>10 libraries have completed projects</w:t>
      </w:r>
    </w:p>
    <w:p w:rsidR="00CC68A9" w:rsidRPr="003F7A28" w:rsidRDefault="00CC68A9" w:rsidP="003F7A28">
      <w:pPr>
        <w:pStyle w:val="ListParagraph"/>
        <w:numPr>
          <w:ilvl w:val="0"/>
          <w:numId w:val="14"/>
        </w:numPr>
        <w:jc w:val="both"/>
        <w:rPr>
          <w:sz w:val="24"/>
          <w:szCs w:val="24"/>
        </w:rPr>
      </w:pPr>
      <w:r w:rsidRPr="003F7A28">
        <w:rPr>
          <w:sz w:val="24"/>
          <w:szCs w:val="24"/>
        </w:rPr>
        <w:t>10 libraries will be completed over the next two years</w:t>
      </w:r>
    </w:p>
    <w:p w:rsidR="00CC68A9" w:rsidRPr="003F7A28" w:rsidRDefault="00CC68A9" w:rsidP="003F7A28">
      <w:pPr>
        <w:pStyle w:val="ListParagraph"/>
        <w:numPr>
          <w:ilvl w:val="0"/>
          <w:numId w:val="14"/>
        </w:numPr>
        <w:jc w:val="both"/>
        <w:rPr>
          <w:sz w:val="24"/>
          <w:szCs w:val="24"/>
        </w:rPr>
      </w:pPr>
      <w:r w:rsidRPr="003F7A28">
        <w:rPr>
          <w:sz w:val="24"/>
          <w:szCs w:val="24"/>
        </w:rPr>
        <w:t>7 libraries could not accept grant awards.</w:t>
      </w:r>
    </w:p>
    <w:p w:rsidR="00CC68A9" w:rsidRPr="00CC68A9" w:rsidRDefault="00CC68A9" w:rsidP="00CC68A9">
      <w:pPr>
        <w:jc w:val="both"/>
        <w:rPr>
          <w:sz w:val="24"/>
          <w:szCs w:val="24"/>
        </w:rPr>
      </w:pPr>
    </w:p>
    <w:p w:rsidR="003F7A28" w:rsidRDefault="00CC68A9" w:rsidP="003F7A28">
      <w:pPr>
        <w:pStyle w:val="ListParagraph"/>
        <w:numPr>
          <w:ilvl w:val="0"/>
          <w:numId w:val="9"/>
        </w:numPr>
        <w:jc w:val="both"/>
        <w:rPr>
          <w:sz w:val="24"/>
          <w:szCs w:val="24"/>
        </w:rPr>
      </w:pPr>
      <w:r w:rsidRPr="003F7A28">
        <w:rPr>
          <w:b/>
          <w:sz w:val="24"/>
          <w:szCs w:val="24"/>
        </w:rPr>
        <w:t>2016-17 Construction Grant Round.</w:t>
      </w:r>
    </w:p>
    <w:p w:rsidR="00CC68A9" w:rsidRPr="003F7A28" w:rsidRDefault="00CC68A9" w:rsidP="003F7A28">
      <w:pPr>
        <w:pStyle w:val="ListParagraph"/>
        <w:jc w:val="both"/>
        <w:rPr>
          <w:sz w:val="24"/>
          <w:szCs w:val="24"/>
        </w:rPr>
      </w:pPr>
      <w:r w:rsidRPr="003F7A28">
        <w:rPr>
          <w:sz w:val="24"/>
          <w:szCs w:val="24"/>
        </w:rPr>
        <w:t xml:space="preserve">Approval to authorize the next construction grant round is on </w:t>
      </w:r>
      <w:r w:rsidR="003F7A28">
        <w:rPr>
          <w:sz w:val="24"/>
          <w:szCs w:val="24"/>
        </w:rPr>
        <w:t xml:space="preserve">today’s </w:t>
      </w:r>
      <w:r w:rsidRPr="003F7A28">
        <w:rPr>
          <w:sz w:val="24"/>
          <w:szCs w:val="24"/>
        </w:rPr>
        <w:t>agenda.  Immediately upon the Board’s approval</w:t>
      </w:r>
      <w:r w:rsidR="003F7A28">
        <w:rPr>
          <w:sz w:val="24"/>
          <w:szCs w:val="24"/>
        </w:rPr>
        <w:t>,</w:t>
      </w:r>
      <w:r w:rsidRPr="003F7A28">
        <w:rPr>
          <w:sz w:val="24"/>
          <w:szCs w:val="24"/>
        </w:rPr>
        <w:t xml:space="preserve"> a mailing announcing the grant round will be sent to public library directors, trustee chairpersons, and city and town managers or administrators.  Applications for this grant round will be due in January 2018 and awards approved by the Board in July</w:t>
      </w:r>
      <w:r w:rsidR="006422E2">
        <w:rPr>
          <w:sz w:val="24"/>
          <w:szCs w:val="24"/>
        </w:rPr>
        <w:t xml:space="preserve"> </w:t>
      </w:r>
      <w:r w:rsidR="003F7A28">
        <w:rPr>
          <w:sz w:val="24"/>
          <w:szCs w:val="24"/>
        </w:rPr>
        <w:t>2018</w:t>
      </w:r>
      <w:r w:rsidRPr="003F7A28">
        <w:rPr>
          <w:sz w:val="24"/>
          <w:szCs w:val="24"/>
        </w:rPr>
        <w:t xml:space="preserve">.  </w:t>
      </w:r>
      <w:r w:rsidR="003F7A28">
        <w:rPr>
          <w:sz w:val="24"/>
          <w:szCs w:val="24"/>
        </w:rPr>
        <w:t xml:space="preserve">The agency </w:t>
      </w:r>
      <w:r w:rsidRPr="003F7A28">
        <w:rPr>
          <w:sz w:val="24"/>
          <w:szCs w:val="24"/>
        </w:rPr>
        <w:t>anticipate</w:t>
      </w:r>
      <w:r w:rsidR="003F7A28">
        <w:rPr>
          <w:sz w:val="24"/>
          <w:szCs w:val="24"/>
        </w:rPr>
        <w:t>s</w:t>
      </w:r>
      <w:r w:rsidRPr="003F7A28">
        <w:rPr>
          <w:sz w:val="24"/>
          <w:szCs w:val="24"/>
        </w:rPr>
        <w:t xml:space="preserve"> that approximately 35 libraries may be applying in this grant round and expect</w:t>
      </w:r>
      <w:r w:rsidR="003F7A28">
        <w:rPr>
          <w:sz w:val="24"/>
          <w:szCs w:val="24"/>
        </w:rPr>
        <w:t>s</w:t>
      </w:r>
      <w:r w:rsidR="006422E2">
        <w:rPr>
          <w:sz w:val="24"/>
          <w:szCs w:val="24"/>
        </w:rPr>
        <w:t xml:space="preserve"> to be able to offer about 20-</w:t>
      </w:r>
      <w:r w:rsidRPr="003F7A28">
        <w:rPr>
          <w:sz w:val="24"/>
          <w:szCs w:val="24"/>
        </w:rPr>
        <w:t>22 grants from the 2014 bond.  A new bond authorization may be necessary to fund all the projects that are placed on a 2016-17 waiting list.</w:t>
      </w:r>
    </w:p>
    <w:p w:rsidR="00CC68A9" w:rsidRPr="00CC68A9" w:rsidRDefault="00CC68A9" w:rsidP="00CC68A9">
      <w:pPr>
        <w:jc w:val="both"/>
        <w:rPr>
          <w:sz w:val="24"/>
          <w:szCs w:val="24"/>
        </w:rPr>
      </w:pPr>
    </w:p>
    <w:p w:rsidR="00862ED8" w:rsidRDefault="00862ED8" w:rsidP="007D39A3">
      <w:pPr>
        <w:jc w:val="both"/>
        <w:rPr>
          <w:sz w:val="24"/>
          <w:szCs w:val="24"/>
        </w:rPr>
      </w:pPr>
    </w:p>
    <w:p w:rsidR="005B25CB" w:rsidRDefault="00947905" w:rsidP="00CA2F7B">
      <w:pPr>
        <w:jc w:val="both"/>
        <w:rPr>
          <w:b/>
          <w:sz w:val="24"/>
          <w:szCs w:val="24"/>
        </w:rPr>
      </w:pPr>
      <w:r>
        <w:rPr>
          <w:b/>
          <w:sz w:val="24"/>
          <w:szCs w:val="24"/>
        </w:rPr>
        <w:t>L</w:t>
      </w:r>
      <w:r w:rsidR="005B25CB" w:rsidRPr="005B25CB">
        <w:rPr>
          <w:b/>
          <w:sz w:val="24"/>
          <w:szCs w:val="24"/>
        </w:rPr>
        <w:t>EGISLATIVE REPORT</w:t>
      </w:r>
    </w:p>
    <w:p w:rsidR="00232AE6" w:rsidRDefault="00232AE6" w:rsidP="00CA2F7B">
      <w:pPr>
        <w:jc w:val="both"/>
        <w:rPr>
          <w:b/>
          <w:sz w:val="24"/>
          <w:szCs w:val="24"/>
        </w:rPr>
      </w:pPr>
    </w:p>
    <w:p w:rsidR="00CC68A9" w:rsidRPr="00CC68A9" w:rsidRDefault="00DD5646" w:rsidP="00CC68A9">
      <w:pPr>
        <w:jc w:val="both"/>
        <w:rPr>
          <w:sz w:val="24"/>
          <w:szCs w:val="24"/>
        </w:rPr>
      </w:pPr>
      <w:r>
        <w:rPr>
          <w:sz w:val="24"/>
          <w:szCs w:val="24"/>
        </w:rPr>
        <w:t xml:space="preserve">Mary Rose Quinn, Head of State Programs/Government Liaison, </w:t>
      </w:r>
      <w:r w:rsidR="00AF408D">
        <w:rPr>
          <w:sz w:val="24"/>
          <w:szCs w:val="24"/>
        </w:rPr>
        <w:t xml:space="preserve">reported that </w:t>
      </w:r>
      <w:r w:rsidR="00CC68A9" w:rsidRPr="00CC68A9">
        <w:rPr>
          <w:sz w:val="24"/>
          <w:szCs w:val="24"/>
        </w:rPr>
        <w:t>Revenue Commissioner Michael J. Heffernan announced that preliminary revenue collections for April totaled $2.941</w:t>
      </w:r>
      <w:r w:rsidR="00CC39E9">
        <w:rPr>
          <w:sz w:val="24"/>
          <w:szCs w:val="24"/>
        </w:rPr>
        <w:t xml:space="preserve"> b</w:t>
      </w:r>
      <w:r w:rsidR="00CC68A9" w:rsidRPr="00CC68A9">
        <w:rPr>
          <w:sz w:val="24"/>
          <w:szCs w:val="24"/>
        </w:rPr>
        <w:t>illion,</w:t>
      </w:r>
      <w:r w:rsidR="00CC39E9">
        <w:rPr>
          <w:sz w:val="24"/>
          <w:szCs w:val="24"/>
        </w:rPr>
        <w:t xml:space="preserve"> $92 m</w:t>
      </w:r>
      <w:r w:rsidR="00CC68A9" w:rsidRPr="00CC68A9">
        <w:rPr>
          <w:sz w:val="24"/>
          <w:szCs w:val="24"/>
        </w:rPr>
        <w:t>illion or 3.0 percent less than the state took in last April. Overall revenues were $172 million below benchmark. With two months remaining in the current fiscal year, year-to-date revenues total $20.793 billion, $383 million or 1.9 percent more than last year at this time. Year-to-date, tax collections totaled $20.766 billion, $540 million or 2.7 percent above last year at this time but $261 million below the year-to-date benchmark.</w:t>
      </w:r>
    </w:p>
    <w:p w:rsidR="00CC68A9" w:rsidRPr="00CC68A9" w:rsidRDefault="00CC68A9" w:rsidP="00CC68A9">
      <w:pPr>
        <w:numPr>
          <w:ilvl w:val="0"/>
          <w:numId w:val="10"/>
        </w:numPr>
        <w:jc w:val="both"/>
        <w:rPr>
          <w:sz w:val="24"/>
          <w:szCs w:val="24"/>
        </w:rPr>
      </w:pPr>
      <w:r w:rsidRPr="00CC68A9">
        <w:rPr>
          <w:sz w:val="24"/>
          <w:szCs w:val="24"/>
        </w:rPr>
        <w:t>April revenues were $92 million less than last April’s total. </w:t>
      </w:r>
    </w:p>
    <w:p w:rsidR="00CC68A9" w:rsidRPr="00CC68A9" w:rsidRDefault="00CC68A9" w:rsidP="00CC68A9">
      <w:pPr>
        <w:numPr>
          <w:ilvl w:val="0"/>
          <w:numId w:val="10"/>
        </w:numPr>
        <w:jc w:val="both"/>
        <w:rPr>
          <w:sz w:val="24"/>
          <w:szCs w:val="24"/>
        </w:rPr>
      </w:pPr>
      <w:r w:rsidRPr="00CC68A9">
        <w:rPr>
          <w:sz w:val="24"/>
          <w:szCs w:val="24"/>
        </w:rPr>
        <w:t>Revenue collections are $172 million below benchmark for the month. </w:t>
      </w:r>
    </w:p>
    <w:p w:rsidR="00CC68A9" w:rsidRPr="00CC68A9" w:rsidRDefault="00CC68A9" w:rsidP="00CC68A9">
      <w:pPr>
        <w:numPr>
          <w:ilvl w:val="0"/>
          <w:numId w:val="10"/>
        </w:numPr>
        <w:jc w:val="both"/>
        <w:rPr>
          <w:sz w:val="24"/>
          <w:szCs w:val="24"/>
        </w:rPr>
      </w:pPr>
      <w:r w:rsidRPr="00CC68A9">
        <w:rPr>
          <w:sz w:val="24"/>
          <w:szCs w:val="24"/>
        </w:rPr>
        <w:t xml:space="preserve">Year-to-date revenues now stand at $261 million below benchmark. </w:t>
      </w:r>
    </w:p>
    <w:p w:rsidR="00CC68A9" w:rsidRDefault="00CC68A9" w:rsidP="00CC68A9">
      <w:pPr>
        <w:numPr>
          <w:ilvl w:val="0"/>
          <w:numId w:val="10"/>
        </w:numPr>
        <w:jc w:val="both"/>
        <w:rPr>
          <w:sz w:val="24"/>
          <w:szCs w:val="24"/>
        </w:rPr>
      </w:pPr>
      <w:r w:rsidRPr="00CC68A9">
        <w:rPr>
          <w:sz w:val="24"/>
          <w:szCs w:val="24"/>
        </w:rPr>
        <w:t>Income tax collections were $2.195 billion, $103 million or 4.5 percent below last April and $141 milli</w:t>
      </w:r>
      <w:r w:rsidR="006E0E67">
        <w:rPr>
          <w:sz w:val="24"/>
          <w:szCs w:val="24"/>
        </w:rPr>
        <w:t>on below the monthly benchmark.</w:t>
      </w:r>
    </w:p>
    <w:p w:rsidR="006E0E67" w:rsidRPr="00CC68A9" w:rsidRDefault="006E0E67" w:rsidP="00C87A55">
      <w:pPr>
        <w:jc w:val="both"/>
        <w:rPr>
          <w:sz w:val="24"/>
          <w:szCs w:val="24"/>
        </w:rPr>
      </w:pPr>
    </w:p>
    <w:p w:rsidR="00CC68A9" w:rsidRDefault="00C87A55" w:rsidP="00CC68A9">
      <w:pPr>
        <w:jc w:val="both"/>
        <w:rPr>
          <w:sz w:val="24"/>
          <w:szCs w:val="24"/>
        </w:rPr>
      </w:pPr>
      <w:r>
        <w:rPr>
          <w:sz w:val="24"/>
          <w:szCs w:val="24"/>
        </w:rPr>
        <w:t xml:space="preserve">Ms. Quinn </w:t>
      </w:r>
      <w:r w:rsidR="00F83FDE">
        <w:rPr>
          <w:sz w:val="24"/>
          <w:szCs w:val="24"/>
        </w:rPr>
        <w:t>relayed that CW/</w:t>
      </w:r>
      <w:r w:rsidR="00CC68A9" w:rsidRPr="00CC68A9">
        <w:rPr>
          <w:sz w:val="24"/>
          <w:szCs w:val="24"/>
        </w:rPr>
        <w:t>MARS hosted the MLA Legislative Committee’s Breakfast on Breakfast</w:t>
      </w:r>
      <w:r w:rsidR="00F83FDE">
        <w:rPr>
          <w:sz w:val="24"/>
          <w:szCs w:val="24"/>
        </w:rPr>
        <w:t>s</w:t>
      </w:r>
      <w:r w:rsidR="00CC68A9" w:rsidRPr="00CC68A9">
        <w:rPr>
          <w:sz w:val="24"/>
          <w:szCs w:val="24"/>
        </w:rPr>
        <w:t xml:space="preserve"> in Worcester on April 30</w:t>
      </w:r>
      <w:r w:rsidR="00F83FDE">
        <w:rPr>
          <w:sz w:val="24"/>
          <w:szCs w:val="24"/>
        </w:rPr>
        <w:t>, 2016</w:t>
      </w:r>
      <w:r w:rsidR="00CC68A9" w:rsidRPr="00CC68A9">
        <w:rPr>
          <w:sz w:val="24"/>
          <w:szCs w:val="24"/>
        </w:rPr>
        <w:t xml:space="preserve">. The purpose of the event was to improve legislative breakfasts by sharing information about past breakfasts and ideas for future events. Attendees included MLA Legislative Committee members, MBLC staff, and library and network representatives who have hosted or who are interested in hosting breakfasts. The group discussed </w:t>
      </w:r>
      <w:r w:rsidR="00CC68A9" w:rsidRPr="00CC68A9">
        <w:rPr>
          <w:sz w:val="24"/>
          <w:szCs w:val="24"/>
        </w:rPr>
        <w:lastRenderedPageBreak/>
        <w:t>the possibility of moving some breakfasts to the fall prior to the release of the Governor’s budget.</w:t>
      </w:r>
    </w:p>
    <w:p w:rsidR="006E0E67" w:rsidRPr="00CC68A9" w:rsidRDefault="006E0E67" w:rsidP="00CC68A9">
      <w:pPr>
        <w:jc w:val="both"/>
        <w:rPr>
          <w:sz w:val="24"/>
          <w:szCs w:val="24"/>
        </w:rPr>
      </w:pPr>
    </w:p>
    <w:p w:rsidR="00F83FDE" w:rsidRDefault="00F83FDE" w:rsidP="00CC68A9">
      <w:pPr>
        <w:jc w:val="both"/>
        <w:rPr>
          <w:sz w:val="24"/>
          <w:szCs w:val="24"/>
        </w:rPr>
      </w:pPr>
      <w:r>
        <w:rPr>
          <w:sz w:val="24"/>
          <w:szCs w:val="24"/>
        </w:rPr>
        <w:t>Ms. Quinn stated that t</w:t>
      </w:r>
      <w:r w:rsidR="00CC68A9" w:rsidRPr="00CC68A9">
        <w:rPr>
          <w:sz w:val="24"/>
          <w:szCs w:val="24"/>
        </w:rPr>
        <w:t>he Joint Committee on Tourism</w:t>
      </w:r>
      <w:r w:rsidR="00AD414E">
        <w:rPr>
          <w:sz w:val="24"/>
          <w:szCs w:val="24"/>
        </w:rPr>
        <w:t>,</w:t>
      </w:r>
      <w:r w:rsidR="00CC68A9" w:rsidRPr="00CC68A9">
        <w:rPr>
          <w:sz w:val="24"/>
          <w:szCs w:val="24"/>
        </w:rPr>
        <w:t xml:space="preserve"> Arts and Cultural Development is conducting a listening tour across the Commonwealth. Senator Eric Lesser and Representative Cory Atkins are hosting hearings this spring and through the fall to discuss the importance of the arts and cultural institutions such as libraries. Com</w:t>
      </w:r>
      <w:r>
        <w:rPr>
          <w:sz w:val="24"/>
          <w:szCs w:val="24"/>
        </w:rPr>
        <w:t>missioner Kronholm and library directors will be attending the h</w:t>
      </w:r>
      <w:r w:rsidR="00CC68A9" w:rsidRPr="00CC68A9">
        <w:rPr>
          <w:sz w:val="24"/>
          <w:szCs w:val="24"/>
        </w:rPr>
        <w:t>earing on M</w:t>
      </w:r>
      <w:r>
        <w:rPr>
          <w:sz w:val="24"/>
          <w:szCs w:val="24"/>
        </w:rPr>
        <w:t>ay 9, 2016</w:t>
      </w:r>
      <w:r w:rsidR="00CC68A9" w:rsidRPr="00CC68A9">
        <w:rPr>
          <w:sz w:val="24"/>
          <w:szCs w:val="24"/>
        </w:rPr>
        <w:t xml:space="preserve"> in Amherst. Additional hearings are scheduled for Quincy in May and Salem in June. </w:t>
      </w:r>
    </w:p>
    <w:p w:rsidR="00F83FDE" w:rsidRDefault="00F83FDE" w:rsidP="00CC68A9">
      <w:pPr>
        <w:jc w:val="both"/>
        <w:rPr>
          <w:sz w:val="24"/>
          <w:szCs w:val="24"/>
        </w:rPr>
      </w:pPr>
    </w:p>
    <w:p w:rsidR="00CC68A9" w:rsidRDefault="008522AB" w:rsidP="00CC68A9">
      <w:pPr>
        <w:jc w:val="both"/>
        <w:rPr>
          <w:sz w:val="24"/>
          <w:szCs w:val="24"/>
        </w:rPr>
      </w:pPr>
      <w:r>
        <w:rPr>
          <w:sz w:val="24"/>
          <w:szCs w:val="24"/>
        </w:rPr>
        <w:t>Ms. Quinn reported that t</w:t>
      </w:r>
      <w:r w:rsidR="00CC68A9" w:rsidRPr="00CC68A9">
        <w:rPr>
          <w:sz w:val="24"/>
          <w:szCs w:val="24"/>
        </w:rPr>
        <w:t>he House FY2017 Budget was adopted the third week in April. Only two of the 5 MBLC line item amendments passed the House budget amendment process. State Aid to Public Libraries, 7000-9501</w:t>
      </w:r>
      <w:r>
        <w:rPr>
          <w:sz w:val="24"/>
          <w:szCs w:val="24"/>
        </w:rPr>
        <w:t>,</w:t>
      </w:r>
      <w:r w:rsidR="00CC68A9" w:rsidRPr="00CC68A9">
        <w:rPr>
          <w:sz w:val="24"/>
          <w:szCs w:val="24"/>
        </w:rPr>
        <w:t xml:space="preserve"> received an increase of $500,000 to $9,500,000 and </w:t>
      </w:r>
      <w:r>
        <w:rPr>
          <w:sz w:val="24"/>
          <w:szCs w:val="24"/>
        </w:rPr>
        <w:t xml:space="preserve">the </w:t>
      </w:r>
      <w:r w:rsidR="00CC68A9" w:rsidRPr="00CC68A9">
        <w:rPr>
          <w:sz w:val="24"/>
          <w:szCs w:val="24"/>
        </w:rPr>
        <w:t>Center for the Book, 7000-9508</w:t>
      </w:r>
      <w:r>
        <w:rPr>
          <w:sz w:val="24"/>
          <w:szCs w:val="24"/>
        </w:rPr>
        <w:t>,</w:t>
      </w:r>
      <w:r w:rsidR="00CC68A9" w:rsidRPr="00CC68A9">
        <w:rPr>
          <w:sz w:val="24"/>
          <w:szCs w:val="24"/>
        </w:rPr>
        <w:t xml:space="preserve"> was restored to the budget at $200,000. At the end of the House budget amendment process, an amendment, called a “perfecting amendment” was offe</w:t>
      </w:r>
      <w:r>
        <w:rPr>
          <w:sz w:val="24"/>
          <w:szCs w:val="24"/>
        </w:rPr>
        <w:t xml:space="preserve">red by Ways and Means Chairman </w:t>
      </w:r>
      <w:r w:rsidR="00CC68A9" w:rsidRPr="00CC68A9">
        <w:rPr>
          <w:sz w:val="24"/>
          <w:szCs w:val="24"/>
        </w:rPr>
        <w:t>Brian Dempsey to add $250,000 to 7000-9401-</w:t>
      </w:r>
      <w:r w:rsidR="00AD414E">
        <w:rPr>
          <w:sz w:val="24"/>
          <w:szCs w:val="24"/>
        </w:rPr>
        <w:t xml:space="preserve">State Aid to Regional Libraries </w:t>
      </w:r>
      <w:r w:rsidR="00CC68A9" w:rsidRPr="00CC68A9">
        <w:rPr>
          <w:sz w:val="24"/>
          <w:szCs w:val="24"/>
        </w:rPr>
        <w:t xml:space="preserve">and to increase the per capita for the Library for the Commonwealth from 40.7 cents to 44.7 cents. </w:t>
      </w:r>
      <w:r w:rsidR="00AD414E">
        <w:rPr>
          <w:sz w:val="24"/>
          <w:szCs w:val="24"/>
        </w:rPr>
        <w:t xml:space="preserve">No </w:t>
      </w:r>
      <w:r w:rsidR="00CC68A9" w:rsidRPr="00CC68A9">
        <w:rPr>
          <w:sz w:val="24"/>
          <w:szCs w:val="24"/>
        </w:rPr>
        <w:t>other libra</w:t>
      </w:r>
      <w:r w:rsidR="00CC68A9">
        <w:rPr>
          <w:sz w:val="24"/>
          <w:szCs w:val="24"/>
        </w:rPr>
        <w:t>ry amendments were adopted.</w:t>
      </w:r>
    </w:p>
    <w:p w:rsidR="00CC68A9" w:rsidRPr="00CC68A9" w:rsidRDefault="00CC68A9" w:rsidP="00CC68A9">
      <w:pPr>
        <w:jc w:val="both"/>
        <w:rPr>
          <w:sz w:val="24"/>
          <w:szCs w:val="24"/>
        </w:rPr>
      </w:pPr>
    </w:p>
    <w:p w:rsidR="00CC68A9" w:rsidRPr="00CC68A9" w:rsidRDefault="008522AB" w:rsidP="00CC68A9">
      <w:pPr>
        <w:jc w:val="both"/>
        <w:rPr>
          <w:sz w:val="24"/>
          <w:szCs w:val="24"/>
        </w:rPr>
      </w:pPr>
      <w:r>
        <w:rPr>
          <w:sz w:val="24"/>
          <w:szCs w:val="24"/>
        </w:rPr>
        <w:t>Ms. Quinn stated that, i</w:t>
      </w:r>
      <w:r w:rsidR="00CC68A9" w:rsidRPr="00CC68A9">
        <w:rPr>
          <w:sz w:val="24"/>
          <w:szCs w:val="24"/>
        </w:rPr>
        <w:t xml:space="preserve">f the House numbers hold throughout the rest of the budget process (through the Senate and Conference Committee), this will not be good news for statewide library services, especially for sharing resources. The lines that are hardest hit: </w:t>
      </w:r>
    </w:p>
    <w:p w:rsidR="00CC68A9" w:rsidRPr="00CC68A9" w:rsidRDefault="00CC68A9" w:rsidP="00CC68A9">
      <w:pPr>
        <w:numPr>
          <w:ilvl w:val="0"/>
          <w:numId w:val="11"/>
        </w:numPr>
        <w:jc w:val="both"/>
        <w:rPr>
          <w:sz w:val="24"/>
          <w:szCs w:val="24"/>
        </w:rPr>
      </w:pPr>
      <w:r w:rsidRPr="00CC68A9">
        <w:rPr>
          <w:sz w:val="24"/>
          <w:szCs w:val="24"/>
        </w:rPr>
        <w:t>The Board of Library Commissioners line item</w:t>
      </w:r>
      <w:r w:rsidR="008522AB">
        <w:rPr>
          <w:sz w:val="24"/>
          <w:szCs w:val="24"/>
        </w:rPr>
        <w:t xml:space="preserve"> 7000-</w:t>
      </w:r>
      <w:r w:rsidR="006422E2">
        <w:rPr>
          <w:sz w:val="24"/>
          <w:szCs w:val="24"/>
        </w:rPr>
        <w:t>9101</w:t>
      </w:r>
      <w:r w:rsidRPr="00CC68A9">
        <w:rPr>
          <w:sz w:val="24"/>
          <w:szCs w:val="24"/>
        </w:rPr>
        <w:t xml:space="preserve"> - the Agency will be in deficit before the end of this fiscal year, a deficit that will continue to grow in FY2017</w:t>
      </w:r>
      <w:r w:rsidR="00AD414E">
        <w:rPr>
          <w:sz w:val="24"/>
          <w:szCs w:val="24"/>
        </w:rPr>
        <w:t xml:space="preserve"> </w:t>
      </w:r>
      <w:r w:rsidRPr="00CC68A9">
        <w:rPr>
          <w:sz w:val="24"/>
          <w:szCs w:val="24"/>
        </w:rPr>
        <w:t>(</w:t>
      </w:r>
      <w:r w:rsidR="008522AB">
        <w:rPr>
          <w:sz w:val="24"/>
          <w:szCs w:val="24"/>
        </w:rPr>
        <w:t xml:space="preserve">This line is </w:t>
      </w:r>
      <w:r w:rsidRPr="00CC68A9">
        <w:rPr>
          <w:sz w:val="24"/>
          <w:szCs w:val="24"/>
        </w:rPr>
        <w:t>funde</w:t>
      </w:r>
      <w:r w:rsidR="006422E2">
        <w:rPr>
          <w:sz w:val="24"/>
          <w:szCs w:val="24"/>
        </w:rPr>
        <w:t>d by the House to last year’s 9C</w:t>
      </w:r>
      <w:r w:rsidRPr="00CC68A9">
        <w:rPr>
          <w:sz w:val="24"/>
          <w:szCs w:val="24"/>
        </w:rPr>
        <w:t xml:space="preserve"> cut</w:t>
      </w:r>
      <w:r w:rsidR="008522AB">
        <w:rPr>
          <w:sz w:val="24"/>
          <w:szCs w:val="24"/>
        </w:rPr>
        <w:t xml:space="preserve"> level</w:t>
      </w:r>
      <w:r w:rsidRPr="00CC68A9">
        <w:rPr>
          <w:sz w:val="24"/>
          <w:szCs w:val="24"/>
        </w:rPr>
        <w:t>)</w:t>
      </w:r>
    </w:p>
    <w:p w:rsidR="00CC68A9" w:rsidRPr="00CC68A9" w:rsidRDefault="00CC68A9" w:rsidP="00CC68A9">
      <w:pPr>
        <w:numPr>
          <w:ilvl w:val="0"/>
          <w:numId w:val="11"/>
        </w:numPr>
        <w:jc w:val="both"/>
        <w:rPr>
          <w:sz w:val="24"/>
          <w:szCs w:val="24"/>
        </w:rPr>
      </w:pPr>
      <w:r w:rsidRPr="00CC68A9">
        <w:rPr>
          <w:sz w:val="24"/>
          <w:szCs w:val="24"/>
        </w:rPr>
        <w:t xml:space="preserve">Technology and Resource Sharing - networks and small libraries that benefit from funding through 7000-9506, (funded by the House to the $652,674 </w:t>
      </w:r>
      <w:r w:rsidR="008522AB" w:rsidRPr="00CC68A9">
        <w:rPr>
          <w:sz w:val="24"/>
          <w:szCs w:val="24"/>
        </w:rPr>
        <w:t>9</w:t>
      </w:r>
      <w:r w:rsidR="006422E2">
        <w:rPr>
          <w:sz w:val="24"/>
          <w:szCs w:val="24"/>
        </w:rPr>
        <w:t>C</w:t>
      </w:r>
      <w:r w:rsidR="008522AB" w:rsidRPr="00CC68A9">
        <w:rPr>
          <w:sz w:val="24"/>
          <w:szCs w:val="24"/>
        </w:rPr>
        <w:t xml:space="preserve"> cut</w:t>
      </w:r>
      <w:r w:rsidR="008522AB">
        <w:rPr>
          <w:sz w:val="24"/>
          <w:szCs w:val="24"/>
        </w:rPr>
        <w:t xml:space="preserve"> level</w:t>
      </w:r>
      <w:r w:rsidRPr="00CC68A9">
        <w:rPr>
          <w:sz w:val="24"/>
          <w:szCs w:val="24"/>
        </w:rPr>
        <w:t>)</w:t>
      </w:r>
    </w:p>
    <w:p w:rsidR="00CC68A9" w:rsidRDefault="00CC68A9" w:rsidP="00CC68A9">
      <w:pPr>
        <w:numPr>
          <w:ilvl w:val="0"/>
          <w:numId w:val="11"/>
        </w:numPr>
        <w:jc w:val="both"/>
        <w:rPr>
          <w:sz w:val="24"/>
          <w:szCs w:val="24"/>
        </w:rPr>
      </w:pPr>
      <w:r w:rsidRPr="00CC68A9">
        <w:rPr>
          <w:sz w:val="24"/>
          <w:szCs w:val="24"/>
        </w:rPr>
        <w:t>State Aid to Regional Libraries - will need to absorb increases to costs without additional funding (level funded by the House with a $250,000 “corrective amendment” for LFC)</w:t>
      </w:r>
    </w:p>
    <w:p w:rsidR="006E0E67" w:rsidRPr="00CC68A9" w:rsidRDefault="006E0E67" w:rsidP="006E0E67">
      <w:pPr>
        <w:jc w:val="both"/>
        <w:rPr>
          <w:sz w:val="24"/>
          <w:szCs w:val="24"/>
        </w:rPr>
      </w:pPr>
    </w:p>
    <w:p w:rsidR="00CC68A9" w:rsidRPr="00CC68A9" w:rsidRDefault="008522AB" w:rsidP="00CC68A9">
      <w:pPr>
        <w:jc w:val="both"/>
        <w:rPr>
          <w:sz w:val="24"/>
          <w:szCs w:val="24"/>
        </w:rPr>
      </w:pPr>
      <w:r>
        <w:rPr>
          <w:sz w:val="24"/>
          <w:szCs w:val="24"/>
        </w:rPr>
        <w:t>Ms. Quinn noted that t</w:t>
      </w:r>
      <w:r w:rsidR="00CC68A9" w:rsidRPr="00CC68A9">
        <w:rPr>
          <w:sz w:val="24"/>
          <w:szCs w:val="24"/>
        </w:rPr>
        <w:t xml:space="preserve">he Senate </w:t>
      </w:r>
      <w:r w:rsidR="00AD414E">
        <w:rPr>
          <w:sz w:val="24"/>
          <w:szCs w:val="24"/>
        </w:rPr>
        <w:t>budget is expected out on May 17</w:t>
      </w:r>
      <w:r w:rsidR="00F83FDE">
        <w:rPr>
          <w:sz w:val="24"/>
          <w:szCs w:val="24"/>
        </w:rPr>
        <w:t>, 2016</w:t>
      </w:r>
      <w:r w:rsidR="00CC68A9" w:rsidRPr="00CC68A9">
        <w:rPr>
          <w:sz w:val="24"/>
          <w:szCs w:val="24"/>
        </w:rPr>
        <w:t>.  There is some concern that the Senate may take into consideration the lower than expected revenue numbers. Commissioners are working to line up Senate sponsors to file amendments if necessary. C</w:t>
      </w:r>
      <w:r>
        <w:rPr>
          <w:sz w:val="24"/>
          <w:szCs w:val="24"/>
        </w:rPr>
        <w:t xml:space="preserve">hairman </w:t>
      </w:r>
      <w:r w:rsidR="00CC68A9" w:rsidRPr="00CC68A9">
        <w:rPr>
          <w:sz w:val="24"/>
          <w:szCs w:val="24"/>
        </w:rPr>
        <w:t>Cluggish, Di</w:t>
      </w:r>
      <w:r>
        <w:rPr>
          <w:sz w:val="24"/>
          <w:szCs w:val="24"/>
        </w:rPr>
        <w:t xml:space="preserve">rector </w:t>
      </w:r>
      <w:r w:rsidR="00CC68A9" w:rsidRPr="00CC68A9">
        <w:rPr>
          <w:sz w:val="24"/>
          <w:szCs w:val="24"/>
        </w:rPr>
        <w:t xml:space="preserve">Carty, </w:t>
      </w:r>
      <w:r>
        <w:rPr>
          <w:sz w:val="24"/>
          <w:szCs w:val="24"/>
        </w:rPr>
        <w:t xml:space="preserve">MLS Executive Director </w:t>
      </w:r>
      <w:r w:rsidR="00CC68A9" w:rsidRPr="00CC68A9">
        <w:rPr>
          <w:sz w:val="24"/>
          <w:szCs w:val="24"/>
        </w:rPr>
        <w:t>Greg</w:t>
      </w:r>
      <w:r>
        <w:rPr>
          <w:sz w:val="24"/>
          <w:szCs w:val="24"/>
        </w:rPr>
        <w:t>ory</w:t>
      </w:r>
      <w:r w:rsidR="00CC68A9" w:rsidRPr="00CC68A9">
        <w:rPr>
          <w:sz w:val="24"/>
          <w:szCs w:val="24"/>
        </w:rPr>
        <w:t xml:space="preserve"> Pronevitz</w:t>
      </w:r>
      <w:r>
        <w:rPr>
          <w:sz w:val="24"/>
          <w:szCs w:val="24"/>
        </w:rPr>
        <w:t xml:space="preserve">, </w:t>
      </w:r>
      <w:r w:rsidR="00CC68A9" w:rsidRPr="00CC68A9">
        <w:rPr>
          <w:sz w:val="24"/>
          <w:szCs w:val="24"/>
        </w:rPr>
        <w:t xml:space="preserve">and </w:t>
      </w:r>
      <w:r w:rsidR="005C3ED4">
        <w:rPr>
          <w:sz w:val="24"/>
          <w:szCs w:val="24"/>
        </w:rPr>
        <w:t xml:space="preserve">BPL Interim President </w:t>
      </w:r>
      <w:r w:rsidR="00CC68A9" w:rsidRPr="00CC68A9">
        <w:rPr>
          <w:sz w:val="24"/>
          <w:szCs w:val="24"/>
        </w:rPr>
        <w:t xml:space="preserve">David Leonard are continuing to meet with House and Senate leadership </w:t>
      </w:r>
      <w:r w:rsidR="00F83FDE">
        <w:rPr>
          <w:sz w:val="24"/>
          <w:szCs w:val="24"/>
        </w:rPr>
        <w:t>regarding the FY</w:t>
      </w:r>
      <w:r w:rsidR="00CC68A9" w:rsidRPr="00CC68A9">
        <w:rPr>
          <w:sz w:val="24"/>
          <w:szCs w:val="24"/>
        </w:rPr>
        <w:t xml:space="preserve">2017 budget. </w:t>
      </w:r>
    </w:p>
    <w:p w:rsidR="00E20D1D" w:rsidRDefault="00E20D1D" w:rsidP="002B7D76">
      <w:pPr>
        <w:jc w:val="both"/>
        <w:rPr>
          <w:sz w:val="24"/>
          <w:szCs w:val="24"/>
        </w:rPr>
      </w:pPr>
    </w:p>
    <w:p w:rsidR="00CC68A9" w:rsidRDefault="00CC68A9" w:rsidP="002B7D76">
      <w:pPr>
        <w:jc w:val="both"/>
        <w:rPr>
          <w:sz w:val="24"/>
          <w:szCs w:val="24"/>
        </w:rPr>
      </w:pPr>
    </w:p>
    <w:p w:rsidR="00275531" w:rsidRPr="00275531" w:rsidRDefault="00275531" w:rsidP="00275531">
      <w:pPr>
        <w:jc w:val="both"/>
        <w:rPr>
          <w:b/>
          <w:sz w:val="24"/>
          <w:szCs w:val="24"/>
        </w:rPr>
      </w:pPr>
      <w:r w:rsidRPr="00275531">
        <w:rPr>
          <w:b/>
          <w:sz w:val="24"/>
          <w:szCs w:val="24"/>
        </w:rPr>
        <w:t>CONSIDERATION OF APPOINTMENTS TO THE PR ADVISORY COMMITTEE</w:t>
      </w:r>
    </w:p>
    <w:p w:rsidR="00275531" w:rsidRPr="00275531" w:rsidRDefault="00275531" w:rsidP="00275531">
      <w:pPr>
        <w:jc w:val="both"/>
        <w:rPr>
          <w:sz w:val="24"/>
          <w:szCs w:val="24"/>
        </w:rPr>
      </w:pPr>
    </w:p>
    <w:p w:rsidR="003D2B1E" w:rsidRDefault="00275531" w:rsidP="00CC68A9">
      <w:pPr>
        <w:jc w:val="both"/>
        <w:rPr>
          <w:sz w:val="24"/>
          <w:szCs w:val="24"/>
        </w:rPr>
      </w:pPr>
      <w:r w:rsidRPr="00275531">
        <w:rPr>
          <w:sz w:val="24"/>
          <w:szCs w:val="24"/>
        </w:rPr>
        <w:t>Celeste Bruno, Communications Director</w:t>
      </w:r>
      <w:r w:rsidR="00F83FDE">
        <w:rPr>
          <w:sz w:val="24"/>
          <w:szCs w:val="24"/>
        </w:rPr>
        <w:t xml:space="preserve">, </w:t>
      </w:r>
      <w:r w:rsidR="003D2B1E">
        <w:rPr>
          <w:sz w:val="24"/>
          <w:szCs w:val="24"/>
        </w:rPr>
        <w:t xml:space="preserve">stated that </w:t>
      </w:r>
      <w:r w:rsidR="00CC68A9" w:rsidRPr="00CC68A9">
        <w:rPr>
          <w:sz w:val="24"/>
          <w:szCs w:val="24"/>
        </w:rPr>
        <w:t xml:space="preserve">Cambridge Public Library Director Susan Flannery and Springfield City Library’s Community Relations Coordinator Janet Stupak have retired, leaving two vacancies on the Public Relations Advisory Committee. </w:t>
      </w:r>
    </w:p>
    <w:p w:rsidR="003D2B1E" w:rsidRDefault="003D2B1E" w:rsidP="00CC68A9">
      <w:pPr>
        <w:jc w:val="both"/>
        <w:rPr>
          <w:sz w:val="24"/>
          <w:szCs w:val="24"/>
        </w:rPr>
      </w:pPr>
    </w:p>
    <w:p w:rsidR="00CC68A9" w:rsidRPr="00CC68A9" w:rsidRDefault="003D2B1E" w:rsidP="00CC68A9">
      <w:pPr>
        <w:jc w:val="both"/>
        <w:rPr>
          <w:sz w:val="24"/>
          <w:szCs w:val="24"/>
        </w:rPr>
      </w:pPr>
      <w:r>
        <w:rPr>
          <w:sz w:val="24"/>
          <w:szCs w:val="24"/>
        </w:rPr>
        <w:t xml:space="preserve">Ms. Bruno relayed that </w:t>
      </w:r>
      <w:r w:rsidR="00CC68A9" w:rsidRPr="00CC68A9">
        <w:rPr>
          <w:sz w:val="24"/>
          <w:szCs w:val="24"/>
        </w:rPr>
        <w:t xml:space="preserve">South Hadley Library Director Joe Rodio and New Bedford </w:t>
      </w:r>
      <w:r>
        <w:rPr>
          <w:sz w:val="24"/>
          <w:szCs w:val="24"/>
        </w:rPr>
        <w:t xml:space="preserve">Free Public </w:t>
      </w:r>
      <w:r w:rsidR="00CC68A9" w:rsidRPr="00CC68A9">
        <w:rPr>
          <w:sz w:val="24"/>
          <w:szCs w:val="24"/>
        </w:rPr>
        <w:t>Library Director Olivia Melo would like to serve on the committee.</w:t>
      </w:r>
    </w:p>
    <w:p w:rsidR="00CC68A9" w:rsidRPr="00CC68A9" w:rsidRDefault="00CC68A9" w:rsidP="00CC68A9">
      <w:pPr>
        <w:jc w:val="both"/>
        <w:rPr>
          <w:sz w:val="24"/>
          <w:szCs w:val="24"/>
        </w:rPr>
      </w:pPr>
    </w:p>
    <w:p w:rsidR="00275531" w:rsidRPr="006E0E67" w:rsidRDefault="006E0E67" w:rsidP="00CC68A9">
      <w:pPr>
        <w:jc w:val="both"/>
        <w:rPr>
          <w:sz w:val="24"/>
          <w:szCs w:val="24"/>
          <w:u w:val="single"/>
        </w:rPr>
      </w:pPr>
      <w:r>
        <w:rPr>
          <w:sz w:val="24"/>
          <w:szCs w:val="24"/>
        </w:rPr>
        <w:lastRenderedPageBreak/>
        <w:t xml:space="preserve">Commissioner </w:t>
      </w:r>
      <w:r w:rsidR="003D2B1E">
        <w:rPr>
          <w:sz w:val="24"/>
          <w:szCs w:val="24"/>
        </w:rPr>
        <w:t xml:space="preserve">Resnick </w:t>
      </w:r>
      <w:r>
        <w:rPr>
          <w:sz w:val="24"/>
          <w:szCs w:val="24"/>
        </w:rPr>
        <w:t xml:space="preserve">moved and Commissioner </w:t>
      </w:r>
      <w:r w:rsidR="003D2B1E">
        <w:rPr>
          <w:sz w:val="24"/>
          <w:szCs w:val="24"/>
        </w:rPr>
        <w:t xml:space="preserve">Kronholm </w:t>
      </w:r>
      <w:r>
        <w:rPr>
          <w:sz w:val="24"/>
          <w:szCs w:val="24"/>
        </w:rPr>
        <w:t xml:space="preserve">seconded </w:t>
      </w:r>
      <w:r w:rsidRPr="006E0E67">
        <w:rPr>
          <w:sz w:val="24"/>
          <w:szCs w:val="24"/>
          <w:u w:val="single"/>
        </w:rPr>
        <w:t>that t</w:t>
      </w:r>
      <w:r w:rsidR="00CC68A9" w:rsidRPr="006E0E67">
        <w:rPr>
          <w:sz w:val="24"/>
          <w:szCs w:val="24"/>
          <w:u w:val="single"/>
        </w:rPr>
        <w:t xml:space="preserve">he Massachusetts Board of Library Commissioners appoint South Hadley Library Director Joe Rodio and New Bedford </w:t>
      </w:r>
      <w:r w:rsidR="003D2B1E">
        <w:rPr>
          <w:sz w:val="24"/>
          <w:szCs w:val="24"/>
          <w:u w:val="single"/>
        </w:rPr>
        <w:t xml:space="preserve">Free Public </w:t>
      </w:r>
      <w:r w:rsidR="00CC68A9" w:rsidRPr="006E0E67">
        <w:rPr>
          <w:sz w:val="24"/>
          <w:szCs w:val="24"/>
          <w:u w:val="single"/>
        </w:rPr>
        <w:t>Library Director Olivia Melo to the MBLC Public Relations Advisory Committee for two-year terms, ending in 2018.</w:t>
      </w:r>
    </w:p>
    <w:p w:rsidR="00CC68A9" w:rsidRPr="00CC68A9" w:rsidRDefault="00CC68A9" w:rsidP="00EE2307">
      <w:pPr>
        <w:jc w:val="both"/>
        <w:rPr>
          <w:sz w:val="24"/>
          <w:szCs w:val="24"/>
        </w:rPr>
      </w:pPr>
    </w:p>
    <w:p w:rsidR="00CC68A9" w:rsidRPr="006E0E67" w:rsidRDefault="006E0E67" w:rsidP="00EE2307">
      <w:pPr>
        <w:jc w:val="both"/>
        <w:rPr>
          <w:b/>
          <w:sz w:val="24"/>
          <w:szCs w:val="24"/>
        </w:rPr>
      </w:pPr>
      <w:r w:rsidRPr="006E0E67">
        <w:rPr>
          <w:b/>
          <w:sz w:val="24"/>
          <w:szCs w:val="24"/>
        </w:rPr>
        <w:t>The Board voted approval.</w:t>
      </w:r>
    </w:p>
    <w:p w:rsidR="00CC68A9" w:rsidRDefault="00CC68A9" w:rsidP="00EE2307">
      <w:pPr>
        <w:jc w:val="both"/>
        <w:rPr>
          <w:sz w:val="24"/>
          <w:szCs w:val="24"/>
        </w:rPr>
      </w:pPr>
    </w:p>
    <w:p w:rsidR="0007491F" w:rsidRPr="00CC68A9" w:rsidRDefault="0007491F" w:rsidP="00EE2307">
      <w:pPr>
        <w:jc w:val="both"/>
        <w:rPr>
          <w:sz w:val="24"/>
          <w:szCs w:val="24"/>
        </w:rPr>
      </w:pPr>
    </w:p>
    <w:p w:rsidR="00275531" w:rsidRPr="00275531" w:rsidRDefault="00275531" w:rsidP="00275531">
      <w:pPr>
        <w:jc w:val="both"/>
        <w:rPr>
          <w:b/>
          <w:sz w:val="24"/>
          <w:szCs w:val="24"/>
        </w:rPr>
      </w:pPr>
      <w:r w:rsidRPr="00275531">
        <w:rPr>
          <w:b/>
          <w:sz w:val="24"/>
          <w:szCs w:val="24"/>
        </w:rPr>
        <w:t>CONSIDERATION OF APPROVAL OF A PROGRAM NOTICE FOR A NEW APPLICATION GRANT ROUND UNDER THE MASSACHUSETTS PUBLIC LIBRARY CONSTRUCTION PROGRAM</w:t>
      </w:r>
    </w:p>
    <w:p w:rsidR="00275531" w:rsidRPr="00275531" w:rsidRDefault="00275531" w:rsidP="00275531">
      <w:pPr>
        <w:jc w:val="both"/>
        <w:rPr>
          <w:sz w:val="24"/>
          <w:szCs w:val="24"/>
        </w:rPr>
      </w:pPr>
    </w:p>
    <w:p w:rsidR="006E0E67" w:rsidRDefault="00275531" w:rsidP="003D2B1E">
      <w:pPr>
        <w:jc w:val="both"/>
        <w:rPr>
          <w:sz w:val="24"/>
          <w:szCs w:val="24"/>
        </w:rPr>
      </w:pPr>
      <w:r w:rsidRPr="00275531">
        <w:rPr>
          <w:sz w:val="24"/>
          <w:szCs w:val="24"/>
        </w:rPr>
        <w:t>Rosemary Waltos, Library Building Consultant</w:t>
      </w:r>
      <w:r w:rsidR="003D2B1E">
        <w:rPr>
          <w:sz w:val="24"/>
          <w:szCs w:val="24"/>
        </w:rPr>
        <w:t xml:space="preserve">, presented the Program Notice, the </w:t>
      </w:r>
      <w:r w:rsidR="003D2B1E" w:rsidRPr="006E0E67">
        <w:rPr>
          <w:sz w:val="24"/>
          <w:szCs w:val="24"/>
        </w:rPr>
        <w:t xml:space="preserve">Economic Need Factor </w:t>
      </w:r>
      <w:r w:rsidR="003D2B1E">
        <w:rPr>
          <w:sz w:val="24"/>
          <w:szCs w:val="24"/>
        </w:rPr>
        <w:t xml:space="preserve">List, and the </w:t>
      </w:r>
      <w:r w:rsidR="003D2B1E" w:rsidRPr="006E0E67">
        <w:rPr>
          <w:sz w:val="24"/>
          <w:szCs w:val="24"/>
        </w:rPr>
        <w:t xml:space="preserve">Grant Round Calendar for the </w:t>
      </w:r>
      <w:r w:rsidR="006E0E67" w:rsidRPr="006E0E67">
        <w:rPr>
          <w:sz w:val="24"/>
          <w:szCs w:val="24"/>
        </w:rPr>
        <w:t xml:space="preserve">upcoming </w:t>
      </w:r>
      <w:r w:rsidR="003D2B1E" w:rsidRPr="006E0E67">
        <w:rPr>
          <w:sz w:val="24"/>
          <w:szCs w:val="24"/>
        </w:rPr>
        <w:t xml:space="preserve">2016-2017 </w:t>
      </w:r>
      <w:r w:rsidR="006E0E67" w:rsidRPr="006E0E67">
        <w:rPr>
          <w:sz w:val="24"/>
          <w:szCs w:val="24"/>
        </w:rPr>
        <w:t>Constru</w:t>
      </w:r>
      <w:r w:rsidR="003D2B1E">
        <w:rPr>
          <w:sz w:val="24"/>
          <w:szCs w:val="24"/>
        </w:rPr>
        <w:t>ction Grant Application Round.</w:t>
      </w:r>
    </w:p>
    <w:p w:rsidR="003D2B1E" w:rsidRDefault="003D2B1E" w:rsidP="003D2B1E">
      <w:pPr>
        <w:tabs>
          <w:tab w:val="left" w:pos="4032"/>
        </w:tabs>
        <w:jc w:val="both"/>
        <w:rPr>
          <w:sz w:val="24"/>
          <w:szCs w:val="24"/>
        </w:rPr>
      </w:pPr>
    </w:p>
    <w:p w:rsidR="006E0E67" w:rsidRDefault="00714EC2" w:rsidP="00EE2307">
      <w:pPr>
        <w:jc w:val="both"/>
        <w:rPr>
          <w:sz w:val="24"/>
          <w:szCs w:val="24"/>
        </w:rPr>
      </w:pPr>
      <w:r>
        <w:rPr>
          <w:sz w:val="24"/>
          <w:szCs w:val="24"/>
        </w:rPr>
        <w:t xml:space="preserve">Commissioner </w:t>
      </w:r>
      <w:r w:rsidR="003D2B1E">
        <w:rPr>
          <w:sz w:val="24"/>
          <w:szCs w:val="24"/>
        </w:rPr>
        <w:t xml:space="preserve">Caro </w:t>
      </w:r>
      <w:r>
        <w:rPr>
          <w:sz w:val="24"/>
          <w:szCs w:val="24"/>
        </w:rPr>
        <w:t xml:space="preserve">moved and Commissioner </w:t>
      </w:r>
      <w:r w:rsidR="003D2B1E">
        <w:rPr>
          <w:sz w:val="24"/>
          <w:szCs w:val="24"/>
        </w:rPr>
        <w:t xml:space="preserve">Comeau </w:t>
      </w:r>
      <w:r>
        <w:rPr>
          <w:sz w:val="24"/>
          <w:szCs w:val="24"/>
        </w:rPr>
        <w:t xml:space="preserve">seconded </w:t>
      </w:r>
      <w:r w:rsidRPr="00B34B26">
        <w:rPr>
          <w:sz w:val="24"/>
          <w:szCs w:val="24"/>
          <w:u w:val="single"/>
        </w:rPr>
        <w:t>t</w:t>
      </w:r>
      <w:r w:rsidR="006E0E67" w:rsidRPr="00B34B26">
        <w:rPr>
          <w:sz w:val="24"/>
          <w:szCs w:val="24"/>
          <w:u w:val="single"/>
        </w:rPr>
        <w:t xml:space="preserve">hat the Massachusetts Board of Library Commissioners approve the May 2016 – June 2017 General Construction Projects Application Round Materials for the </w:t>
      </w:r>
      <w:r w:rsidR="00B34B26" w:rsidRPr="00B34B26">
        <w:rPr>
          <w:sz w:val="24"/>
          <w:szCs w:val="24"/>
          <w:u w:val="single"/>
        </w:rPr>
        <w:t xml:space="preserve">Massachusetts </w:t>
      </w:r>
      <w:r w:rsidR="006E0E67" w:rsidRPr="00B34B26">
        <w:rPr>
          <w:sz w:val="24"/>
          <w:szCs w:val="24"/>
          <w:u w:val="single"/>
        </w:rPr>
        <w:t>Public Library Construction Program, including the Calendar, the Program Notice</w:t>
      </w:r>
      <w:r w:rsidR="00AD414E">
        <w:rPr>
          <w:sz w:val="24"/>
          <w:szCs w:val="24"/>
          <w:u w:val="single"/>
        </w:rPr>
        <w:t>,</w:t>
      </w:r>
      <w:r w:rsidR="006E0E67" w:rsidRPr="00B34B26">
        <w:rPr>
          <w:sz w:val="24"/>
          <w:szCs w:val="24"/>
          <w:u w:val="single"/>
        </w:rPr>
        <w:t xml:space="preserve"> and the Economic Need Factor as established using data compiled by the Department of Revenue for the FY2016 Cherry Sheet.</w:t>
      </w:r>
    </w:p>
    <w:p w:rsidR="006E0E67" w:rsidRDefault="006E0E67" w:rsidP="00EE2307">
      <w:pPr>
        <w:jc w:val="both"/>
        <w:rPr>
          <w:sz w:val="24"/>
          <w:szCs w:val="24"/>
        </w:rPr>
      </w:pPr>
    </w:p>
    <w:p w:rsidR="00714EC2" w:rsidRDefault="00714EC2" w:rsidP="00714EC2">
      <w:pPr>
        <w:jc w:val="both"/>
        <w:rPr>
          <w:b/>
          <w:sz w:val="24"/>
          <w:szCs w:val="24"/>
        </w:rPr>
      </w:pPr>
      <w:r>
        <w:rPr>
          <w:b/>
          <w:sz w:val="24"/>
          <w:szCs w:val="24"/>
        </w:rPr>
        <w:t>The Board voted approval.</w:t>
      </w:r>
    </w:p>
    <w:p w:rsidR="00714EC2" w:rsidRDefault="00714EC2" w:rsidP="00EE2307">
      <w:pPr>
        <w:jc w:val="both"/>
        <w:rPr>
          <w:sz w:val="24"/>
          <w:szCs w:val="24"/>
        </w:rPr>
      </w:pPr>
    </w:p>
    <w:p w:rsidR="003D2B1E" w:rsidRPr="006E0E67" w:rsidRDefault="00B34B26" w:rsidP="003D2B1E">
      <w:pPr>
        <w:jc w:val="both"/>
        <w:rPr>
          <w:sz w:val="24"/>
          <w:szCs w:val="24"/>
        </w:rPr>
      </w:pPr>
      <w:r>
        <w:rPr>
          <w:sz w:val="24"/>
          <w:szCs w:val="24"/>
        </w:rPr>
        <w:t xml:space="preserve">Ms. Waltos relayed that a </w:t>
      </w:r>
      <w:r w:rsidR="003D2B1E" w:rsidRPr="006E0E67">
        <w:rPr>
          <w:sz w:val="24"/>
          <w:szCs w:val="24"/>
        </w:rPr>
        <w:t>mailing of these documents to Massachusetts Public Library Directors, Trustee Chairs</w:t>
      </w:r>
      <w:r>
        <w:rPr>
          <w:sz w:val="24"/>
          <w:szCs w:val="24"/>
        </w:rPr>
        <w:t>,</w:t>
      </w:r>
      <w:r w:rsidR="003D2B1E" w:rsidRPr="006E0E67">
        <w:rPr>
          <w:sz w:val="24"/>
          <w:szCs w:val="24"/>
        </w:rPr>
        <w:t xml:space="preserve"> and all heads of municipal governments has been s</w:t>
      </w:r>
      <w:r>
        <w:rPr>
          <w:sz w:val="24"/>
          <w:szCs w:val="24"/>
        </w:rPr>
        <w:t>cheduled for the week of May 16, 2016.</w:t>
      </w:r>
    </w:p>
    <w:p w:rsidR="006E0E67" w:rsidRDefault="006E0E67" w:rsidP="00EE2307">
      <w:pPr>
        <w:jc w:val="both"/>
        <w:rPr>
          <w:sz w:val="24"/>
          <w:szCs w:val="24"/>
        </w:rPr>
      </w:pPr>
    </w:p>
    <w:p w:rsidR="00B34B26" w:rsidRPr="00275531" w:rsidRDefault="00B34B26" w:rsidP="00EE2307">
      <w:pPr>
        <w:jc w:val="both"/>
        <w:rPr>
          <w:sz w:val="24"/>
          <w:szCs w:val="24"/>
        </w:rPr>
      </w:pPr>
    </w:p>
    <w:p w:rsidR="00275531" w:rsidRPr="00275531" w:rsidRDefault="00275531" w:rsidP="00275531">
      <w:pPr>
        <w:jc w:val="both"/>
        <w:rPr>
          <w:b/>
          <w:sz w:val="24"/>
          <w:szCs w:val="24"/>
        </w:rPr>
      </w:pPr>
      <w:r w:rsidRPr="00275531">
        <w:rPr>
          <w:b/>
          <w:sz w:val="24"/>
          <w:szCs w:val="24"/>
        </w:rPr>
        <w:t>UPDATE ON THE STATE AID REGULATORY HEARING AND CALENDAR</w:t>
      </w:r>
    </w:p>
    <w:p w:rsidR="00275531" w:rsidRPr="00275531" w:rsidRDefault="00275531" w:rsidP="00275531">
      <w:pPr>
        <w:jc w:val="both"/>
        <w:rPr>
          <w:sz w:val="24"/>
          <w:szCs w:val="24"/>
        </w:rPr>
      </w:pPr>
    </w:p>
    <w:p w:rsidR="00275531" w:rsidRDefault="00275531" w:rsidP="00EE2307">
      <w:pPr>
        <w:jc w:val="both"/>
        <w:rPr>
          <w:sz w:val="24"/>
          <w:szCs w:val="24"/>
        </w:rPr>
      </w:pPr>
      <w:r w:rsidRPr="00275531">
        <w:rPr>
          <w:sz w:val="24"/>
          <w:szCs w:val="24"/>
        </w:rPr>
        <w:t>Mary Rose Quinn</w:t>
      </w:r>
      <w:r w:rsidR="00755EE2">
        <w:rPr>
          <w:sz w:val="24"/>
          <w:szCs w:val="24"/>
        </w:rPr>
        <w:t xml:space="preserve">, </w:t>
      </w:r>
      <w:r w:rsidR="00755EE2" w:rsidRPr="00755EE2">
        <w:rPr>
          <w:sz w:val="24"/>
          <w:szCs w:val="24"/>
        </w:rPr>
        <w:t xml:space="preserve">Head of State Programs, updated </w:t>
      </w:r>
      <w:r w:rsidR="00755EE2">
        <w:rPr>
          <w:sz w:val="24"/>
          <w:szCs w:val="24"/>
        </w:rPr>
        <w:t xml:space="preserve">the </w:t>
      </w:r>
      <w:r w:rsidR="00755EE2" w:rsidRPr="00755EE2">
        <w:rPr>
          <w:sz w:val="24"/>
          <w:szCs w:val="24"/>
        </w:rPr>
        <w:t xml:space="preserve">Commissioners on the calendar for the Regulatory Hearings regarding the changes proposed in 605 CMR 4.00 Minimum Standards of Free Public Library Service as they relate to the Hours Open Requirement and the Materials Expenditure Requirement. </w:t>
      </w:r>
      <w:r w:rsidR="00755EE2">
        <w:rPr>
          <w:sz w:val="24"/>
          <w:szCs w:val="24"/>
        </w:rPr>
        <w:t>She noted that s</w:t>
      </w:r>
      <w:r w:rsidR="00755EE2" w:rsidRPr="00755EE2">
        <w:rPr>
          <w:sz w:val="24"/>
          <w:szCs w:val="24"/>
        </w:rPr>
        <w:t xml:space="preserve">ix of the hearings precede or follow the ARIS workshops scheduled in June; the seventh follows the July Board meeting. </w:t>
      </w:r>
      <w:r w:rsidR="00755EE2">
        <w:rPr>
          <w:sz w:val="24"/>
          <w:szCs w:val="24"/>
        </w:rPr>
        <w:t xml:space="preserve">Ms. Quinn stated that Commissioners </w:t>
      </w:r>
      <w:r w:rsidR="00755EE2" w:rsidRPr="00755EE2">
        <w:rPr>
          <w:sz w:val="24"/>
          <w:szCs w:val="24"/>
        </w:rPr>
        <w:t>have been asked to preside over the Hearings (opening and closing the sessions) which are being held across the state.</w:t>
      </w:r>
    </w:p>
    <w:p w:rsidR="00755EE2" w:rsidRDefault="00755EE2" w:rsidP="00EE2307">
      <w:pPr>
        <w:jc w:val="both"/>
        <w:rPr>
          <w:sz w:val="24"/>
          <w:szCs w:val="24"/>
        </w:rPr>
      </w:pPr>
    </w:p>
    <w:p w:rsidR="00755EE2" w:rsidRDefault="00755EE2" w:rsidP="00EE2307">
      <w:pPr>
        <w:jc w:val="both"/>
        <w:rPr>
          <w:sz w:val="24"/>
          <w:szCs w:val="24"/>
        </w:rPr>
      </w:pPr>
    </w:p>
    <w:p w:rsidR="00275531" w:rsidRPr="00275531" w:rsidRDefault="00275531" w:rsidP="00275531">
      <w:pPr>
        <w:jc w:val="both"/>
        <w:rPr>
          <w:b/>
          <w:sz w:val="24"/>
          <w:szCs w:val="24"/>
        </w:rPr>
      </w:pPr>
      <w:r w:rsidRPr="00275531">
        <w:rPr>
          <w:b/>
          <w:sz w:val="24"/>
          <w:szCs w:val="24"/>
        </w:rPr>
        <w:t>"SOCIAL LOGIN" FOR LIBRARY SYSTEMS RISK ASSESSMENT REPORT</w:t>
      </w:r>
    </w:p>
    <w:p w:rsidR="00275531" w:rsidRPr="00275531" w:rsidRDefault="00275531" w:rsidP="00275531">
      <w:pPr>
        <w:jc w:val="both"/>
        <w:rPr>
          <w:sz w:val="24"/>
          <w:szCs w:val="24"/>
        </w:rPr>
      </w:pPr>
      <w:r w:rsidRPr="00275531">
        <w:rPr>
          <w:sz w:val="24"/>
          <w:szCs w:val="24"/>
        </w:rPr>
        <w:t xml:space="preserve">               </w:t>
      </w:r>
    </w:p>
    <w:p w:rsidR="007054A1" w:rsidRDefault="00275531" w:rsidP="00BE7789">
      <w:pPr>
        <w:jc w:val="both"/>
        <w:rPr>
          <w:sz w:val="24"/>
          <w:szCs w:val="24"/>
        </w:rPr>
      </w:pPr>
      <w:r w:rsidRPr="00275531">
        <w:rPr>
          <w:sz w:val="24"/>
          <w:szCs w:val="24"/>
        </w:rPr>
        <w:t>Paul Kissman, Library Information Systems Specialist</w:t>
      </w:r>
      <w:r w:rsidR="00BE7789">
        <w:rPr>
          <w:sz w:val="24"/>
          <w:szCs w:val="24"/>
        </w:rPr>
        <w:t>, reported that “s</w:t>
      </w:r>
      <w:r w:rsidR="00BE7789" w:rsidRPr="00BE7789">
        <w:rPr>
          <w:sz w:val="24"/>
          <w:szCs w:val="24"/>
        </w:rPr>
        <w:t>ocial login</w:t>
      </w:r>
      <w:r w:rsidR="00BE7789">
        <w:rPr>
          <w:sz w:val="24"/>
          <w:szCs w:val="24"/>
        </w:rPr>
        <w:t>”</w:t>
      </w:r>
      <w:r w:rsidR="00BE7789" w:rsidRPr="00BE7789">
        <w:rPr>
          <w:sz w:val="24"/>
          <w:szCs w:val="24"/>
        </w:rPr>
        <w:t xml:space="preserve"> is a form of single sign-on using existing login information from a social networking service such as Facebook, Twitter or Google+ to sign into a third party website instead of creating a new login account specifically for that website. It is designed to simplify logins for end users as well as provide more and more reliable demographic i</w:t>
      </w:r>
      <w:r w:rsidR="00BE7789">
        <w:rPr>
          <w:sz w:val="24"/>
          <w:szCs w:val="24"/>
        </w:rPr>
        <w:t xml:space="preserve">nformation to web developers.  </w:t>
      </w:r>
      <w:r w:rsidR="00BE7789" w:rsidRPr="00BE7789">
        <w:rPr>
          <w:sz w:val="24"/>
          <w:szCs w:val="24"/>
        </w:rPr>
        <w:t xml:space="preserve">Social login is </w:t>
      </w:r>
      <w:r w:rsidR="00BE7789" w:rsidRPr="00BE7789">
        <w:rPr>
          <w:sz w:val="24"/>
          <w:szCs w:val="24"/>
        </w:rPr>
        <w:lastRenderedPageBreak/>
        <w:t>often considered a gateway to many of the recent trends in social software and social commerce because it can be used as a mechanism for both authentication and authorization.</w:t>
      </w:r>
    </w:p>
    <w:p w:rsidR="00BE7789" w:rsidRDefault="00BE7789" w:rsidP="00BE7789">
      <w:pPr>
        <w:jc w:val="both"/>
        <w:rPr>
          <w:sz w:val="24"/>
          <w:szCs w:val="24"/>
        </w:rPr>
      </w:pPr>
    </w:p>
    <w:p w:rsidR="005A3A91" w:rsidRDefault="00BE7789" w:rsidP="005A3A91">
      <w:pPr>
        <w:jc w:val="both"/>
        <w:rPr>
          <w:sz w:val="24"/>
          <w:szCs w:val="24"/>
        </w:rPr>
      </w:pPr>
      <w:r>
        <w:rPr>
          <w:sz w:val="24"/>
          <w:szCs w:val="24"/>
        </w:rPr>
        <w:t xml:space="preserve">Mr. Kissman stated that the MBLC issued </w:t>
      </w:r>
      <w:r w:rsidR="007054A1" w:rsidRPr="007054A1">
        <w:rPr>
          <w:sz w:val="24"/>
          <w:szCs w:val="24"/>
        </w:rPr>
        <w:t xml:space="preserve">an RFR for </w:t>
      </w:r>
      <w:r>
        <w:rPr>
          <w:sz w:val="24"/>
          <w:szCs w:val="24"/>
        </w:rPr>
        <w:t>a vendor t</w:t>
      </w:r>
      <w:r w:rsidR="007054A1" w:rsidRPr="007054A1">
        <w:rPr>
          <w:sz w:val="24"/>
          <w:szCs w:val="24"/>
        </w:rPr>
        <w:t xml:space="preserve">o look at security issues in using social log-ins as a way to get access to </w:t>
      </w:r>
      <w:r>
        <w:rPr>
          <w:sz w:val="24"/>
          <w:szCs w:val="24"/>
        </w:rPr>
        <w:t xml:space="preserve">library resources.  </w:t>
      </w:r>
      <w:r w:rsidR="005A3A91">
        <w:rPr>
          <w:sz w:val="24"/>
          <w:szCs w:val="24"/>
        </w:rPr>
        <w:t>He introduced Karl Muenzinger</w:t>
      </w:r>
      <w:r w:rsidR="005A3A91" w:rsidRPr="00275531">
        <w:rPr>
          <w:sz w:val="24"/>
          <w:szCs w:val="24"/>
        </w:rPr>
        <w:t>, JANUS Associates, Inc.</w:t>
      </w:r>
      <w:r w:rsidR="005A3A91">
        <w:rPr>
          <w:sz w:val="24"/>
          <w:szCs w:val="24"/>
        </w:rPr>
        <w:t>, who reported on “Social Login Security Risk Assessment for Massachusetts Libraries.”</w:t>
      </w:r>
    </w:p>
    <w:p w:rsidR="005A3A91" w:rsidRDefault="005A3A91" w:rsidP="005A3A91">
      <w:pPr>
        <w:jc w:val="both"/>
        <w:rPr>
          <w:sz w:val="24"/>
          <w:szCs w:val="24"/>
        </w:rPr>
      </w:pPr>
    </w:p>
    <w:p w:rsidR="0011227C" w:rsidRPr="002E7DF6" w:rsidRDefault="002E7DF6" w:rsidP="0011227C">
      <w:pPr>
        <w:jc w:val="both"/>
        <w:rPr>
          <w:sz w:val="24"/>
          <w:szCs w:val="24"/>
        </w:rPr>
      </w:pPr>
      <w:r>
        <w:rPr>
          <w:sz w:val="24"/>
          <w:szCs w:val="24"/>
        </w:rPr>
        <w:t xml:space="preserve">Mr. </w:t>
      </w:r>
      <w:r w:rsidR="00275531" w:rsidRPr="00275531">
        <w:rPr>
          <w:sz w:val="24"/>
          <w:szCs w:val="24"/>
        </w:rPr>
        <w:t xml:space="preserve">Muenzinger </w:t>
      </w:r>
      <w:r>
        <w:rPr>
          <w:sz w:val="24"/>
          <w:szCs w:val="24"/>
        </w:rPr>
        <w:t xml:space="preserve">stated </w:t>
      </w:r>
      <w:r w:rsidR="0011227C">
        <w:rPr>
          <w:sz w:val="24"/>
          <w:szCs w:val="24"/>
        </w:rPr>
        <w:t>t</w:t>
      </w:r>
      <w:r w:rsidR="0011227C" w:rsidRPr="002E7DF6">
        <w:rPr>
          <w:sz w:val="24"/>
          <w:szCs w:val="24"/>
        </w:rPr>
        <w:t>he Massachusetts Board of Library Commissioners (MBLC) contracted with JANUS to investigate the risks associated with using social login to sign into library services. With patron privacy a paramount concern, MBLC wished to discover whether simplified login via Facebook, Google, Linkedln and other social platforms to library catalogs, eBook collections, databases and other services, could be accomplished safely</w:t>
      </w:r>
      <w:r w:rsidR="0011227C">
        <w:rPr>
          <w:sz w:val="24"/>
          <w:szCs w:val="24"/>
        </w:rPr>
        <w:t>.</w:t>
      </w:r>
      <w:r w:rsidR="0011227C" w:rsidRPr="002E7DF6">
        <w:rPr>
          <w:sz w:val="24"/>
          <w:szCs w:val="24"/>
        </w:rPr>
        <w:t xml:space="preserve"> The risk assessment included research and investigation to help MBLC determine the impact of social login systems, processes, policies, and procedures on library operations. The North of Boston Library Exchange (NOBLE) network acted as an advisor throughout this assessment.</w:t>
      </w:r>
    </w:p>
    <w:p w:rsidR="0011227C" w:rsidRDefault="0011227C" w:rsidP="00275531">
      <w:pPr>
        <w:jc w:val="both"/>
        <w:rPr>
          <w:sz w:val="24"/>
          <w:szCs w:val="24"/>
        </w:rPr>
      </w:pPr>
    </w:p>
    <w:p w:rsidR="0011227C" w:rsidRDefault="0011227C" w:rsidP="0011227C">
      <w:pPr>
        <w:jc w:val="both"/>
        <w:rPr>
          <w:sz w:val="24"/>
          <w:szCs w:val="24"/>
        </w:rPr>
      </w:pPr>
      <w:r>
        <w:rPr>
          <w:sz w:val="24"/>
          <w:szCs w:val="24"/>
        </w:rPr>
        <w:t xml:space="preserve">Mr. </w:t>
      </w:r>
      <w:r w:rsidRPr="00275531">
        <w:rPr>
          <w:sz w:val="24"/>
          <w:szCs w:val="24"/>
        </w:rPr>
        <w:t>Muenzinger</w:t>
      </w:r>
      <w:r>
        <w:rPr>
          <w:sz w:val="24"/>
          <w:szCs w:val="24"/>
        </w:rPr>
        <w:t xml:space="preserve"> relayed that h</w:t>
      </w:r>
      <w:r w:rsidRPr="0011227C">
        <w:rPr>
          <w:sz w:val="24"/>
          <w:szCs w:val="24"/>
        </w:rPr>
        <w:t>aving completed the assessment, JANUS concludes that the inherent intrusions into privacy that are pervasive in social networking p</w:t>
      </w:r>
      <w:r w:rsidR="00AD414E">
        <w:rPr>
          <w:sz w:val="24"/>
          <w:szCs w:val="24"/>
        </w:rPr>
        <w:t>resent risks to library patrons.</w:t>
      </w:r>
      <w:r w:rsidRPr="0011227C">
        <w:rPr>
          <w:sz w:val="24"/>
          <w:szCs w:val="24"/>
        </w:rPr>
        <w:t xml:space="preserve"> </w:t>
      </w:r>
      <w:r w:rsidR="00AD414E">
        <w:rPr>
          <w:sz w:val="24"/>
          <w:szCs w:val="24"/>
        </w:rPr>
        <w:t>T</w:t>
      </w:r>
      <w:r w:rsidRPr="0011227C">
        <w:rPr>
          <w:sz w:val="24"/>
          <w:szCs w:val="24"/>
        </w:rPr>
        <w:t>hese risks can be reduced to an accept</w:t>
      </w:r>
      <w:r>
        <w:rPr>
          <w:sz w:val="24"/>
          <w:szCs w:val="24"/>
        </w:rPr>
        <w:t>able level but not eliminated</w:t>
      </w:r>
      <w:r w:rsidRPr="0011227C">
        <w:rPr>
          <w:sz w:val="24"/>
          <w:szCs w:val="24"/>
        </w:rPr>
        <w:t>. Libraries are not responsible for the risks that their patrons may accept for the use of social networking sites or the internet in general, but libraries do have an interest in blocking any attempt by social login providers,</w:t>
      </w:r>
      <w:r>
        <w:rPr>
          <w:sz w:val="24"/>
          <w:szCs w:val="24"/>
        </w:rPr>
        <w:t xml:space="preserve"> </w:t>
      </w:r>
      <w:r w:rsidRPr="0011227C">
        <w:rPr>
          <w:sz w:val="24"/>
          <w:szCs w:val="24"/>
        </w:rPr>
        <w:t>social networking sites</w:t>
      </w:r>
      <w:r w:rsidR="00AD414E">
        <w:rPr>
          <w:sz w:val="24"/>
          <w:szCs w:val="24"/>
        </w:rPr>
        <w:t>,</w:t>
      </w:r>
      <w:r w:rsidRPr="0011227C">
        <w:rPr>
          <w:sz w:val="24"/>
          <w:szCs w:val="24"/>
        </w:rPr>
        <w:t xml:space="preserve"> or other third party web sites from collecting information about patron use of library resources. </w:t>
      </w:r>
    </w:p>
    <w:p w:rsidR="0011227C" w:rsidRDefault="0011227C" w:rsidP="0011227C">
      <w:pPr>
        <w:jc w:val="both"/>
        <w:rPr>
          <w:sz w:val="24"/>
          <w:szCs w:val="24"/>
        </w:rPr>
      </w:pPr>
    </w:p>
    <w:p w:rsidR="0011227C" w:rsidRDefault="0011227C" w:rsidP="0011227C">
      <w:pPr>
        <w:jc w:val="both"/>
        <w:rPr>
          <w:sz w:val="24"/>
          <w:szCs w:val="24"/>
        </w:rPr>
      </w:pPr>
      <w:r>
        <w:rPr>
          <w:sz w:val="24"/>
          <w:szCs w:val="24"/>
        </w:rPr>
        <w:t xml:space="preserve">Mr. </w:t>
      </w:r>
      <w:r w:rsidRPr="00275531">
        <w:rPr>
          <w:sz w:val="24"/>
          <w:szCs w:val="24"/>
        </w:rPr>
        <w:t>Muenzinger</w:t>
      </w:r>
      <w:r>
        <w:rPr>
          <w:sz w:val="24"/>
          <w:szCs w:val="24"/>
        </w:rPr>
        <w:t xml:space="preserve"> stated the risks involved by using social login and explained the ways l</w:t>
      </w:r>
      <w:r w:rsidRPr="0011227C">
        <w:rPr>
          <w:sz w:val="24"/>
          <w:szCs w:val="24"/>
        </w:rPr>
        <w:t>ibraries can minimize the r</w:t>
      </w:r>
      <w:r>
        <w:rPr>
          <w:sz w:val="24"/>
          <w:szCs w:val="24"/>
        </w:rPr>
        <w:t xml:space="preserve">isk of using social login sites </w:t>
      </w:r>
      <w:r w:rsidRPr="0011227C">
        <w:rPr>
          <w:sz w:val="24"/>
          <w:szCs w:val="24"/>
        </w:rPr>
        <w:t>through the following policies and practices:</w:t>
      </w:r>
    </w:p>
    <w:p w:rsidR="0011227C" w:rsidRPr="0011227C" w:rsidRDefault="0011227C" w:rsidP="0011227C">
      <w:pPr>
        <w:jc w:val="both"/>
        <w:rPr>
          <w:sz w:val="24"/>
          <w:szCs w:val="24"/>
        </w:rPr>
      </w:pPr>
    </w:p>
    <w:p w:rsidR="0011227C" w:rsidRPr="0011227C" w:rsidRDefault="0011227C" w:rsidP="0011227C">
      <w:pPr>
        <w:pStyle w:val="ListParagraph"/>
        <w:numPr>
          <w:ilvl w:val="0"/>
          <w:numId w:val="9"/>
        </w:numPr>
        <w:jc w:val="both"/>
        <w:rPr>
          <w:sz w:val="24"/>
          <w:szCs w:val="24"/>
        </w:rPr>
      </w:pPr>
      <w:r w:rsidRPr="0011227C">
        <w:rPr>
          <w:sz w:val="24"/>
          <w:szCs w:val="24"/>
        </w:rPr>
        <w:t>Safe software development practices. Vendor management and oversight.</w:t>
      </w:r>
    </w:p>
    <w:p w:rsidR="0011227C" w:rsidRPr="0011227C" w:rsidRDefault="0011227C" w:rsidP="0011227C">
      <w:pPr>
        <w:pStyle w:val="ListParagraph"/>
        <w:numPr>
          <w:ilvl w:val="0"/>
          <w:numId w:val="9"/>
        </w:numPr>
        <w:jc w:val="both"/>
        <w:rPr>
          <w:sz w:val="24"/>
          <w:szCs w:val="24"/>
        </w:rPr>
      </w:pPr>
      <w:r w:rsidRPr="0011227C">
        <w:rPr>
          <w:sz w:val="24"/>
          <w:szCs w:val="24"/>
        </w:rPr>
        <w:t>Careful attention to the patron registration process.</w:t>
      </w:r>
    </w:p>
    <w:p w:rsidR="0011227C" w:rsidRPr="0011227C" w:rsidRDefault="0011227C" w:rsidP="0011227C">
      <w:pPr>
        <w:pStyle w:val="ListParagraph"/>
        <w:numPr>
          <w:ilvl w:val="0"/>
          <w:numId w:val="9"/>
        </w:numPr>
        <w:jc w:val="both"/>
        <w:rPr>
          <w:sz w:val="24"/>
          <w:szCs w:val="24"/>
        </w:rPr>
      </w:pPr>
      <w:r w:rsidRPr="0011227C">
        <w:rPr>
          <w:sz w:val="24"/>
          <w:szCs w:val="24"/>
        </w:rPr>
        <w:t>Monitoring and enforcement of privacy policies of third party providers.</w:t>
      </w:r>
    </w:p>
    <w:p w:rsidR="0011227C" w:rsidRPr="0011227C" w:rsidRDefault="0011227C" w:rsidP="0011227C">
      <w:pPr>
        <w:pStyle w:val="ListParagraph"/>
        <w:numPr>
          <w:ilvl w:val="0"/>
          <w:numId w:val="9"/>
        </w:numPr>
        <w:jc w:val="both"/>
        <w:rPr>
          <w:sz w:val="24"/>
          <w:szCs w:val="24"/>
        </w:rPr>
      </w:pPr>
      <w:r w:rsidRPr="0011227C">
        <w:rPr>
          <w:sz w:val="24"/>
          <w:szCs w:val="24"/>
        </w:rPr>
        <w:t>Clear privacy notifications and acceptance policies directed to patrons during the registration process to allow patrons to understand and accept any residual risks prior to first use of the social login option.</w:t>
      </w:r>
    </w:p>
    <w:p w:rsidR="0011227C" w:rsidRDefault="0011227C" w:rsidP="00275531">
      <w:pPr>
        <w:jc w:val="both"/>
        <w:rPr>
          <w:sz w:val="24"/>
          <w:szCs w:val="24"/>
        </w:rPr>
      </w:pPr>
    </w:p>
    <w:p w:rsidR="00275531" w:rsidRPr="00275531" w:rsidRDefault="00275531" w:rsidP="00EE2307">
      <w:pPr>
        <w:jc w:val="both"/>
        <w:rPr>
          <w:sz w:val="24"/>
          <w:szCs w:val="24"/>
        </w:rPr>
      </w:pPr>
    </w:p>
    <w:p w:rsidR="00275531" w:rsidRPr="00275531" w:rsidRDefault="00275531" w:rsidP="00275531">
      <w:pPr>
        <w:jc w:val="both"/>
        <w:rPr>
          <w:b/>
          <w:sz w:val="24"/>
          <w:szCs w:val="24"/>
        </w:rPr>
      </w:pPr>
      <w:r w:rsidRPr="00275531">
        <w:rPr>
          <w:b/>
          <w:sz w:val="24"/>
          <w:szCs w:val="24"/>
        </w:rPr>
        <w:t>REPORT ON THE COMMONWEALTH eBOOK COLLECTIONS PROJECT</w:t>
      </w:r>
    </w:p>
    <w:p w:rsidR="00275531" w:rsidRPr="00275531" w:rsidRDefault="00275531" w:rsidP="00275531">
      <w:pPr>
        <w:jc w:val="both"/>
        <w:rPr>
          <w:sz w:val="24"/>
          <w:szCs w:val="24"/>
        </w:rPr>
      </w:pPr>
    </w:p>
    <w:p w:rsidR="001436AA" w:rsidRDefault="00275531" w:rsidP="001436AA">
      <w:pPr>
        <w:jc w:val="both"/>
        <w:rPr>
          <w:sz w:val="24"/>
          <w:szCs w:val="24"/>
        </w:rPr>
      </w:pPr>
      <w:r w:rsidRPr="00275531">
        <w:rPr>
          <w:sz w:val="24"/>
          <w:szCs w:val="24"/>
        </w:rPr>
        <w:t>Steve Sp</w:t>
      </w:r>
      <w:r w:rsidR="001436AA">
        <w:rPr>
          <w:sz w:val="24"/>
          <w:szCs w:val="24"/>
        </w:rPr>
        <w:t xml:space="preserve">ohn, Resource Sharing Director for the </w:t>
      </w:r>
      <w:r w:rsidRPr="00275531">
        <w:rPr>
          <w:sz w:val="24"/>
          <w:szCs w:val="24"/>
        </w:rPr>
        <w:t>Massachusetts Library System</w:t>
      </w:r>
      <w:r w:rsidR="001436AA">
        <w:rPr>
          <w:sz w:val="24"/>
          <w:szCs w:val="24"/>
        </w:rPr>
        <w:t>, reported that, a</w:t>
      </w:r>
      <w:r w:rsidR="001436AA" w:rsidRPr="001436AA">
        <w:rPr>
          <w:sz w:val="24"/>
          <w:szCs w:val="24"/>
        </w:rPr>
        <w:t>s of April 2016, there were 433 libraries participating in the Commonwealth eBook Collections (CEC): 31 academic, 254 public, and 148 school. Nearly 30 new libraries are on track to join the CEC from the latest enrollment. MLS has conducted 35 training sessions with 514 participants. Attendance at training sessions dropped significantly at the end of 2015. Training is now offered virtually with on-demand face-to-face options.</w:t>
      </w:r>
    </w:p>
    <w:p w:rsidR="001436AA" w:rsidRPr="001436AA" w:rsidRDefault="001436AA" w:rsidP="001436AA">
      <w:pPr>
        <w:jc w:val="both"/>
        <w:rPr>
          <w:sz w:val="24"/>
          <w:szCs w:val="24"/>
        </w:rPr>
      </w:pPr>
    </w:p>
    <w:p w:rsidR="001436AA" w:rsidRDefault="001436AA" w:rsidP="001436AA">
      <w:pPr>
        <w:jc w:val="both"/>
        <w:rPr>
          <w:sz w:val="24"/>
          <w:szCs w:val="24"/>
        </w:rPr>
      </w:pPr>
      <w:r w:rsidRPr="001436AA">
        <w:rPr>
          <w:sz w:val="24"/>
          <w:szCs w:val="24"/>
        </w:rPr>
        <w:t xml:space="preserve">MLS conducted an eBook survey to collect feedback from librarians about the CEC. MLS received responses from 128 library staff members. Overall they rated the CEC a 3.7 out of 5 </w:t>
      </w:r>
      <w:r w:rsidRPr="001436AA">
        <w:rPr>
          <w:sz w:val="24"/>
          <w:szCs w:val="24"/>
        </w:rPr>
        <w:lastRenderedPageBreak/>
        <w:t>which is an improvement over last year’s rating of 2.7 out of 5. Survey participants liked the improvements that have been made in user experience and felt that the CEC was a good value. However, they commented that there are still discovery challenges that come from having multiple platforms.  An end-user survey is also currently underway.  With 51 responses to date, the overall satisfaction rate is 3.5 out of 5, indicating that users are somewhat satisfied. Users were pleased with the expanded access to content; responses to user experience were mixed; and having to use multiple p</w:t>
      </w:r>
      <w:r>
        <w:rPr>
          <w:sz w:val="24"/>
          <w:szCs w:val="24"/>
        </w:rPr>
        <w:t>latforms was rated negatively.</w:t>
      </w:r>
    </w:p>
    <w:p w:rsidR="001436AA" w:rsidRPr="001436AA" w:rsidRDefault="001436AA" w:rsidP="001436AA">
      <w:pPr>
        <w:jc w:val="both"/>
        <w:rPr>
          <w:sz w:val="24"/>
          <w:szCs w:val="24"/>
        </w:rPr>
      </w:pPr>
    </w:p>
    <w:p w:rsidR="001436AA" w:rsidRDefault="001436AA" w:rsidP="001436AA">
      <w:pPr>
        <w:jc w:val="both"/>
        <w:rPr>
          <w:sz w:val="24"/>
          <w:szCs w:val="24"/>
        </w:rPr>
      </w:pPr>
      <w:r w:rsidRPr="001436AA">
        <w:rPr>
          <w:sz w:val="24"/>
          <w:szCs w:val="24"/>
        </w:rPr>
        <w:t>Mr. Spohn discussed a possible national solution to the multiple platform challenge.  He and MLS Executive Director Greg</w:t>
      </w:r>
      <w:r>
        <w:rPr>
          <w:sz w:val="24"/>
          <w:szCs w:val="24"/>
        </w:rPr>
        <w:t>ory</w:t>
      </w:r>
      <w:r w:rsidRPr="001436AA">
        <w:rPr>
          <w:sz w:val="24"/>
          <w:szCs w:val="24"/>
        </w:rPr>
        <w:t xml:space="preserve"> Pronevitz are working with other partners on the Library eContent Access Project (LEAP). </w:t>
      </w:r>
      <w:r>
        <w:rPr>
          <w:sz w:val="24"/>
          <w:szCs w:val="24"/>
        </w:rPr>
        <w:t xml:space="preserve">Mr. </w:t>
      </w:r>
      <w:r w:rsidRPr="001436AA">
        <w:rPr>
          <w:sz w:val="24"/>
          <w:szCs w:val="24"/>
        </w:rPr>
        <w:t xml:space="preserve">Pronevitz is co-chair of the Governance group that will outline and recommend options to provide overall governance as LEAP moves ahead. </w:t>
      </w:r>
      <w:r>
        <w:rPr>
          <w:sz w:val="24"/>
          <w:szCs w:val="24"/>
        </w:rPr>
        <w:t xml:space="preserve">Mr. Spohn </w:t>
      </w:r>
      <w:r w:rsidRPr="001436AA">
        <w:rPr>
          <w:sz w:val="24"/>
          <w:szCs w:val="24"/>
        </w:rPr>
        <w:t>is co-chair of the Content group that will outline and recommend workflows and models to work with pub</w:t>
      </w:r>
      <w:r w:rsidR="00BE7789">
        <w:rPr>
          <w:sz w:val="24"/>
          <w:szCs w:val="24"/>
        </w:rPr>
        <w:t>lishers and authors nationwide.</w:t>
      </w:r>
    </w:p>
    <w:p w:rsidR="00BE7789" w:rsidRDefault="00BE7789" w:rsidP="001436AA">
      <w:pPr>
        <w:jc w:val="both"/>
        <w:rPr>
          <w:sz w:val="24"/>
          <w:szCs w:val="24"/>
        </w:rPr>
      </w:pPr>
    </w:p>
    <w:p w:rsidR="00BE7789" w:rsidRPr="001436AA" w:rsidRDefault="00BE7789" w:rsidP="001436AA">
      <w:pPr>
        <w:jc w:val="both"/>
        <w:rPr>
          <w:sz w:val="24"/>
          <w:szCs w:val="24"/>
        </w:rPr>
      </w:pPr>
    </w:p>
    <w:p w:rsidR="00EE2307" w:rsidRDefault="00EE2307" w:rsidP="00EE2307">
      <w:pPr>
        <w:jc w:val="both"/>
        <w:rPr>
          <w:b/>
          <w:sz w:val="24"/>
          <w:szCs w:val="24"/>
        </w:rPr>
      </w:pPr>
      <w:r w:rsidRPr="00871829">
        <w:rPr>
          <w:b/>
          <w:sz w:val="24"/>
          <w:szCs w:val="24"/>
        </w:rPr>
        <w:t>REPORT FROM THE MASSACHUSETTS LIBRARY SYSTEM</w:t>
      </w:r>
    </w:p>
    <w:p w:rsidR="00E00579" w:rsidRDefault="00E00579" w:rsidP="00EE2307">
      <w:pPr>
        <w:jc w:val="both"/>
        <w:rPr>
          <w:sz w:val="24"/>
          <w:szCs w:val="24"/>
        </w:rPr>
      </w:pPr>
    </w:p>
    <w:p w:rsidR="00C26ACF" w:rsidRDefault="00C26ACF" w:rsidP="00C26ACF">
      <w:pPr>
        <w:jc w:val="both"/>
        <w:rPr>
          <w:sz w:val="24"/>
          <w:szCs w:val="24"/>
        </w:rPr>
      </w:pPr>
      <w:r>
        <w:rPr>
          <w:sz w:val="24"/>
          <w:szCs w:val="24"/>
        </w:rPr>
        <w:t>MLS Executive Director Gregory Pronevitz reported on the following items:</w:t>
      </w:r>
    </w:p>
    <w:p w:rsidR="00C26ACF" w:rsidRPr="00D536DA" w:rsidRDefault="00C26ACF" w:rsidP="00EE2307">
      <w:pPr>
        <w:jc w:val="both"/>
        <w:rPr>
          <w:sz w:val="24"/>
          <w:szCs w:val="24"/>
        </w:rPr>
      </w:pPr>
    </w:p>
    <w:p w:rsidR="00925054" w:rsidRPr="00925054" w:rsidRDefault="00925054" w:rsidP="00925054">
      <w:pPr>
        <w:jc w:val="both"/>
        <w:rPr>
          <w:b/>
          <w:sz w:val="24"/>
          <w:szCs w:val="24"/>
        </w:rPr>
      </w:pPr>
      <w:r w:rsidRPr="00925054">
        <w:rPr>
          <w:b/>
          <w:sz w:val="24"/>
          <w:szCs w:val="24"/>
        </w:rPr>
        <w:t>Northampton Office</w:t>
      </w:r>
    </w:p>
    <w:p w:rsidR="00925054" w:rsidRPr="00925054" w:rsidRDefault="00925054" w:rsidP="00925054">
      <w:pPr>
        <w:jc w:val="both"/>
        <w:rPr>
          <w:sz w:val="24"/>
          <w:szCs w:val="24"/>
        </w:rPr>
      </w:pPr>
      <w:r w:rsidRPr="00925054">
        <w:rPr>
          <w:sz w:val="24"/>
          <w:szCs w:val="24"/>
        </w:rPr>
        <w:t>MLS will occupy its new Northampto</w:t>
      </w:r>
      <w:r w:rsidR="00C26ACF">
        <w:rPr>
          <w:sz w:val="24"/>
          <w:szCs w:val="24"/>
        </w:rPr>
        <w:t>n office in two phases.  Phase one</w:t>
      </w:r>
      <w:r w:rsidR="00D404AF">
        <w:rPr>
          <w:sz w:val="24"/>
          <w:szCs w:val="24"/>
        </w:rPr>
        <w:t xml:space="preserve"> is </w:t>
      </w:r>
      <w:r w:rsidR="006422E2">
        <w:rPr>
          <w:sz w:val="24"/>
          <w:szCs w:val="24"/>
        </w:rPr>
        <w:t xml:space="preserve">the workspace for staff </w:t>
      </w:r>
      <w:r w:rsidR="00D404AF">
        <w:rPr>
          <w:sz w:val="24"/>
          <w:szCs w:val="24"/>
        </w:rPr>
        <w:t xml:space="preserve">and </w:t>
      </w:r>
      <w:r w:rsidRPr="00925054">
        <w:rPr>
          <w:sz w:val="24"/>
          <w:szCs w:val="24"/>
        </w:rPr>
        <w:t>is being renovated</w:t>
      </w:r>
      <w:r w:rsidR="00D404AF">
        <w:rPr>
          <w:sz w:val="24"/>
          <w:szCs w:val="24"/>
        </w:rPr>
        <w:t xml:space="preserve"> now.</w:t>
      </w:r>
      <w:r w:rsidR="006422E2">
        <w:rPr>
          <w:sz w:val="24"/>
          <w:szCs w:val="24"/>
        </w:rPr>
        <w:t xml:space="preserve"> </w:t>
      </w:r>
      <w:r w:rsidR="00D404AF">
        <w:rPr>
          <w:sz w:val="24"/>
          <w:szCs w:val="24"/>
        </w:rPr>
        <w:t>F</w:t>
      </w:r>
      <w:r w:rsidRPr="00925054">
        <w:rPr>
          <w:sz w:val="24"/>
          <w:szCs w:val="24"/>
        </w:rPr>
        <w:t xml:space="preserve">urniture and network connections have been ordered.  </w:t>
      </w:r>
      <w:r w:rsidR="00C26ACF">
        <w:rPr>
          <w:sz w:val="24"/>
          <w:szCs w:val="24"/>
        </w:rPr>
        <w:t xml:space="preserve">MLS </w:t>
      </w:r>
      <w:r w:rsidRPr="00925054">
        <w:rPr>
          <w:sz w:val="24"/>
          <w:szCs w:val="24"/>
        </w:rPr>
        <w:t>expect</w:t>
      </w:r>
      <w:r w:rsidR="00C26ACF">
        <w:rPr>
          <w:sz w:val="24"/>
          <w:szCs w:val="24"/>
        </w:rPr>
        <w:t>s</w:t>
      </w:r>
      <w:r w:rsidRPr="00925054">
        <w:rPr>
          <w:sz w:val="24"/>
          <w:szCs w:val="24"/>
        </w:rPr>
        <w:t xml:space="preserve"> to move in within a matter of weeks.  Phase two is the </w:t>
      </w:r>
      <w:r w:rsidR="006422E2">
        <w:rPr>
          <w:sz w:val="24"/>
          <w:szCs w:val="24"/>
        </w:rPr>
        <w:t xml:space="preserve">renovated </w:t>
      </w:r>
      <w:r w:rsidRPr="00925054">
        <w:rPr>
          <w:sz w:val="24"/>
          <w:szCs w:val="24"/>
        </w:rPr>
        <w:t xml:space="preserve">space for </w:t>
      </w:r>
      <w:r w:rsidR="00C26ACF">
        <w:rPr>
          <w:sz w:val="24"/>
          <w:szCs w:val="24"/>
        </w:rPr>
        <w:t xml:space="preserve">the </w:t>
      </w:r>
      <w:r w:rsidRPr="00925054">
        <w:rPr>
          <w:sz w:val="24"/>
          <w:szCs w:val="24"/>
        </w:rPr>
        <w:t>large training room.  Renovations will begin in November</w:t>
      </w:r>
      <w:r w:rsidR="00D404AF">
        <w:rPr>
          <w:sz w:val="24"/>
          <w:szCs w:val="24"/>
        </w:rPr>
        <w:t>,</w:t>
      </w:r>
      <w:r w:rsidRPr="00925054">
        <w:rPr>
          <w:sz w:val="24"/>
          <w:szCs w:val="24"/>
        </w:rPr>
        <w:t xml:space="preserve"> and the landlord has 90 days to complete</w:t>
      </w:r>
      <w:r w:rsidR="00C26ACF">
        <w:rPr>
          <w:sz w:val="24"/>
          <w:szCs w:val="24"/>
        </w:rPr>
        <w:t xml:space="preserve"> the project</w:t>
      </w:r>
      <w:r w:rsidRPr="00925054">
        <w:rPr>
          <w:sz w:val="24"/>
          <w:szCs w:val="24"/>
        </w:rPr>
        <w:t>.</w:t>
      </w:r>
    </w:p>
    <w:p w:rsidR="00925054" w:rsidRPr="00925054" w:rsidRDefault="00925054" w:rsidP="00925054">
      <w:pPr>
        <w:jc w:val="both"/>
        <w:rPr>
          <w:sz w:val="24"/>
          <w:szCs w:val="24"/>
        </w:rPr>
      </w:pPr>
    </w:p>
    <w:p w:rsidR="00925054" w:rsidRPr="00925054" w:rsidRDefault="00C26ACF" w:rsidP="00925054">
      <w:pPr>
        <w:jc w:val="both"/>
        <w:rPr>
          <w:sz w:val="24"/>
          <w:szCs w:val="24"/>
        </w:rPr>
      </w:pPr>
      <w:r>
        <w:rPr>
          <w:sz w:val="24"/>
          <w:szCs w:val="24"/>
        </w:rPr>
        <w:t xml:space="preserve">The MLS </w:t>
      </w:r>
      <w:r w:rsidR="00925054" w:rsidRPr="00925054">
        <w:rPr>
          <w:sz w:val="24"/>
          <w:szCs w:val="24"/>
        </w:rPr>
        <w:t>application to cancel the mortgage loan for WMRLS is under review at USDA.</w:t>
      </w:r>
    </w:p>
    <w:p w:rsidR="00925054" w:rsidRPr="00925054" w:rsidRDefault="00925054" w:rsidP="00925054">
      <w:pPr>
        <w:jc w:val="both"/>
        <w:rPr>
          <w:b/>
          <w:sz w:val="24"/>
          <w:szCs w:val="24"/>
        </w:rPr>
      </w:pPr>
    </w:p>
    <w:p w:rsidR="00925054" w:rsidRPr="00925054" w:rsidRDefault="00925054" w:rsidP="00925054">
      <w:pPr>
        <w:jc w:val="both"/>
        <w:rPr>
          <w:b/>
          <w:sz w:val="24"/>
          <w:szCs w:val="24"/>
        </w:rPr>
      </w:pPr>
      <w:r w:rsidRPr="00925054">
        <w:rPr>
          <w:b/>
          <w:sz w:val="24"/>
          <w:szCs w:val="24"/>
        </w:rPr>
        <w:t>Strategic Planning</w:t>
      </w:r>
    </w:p>
    <w:p w:rsidR="00925054" w:rsidRPr="00925054" w:rsidRDefault="00925054" w:rsidP="00925054">
      <w:pPr>
        <w:numPr>
          <w:ilvl w:val="0"/>
          <w:numId w:val="4"/>
        </w:numPr>
        <w:jc w:val="both"/>
        <w:rPr>
          <w:sz w:val="24"/>
          <w:szCs w:val="24"/>
        </w:rPr>
      </w:pPr>
      <w:r w:rsidRPr="00925054">
        <w:rPr>
          <w:sz w:val="24"/>
          <w:szCs w:val="24"/>
        </w:rPr>
        <w:t xml:space="preserve">The Strategic Planning Process </w:t>
      </w:r>
      <w:r w:rsidR="00C26ACF">
        <w:rPr>
          <w:sz w:val="24"/>
          <w:szCs w:val="24"/>
        </w:rPr>
        <w:t xml:space="preserve">is </w:t>
      </w:r>
      <w:r w:rsidRPr="00925054">
        <w:rPr>
          <w:sz w:val="24"/>
          <w:szCs w:val="24"/>
        </w:rPr>
        <w:t>continuing.</w:t>
      </w:r>
    </w:p>
    <w:p w:rsidR="00925054" w:rsidRPr="00925054" w:rsidRDefault="00925054" w:rsidP="00925054">
      <w:pPr>
        <w:numPr>
          <w:ilvl w:val="0"/>
          <w:numId w:val="4"/>
        </w:numPr>
        <w:jc w:val="both"/>
        <w:rPr>
          <w:sz w:val="24"/>
          <w:szCs w:val="24"/>
        </w:rPr>
      </w:pPr>
      <w:r w:rsidRPr="00925054">
        <w:rPr>
          <w:sz w:val="24"/>
          <w:szCs w:val="24"/>
        </w:rPr>
        <w:t>Interviews with library leaders will begin shortly.</w:t>
      </w:r>
    </w:p>
    <w:p w:rsidR="00925054" w:rsidRPr="00925054" w:rsidRDefault="00C26ACF" w:rsidP="00925054">
      <w:pPr>
        <w:numPr>
          <w:ilvl w:val="0"/>
          <w:numId w:val="4"/>
        </w:numPr>
        <w:jc w:val="both"/>
        <w:rPr>
          <w:sz w:val="24"/>
          <w:szCs w:val="24"/>
        </w:rPr>
      </w:pPr>
      <w:r>
        <w:rPr>
          <w:sz w:val="24"/>
          <w:szCs w:val="24"/>
        </w:rPr>
        <w:t xml:space="preserve">On </w:t>
      </w:r>
      <w:r w:rsidR="00925054" w:rsidRPr="00925054">
        <w:rPr>
          <w:sz w:val="24"/>
          <w:szCs w:val="24"/>
        </w:rPr>
        <w:t>Aug</w:t>
      </w:r>
      <w:r>
        <w:rPr>
          <w:sz w:val="24"/>
          <w:szCs w:val="24"/>
        </w:rPr>
        <w:t xml:space="preserve">ust </w:t>
      </w:r>
      <w:r w:rsidR="00925054" w:rsidRPr="00925054">
        <w:rPr>
          <w:sz w:val="24"/>
          <w:szCs w:val="24"/>
        </w:rPr>
        <w:t>15</w:t>
      </w:r>
      <w:r>
        <w:rPr>
          <w:sz w:val="24"/>
          <w:szCs w:val="24"/>
        </w:rPr>
        <w:t>, 2016</w:t>
      </w:r>
      <w:r w:rsidR="00D404AF">
        <w:rPr>
          <w:sz w:val="24"/>
          <w:szCs w:val="24"/>
        </w:rPr>
        <w:t>,</w:t>
      </w:r>
      <w:r w:rsidR="00925054" w:rsidRPr="00925054">
        <w:rPr>
          <w:sz w:val="24"/>
          <w:szCs w:val="24"/>
        </w:rPr>
        <w:t xml:space="preserve"> a final draft </w:t>
      </w:r>
      <w:r>
        <w:rPr>
          <w:sz w:val="24"/>
          <w:szCs w:val="24"/>
        </w:rPr>
        <w:t xml:space="preserve">will be presented to </w:t>
      </w:r>
      <w:r w:rsidR="00925054" w:rsidRPr="00925054">
        <w:rPr>
          <w:sz w:val="24"/>
          <w:szCs w:val="24"/>
        </w:rPr>
        <w:t>the Executive Board</w:t>
      </w:r>
      <w:r w:rsidR="00D404AF">
        <w:rPr>
          <w:sz w:val="24"/>
          <w:szCs w:val="24"/>
        </w:rPr>
        <w:t>,</w:t>
      </w:r>
      <w:r w:rsidR="00925054" w:rsidRPr="00925054">
        <w:rPr>
          <w:sz w:val="24"/>
          <w:szCs w:val="24"/>
        </w:rPr>
        <w:t xml:space="preserve"> followed by a series of statewide meetings to share and discuss the plan with members and stakeholders.</w:t>
      </w:r>
    </w:p>
    <w:p w:rsidR="00925054" w:rsidRPr="00925054" w:rsidRDefault="00925054" w:rsidP="00925054">
      <w:pPr>
        <w:numPr>
          <w:ilvl w:val="0"/>
          <w:numId w:val="4"/>
        </w:numPr>
        <w:jc w:val="both"/>
        <w:rPr>
          <w:sz w:val="24"/>
          <w:szCs w:val="24"/>
        </w:rPr>
      </w:pPr>
      <w:r w:rsidRPr="00925054">
        <w:rPr>
          <w:sz w:val="24"/>
          <w:szCs w:val="24"/>
        </w:rPr>
        <w:t>MLS’s Nov</w:t>
      </w:r>
      <w:r w:rsidR="00C26ACF">
        <w:rPr>
          <w:sz w:val="24"/>
          <w:szCs w:val="24"/>
        </w:rPr>
        <w:t>ember 7, 2016</w:t>
      </w:r>
      <w:r w:rsidRPr="00925054">
        <w:rPr>
          <w:sz w:val="24"/>
          <w:szCs w:val="24"/>
        </w:rPr>
        <w:t xml:space="preserve"> Annual Meeting will focus on the plan and call for members to endorse the plan and include a Project SET 2 presentation(s).  John Palfrey will be </w:t>
      </w:r>
      <w:r w:rsidR="00C26ACF">
        <w:rPr>
          <w:sz w:val="24"/>
          <w:szCs w:val="24"/>
        </w:rPr>
        <w:t xml:space="preserve">the </w:t>
      </w:r>
      <w:r w:rsidRPr="00925054">
        <w:rPr>
          <w:sz w:val="24"/>
          <w:szCs w:val="24"/>
        </w:rPr>
        <w:t>keynote speaker.</w:t>
      </w:r>
    </w:p>
    <w:p w:rsidR="00925054" w:rsidRPr="00925054" w:rsidRDefault="00925054" w:rsidP="00925054">
      <w:pPr>
        <w:jc w:val="both"/>
        <w:rPr>
          <w:b/>
          <w:sz w:val="24"/>
          <w:szCs w:val="24"/>
        </w:rPr>
      </w:pPr>
    </w:p>
    <w:p w:rsidR="00925054" w:rsidRPr="00925054" w:rsidRDefault="00925054" w:rsidP="00925054">
      <w:pPr>
        <w:jc w:val="both"/>
        <w:rPr>
          <w:b/>
          <w:sz w:val="24"/>
          <w:szCs w:val="24"/>
        </w:rPr>
      </w:pPr>
      <w:r w:rsidRPr="00925054">
        <w:rPr>
          <w:b/>
          <w:sz w:val="24"/>
          <w:szCs w:val="24"/>
        </w:rPr>
        <w:t>Executive Board Vacancies</w:t>
      </w:r>
    </w:p>
    <w:p w:rsidR="00925054" w:rsidRPr="00925054" w:rsidRDefault="00C26ACF" w:rsidP="00925054">
      <w:pPr>
        <w:jc w:val="both"/>
        <w:rPr>
          <w:sz w:val="24"/>
          <w:szCs w:val="24"/>
        </w:rPr>
      </w:pPr>
      <w:r>
        <w:rPr>
          <w:sz w:val="24"/>
          <w:szCs w:val="24"/>
        </w:rPr>
        <w:t xml:space="preserve">MLS </w:t>
      </w:r>
      <w:r w:rsidR="00925054" w:rsidRPr="00925054">
        <w:rPr>
          <w:sz w:val="24"/>
          <w:szCs w:val="24"/>
        </w:rPr>
        <w:t>anticipate</w:t>
      </w:r>
      <w:r>
        <w:rPr>
          <w:sz w:val="24"/>
          <w:szCs w:val="24"/>
        </w:rPr>
        <w:t>s</w:t>
      </w:r>
      <w:r w:rsidR="00925054" w:rsidRPr="00925054">
        <w:rPr>
          <w:sz w:val="24"/>
          <w:szCs w:val="24"/>
        </w:rPr>
        <w:t xml:space="preserve"> a few openings for 2017 and will be issuing a call for volunteers this month.</w:t>
      </w:r>
    </w:p>
    <w:p w:rsidR="00925054" w:rsidRPr="00925054" w:rsidRDefault="00925054" w:rsidP="00925054">
      <w:pPr>
        <w:jc w:val="both"/>
        <w:rPr>
          <w:sz w:val="24"/>
          <w:szCs w:val="24"/>
        </w:rPr>
      </w:pPr>
    </w:p>
    <w:p w:rsidR="00C26ACF" w:rsidRDefault="00925054" w:rsidP="00925054">
      <w:pPr>
        <w:jc w:val="both"/>
        <w:rPr>
          <w:b/>
          <w:sz w:val="24"/>
          <w:szCs w:val="24"/>
        </w:rPr>
      </w:pPr>
      <w:r w:rsidRPr="00925054">
        <w:rPr>
          <w:b/>
          <w:sz w:val="24"/>
          <w:szCs w:val="24"/>
        </w:rPr>
        <w:t xml:space="preserve">Readers Advisory Summit </w:t>
      </w:r>
    </w:p>
    <w:p w:rsidR="00925054" w:rsidRPr="00925054" w:rsidRDefault="00C26ACF" w:rsidP="00925054">
      <w:pPr>
        <w:jc w:val="both"/>
        <w:rPr>
          <w:sz w:val="24"/>
          <w:szCs w:val="24"/>
        </w:rPr>
      </w:pPr>
      <w:r w:rsidRPr="00C26ACF">
        <w:rPr>
          <w:sz w:val="24"/>
          <w:szCs w:val="24"/>
        </w:rPr>
        <w:t xml:space="preserve">On </w:t>
      </w:r>
      <w:r w:rsidR="00925054" w:rsidRPr="00C26ACF">
        <w:rPr>
          <w:sz w:val="24"/>
          <w:szCs w:val="24"/>
        </w:rPr>
        <w:t>June 16, 2016</w:t>
      </w:r>
      <w:r>
        <w:rPr>
          <w:sz w:val="24"/>
          <w:szCs w:val="24"/>
        </w:rPr>
        <w:t xml:space="preserve">, </w:t>
      </w:r>
      <w:r w:rsidR="00925054" w:rsidRPr="00925054">
        <w:rPr>
          <w:sz w:val="24"/>
          <w:szCs w:val="24"/>
        </w:rPr>
        <w:t xml:space="preserve">readers’ advisory enthusiasts </w:t>
      </w:r>
      <w:r>
        <w:rPr>
          <w:sz w:val="24"/>
          <w:szCs w:val="24"/>
        </w:rPr>
        <w:t xml:space="preserve">will meet in Worcester </w:t>
      </w:r>
      <w:r w:rsidR="00925054" w:rsidRPr="00925054">
        <w:rPr>
          <w:sz w:val="24"/>
          <w:szCs w:val="24"/>
        </w:rPr>
        <w:t>for a day of information, hands-on learning, and sharing stories as MLS brings together years of experience with innovative techniques.  Becky Spratford, Illinois librarian and head of RA for All, will talk about “RA Rethink: From Quaint and Comfortable t</w:t>
      </w:r>
      <w:r>
        <w:rPr>
          <w:sz w:val="24"/>
          <w:szCs w:val="24"/>
        </w:rPr>
        <w:t>o Cutting Edge.”  Joyce Saricks</w:t>
      </w:r>
      <w:r w:rsidR="00925054" w:rsidRPr="00925054">
        <w:rPr>
          <w:sz w:val="24"/>
          <w:szCs w:val="24"/>
        </w:rPr>
        <w:t xml:space="preserve"> (also from Illinois) </w:t>
      </w:r>
      <w:r w:rsidR="00925054" w:rsidRPr="00925054">
        <w:rPr>
          <w:sz w:val="24"/>
          <w:szCs w:val="24"/>
        </w:rPr>
        <w:lastRenderedPageBreak/>
        <w:t xml:space="preserve">will talk about “Sharing Books: Notes from the Field.”  “What do you know?” </w:t>
      </w:r>
      <w:r>
        <w:rPr>
          <w:sz w:val="24"/>
          <w:szCs w:val="24"/>
        </w:rPr>
        <w:t>There will be f</w:t>
      </w:r>
      <w:r w:rsidR="00925054" w:rsidRPr="00925054">
        <w:rPr>
          <w:sz w:val="24"/>
          <w:szCs w:val="24"/>
        </w:rPr>
        <w:t>ive 20-minute presentations from MLS members on RA topics that can be broken down and used by any library.</w:t>
      </w:r>
    </w:p>
    <w:p w:rsidR="00925054" w:rsidRPr="00925054" w:rsidRDefault="00925054" w:rsidP="00925054">
      <w:pPr>
        <w:jc w:val="both"/>
        <w:rPr>
          <w:sz w:val="24"/>
          <w:szCs w:val="24"/>
        </w:rPr>
      </w:pPr>
    </w:p>
    <w:p w:rsidR="00392FDC" w:rsidRPr="00E00579" w:rsidRDefault="00392FDC" w:rsidP="00BA5F0B">
      <w:pPr>
        <w:jc w:val="both"/>
        <w:rPr>
          <w:sz w:val="24"/>
          <w:szCs w:val="24"/>
        </w:rPr>
      </w:pPr>
    </w:p>
    <w:p w:rsidR="0011044F" w:rsidRDefault="0011044F" w:rsidP="0011044F">
      <w:pPr>
        <w:jc w:val="both"/>
        <w:rPr>
          <w:b/>
          <w:sz w:val="24"/>
          <w:szCs w:val="24"/>
        </w:rPr>
      </w:pPr>
      <w:r w:rsidRPr="00871829">
        <w:rPr>
          <w:b/>
          <w:sz w:val="24"/>
          <w:szCs w:val="24"/>
        </w:rPr>
        <w:t>REPORT FROM THE LIBRARY FOR THE COMMONWEALTH</w:t>
      </w:r>
    </w:p>
    <w:p w:rsidR="0011044F" w:rsidRDefault="0011044F" w:rsidP="0011044F">
      <w:pPr>
        <w:jc w:val="both"/>
        <w:rPr>
          <w:sz w:val="24"/>
          <w:szCs w:val="24"/>
        </w:rPr>
      </w:pPr>
    </w:p>
    <w:p w:rsidR="00C26ACF" w:rsidRDefault="00C26ACF" w:rsidP="00C26ACF">
      <w:pPr>
        <w:jc w:val="both"/>
        <w:rPr>
          <w:b/>
          <w:sz w:val="24"/>
          <w:szCs w:val="24"/>
        </w:rPr>
      </w:pPr>
      <w:r>
        <w:rPr>
          <w:sz w:val="24"/>
          <w:szCs w:val="24"/>
        </w:rPr>
        <w:t xml:space="preserve">Patricia Feeley, </w:t>
      </w:r>
      <w:r w:rsidRPr="00304EA5">
        <w:rPr>
          <w:sz w:val="24"/>
          <w:szCs w:val="24"/>
        </w:rPr>
        <w:t>Collaborative Services Librarian</w:t>
      </w:r>
      <w:r>
        <w:rPr>
          <w:sz w:val="24"/>
          <w:szCs w:val="24"/>
        </w:rPr>
        <w:t xml:space="preserve"> at </w:t>
      </w:r>
      <w:r w:rsidRPr="00304EA5">
        <w:rPr>
          <w:sz w:val="24"/>
          <w:szCs w:val="24"/>
        </w:rPr>
        <w:t>Boston Public Library</w:t>
      </w:r>
      <w:r>
        <w:rPr>
          <w:sz w:val="24"/>
          <w:szCs w:val="24"/>
        </w:rPr>
        <w:t>, reported on the following items:</w:t>
      </w:r>
    </w:p>
    <w:p w:rsidR="00C26ACF" w:rsidRDefault="00C26ACF" w:rsidP="00CC68A9">
      <w:pPr>
        <w:jc w:val="both"/>
        <w:rPr>
          <w:b/>
          <w:bCs/>
          <w:sz w:val="24"/>
          <w:szCs w:val="24"/>
        </w:rPr>
      </w:pPr>
    </w:p>
    <w:p w:rsidR="00CC68A9" w:rsidRPr="0007491F" w:rsidRDefault="00CC68A9" w:rsidP="00CC68A9">
      <w:pPr>
        <w:jc w:val="both"/>
        <w:rPr>
          <w:b/>
          <w:bCs/>
          <w:sz w:val="24"/>
          <w:szCs w:val="24"/>
        </w:rPr>
      </w:pPr>
      <w:r w:rsidRPr="0007491F">
        <w:rPr>
          <w:b/>
          <w:bCs/>
          <w:sz w:val="24"/>
          <w:szCs w:val="24"/>
        </w:rPr>
        <w:t>Database Issues</w:t>
      </w:r>
    </w:p>
    <w:p w:rsidR="00CC68A9" w:rsidRDefault="00CC68A9" w:rsidP="00CC68A9">
      <w:pPr>
        <w:numPr>
          <w:ilvl w:val="0"/>
          <w:numId w:val="5"/>
        </w:numPr>
        <w:jc w:val="both"/>
        <w:rPr>
          <w:sz w:val="24"/>
          <w:szCs w:val="24"/>
        </w:rPr>
      </w:pPr>
      <w:r w:rsidRPr="00CC68A9">
        <w:rPr>
          <w:sz w:val="24"/>
          <w:szCs w:val="24"/>
        </w:rPr>
        <w:t xml:space="preserve">Newsbank has revoked </w:t>
      </w:r>
      <w:r w:rsidR="00C26ACF">
        <w:rPr>
          <w:sz w:val="24"/>
          <w:szCs w:val="24"/>
        </w:rPr>
        <w:t xml:space="preserve">BPL’s </w:t>
      </w:r>
      <w:r w:rsidRPr="00CC68A9">
        <w:rPr>
          <w:sz w:val="24"/>
          <w:szCs w:val="24"/>
        </w:rPr>
        <w:t>remote access to their databases, which includes the very popular America’s Historical Newspapers.</w:t>
      </w:r>
    </w:p>
    <w:p w:rsidR="0007491F" w:rsidRPr="00CC68A9" w:rsidRDefault="0007491F" w:rsidP="0007491F">
      <w:pPr>
        <w:ind w:left="720"/>
        <w:jc w:val="both"/>
        <w:rPr>
          <w:sz w:val="24"/>
          <w:szCs w:val="24"/>
        </w:rPr>
      </w:pPr>
    </w:p>
    <w:p w:rsidR="00CC68A9" w:rsidRPr="0007491F" w:rsidRDefault="0007491F" w:rsidP="00CC68A9">
      <w:pPr>
        <w:jc w:val="both"/>
        <w:rPr>
          <w:b/>
          <w:bCs/>
          <w:sz w:val="24"/>
          <w:szCs w:val="24"/>
        </w:rPr>
      </w:pPr>
      <w:r>
        <w:rPr>
          <w:b/>
          <w:bCs/>
          <w:sz w:val="24"/>
          <w:szCs w:val="24"/>
        </w:rPr>
        <w:t>Digitizing N</w:t>
      </w:r>
      <w:r w:rsidR="00CC68A9" w:rsidRPr="0007491F">
        <w:rPr>
          <w:b/>
          <w:bCs/>
          <w:sz w:val="24"/>
          <w:szCs w:val="24"/>
        </w:rPr>
        <w:t>ewspapers</w:t>
      </w:r>
    </w:p>
    <w:p w:rsidR="00CC68A9" w:rsidRPr="00CC68A9" w:rsidRDefault="00CC68A9" w:rsidP="00CC68A9">
      <w:pPr>
        <w:numPr>
          <w:ilvl w:val="0"/>
          <w:numId w:val="5"/>
        </w:numPr>
        <w:jc w:val="both"/>
        <w:rPr>
          <w:sz w:val="24"/>
          <w:szCs w:val="24"/>
        </w:rPr>
      </w:pPr>
      <w:r w:rsidRPr="00CC68A9">
        <w:rPr>
          <w:sz w:val="24"/>
          <w:szCs w:val="24"/>
        </w:rPr>
        <w:t xml:space="preserve">The digitization grant proposal </w:t>
      </w:r>
      <w:r w:rsidR="00C26ACF">
        <w:rPr>
          <w:sz w:val="24"/>
          <w:szCs w:val="24"/>
        </w:rPr>
        <w:t xml:space="preserve">BPL </w:t>
      </w:r>
      <w:r w:rsidRPr="00CC68A9">
        <w:rPr>
          <w:sz w:val="24"/>
          <w:szCs w:val="24"/>
        </w:rPr>
        <w:t>submitted to IMLS in February was rejected</w:t>
      </w:r>
      <w:r w:rsidR="00D404AF">
        <w:rPr>
          <w:sz w:val="24"/>
          <w:szCs w:val="24"/>
        </w:rPr>
        <w:t>,</w:t>
      </w:r>
      <w:r w:rsidRPr="00CC68A9">
        <w:rPr>
          <w:sz w:val="24"/>
          <w:szCs w:val="24"/>
        </w:rPr>
        <w:t xml:space="preserve"> and </w:t>
      </w:r>
      <w:r w:rsidR="00C26ACF">
        <w:rPr>
          <w:sz w:val="24"/>
          <w:szCs w:val="24"/>
        </w:rPr>
        <w:t xml:space="preserve">BPL was </w:t>
      </w:r>
      <w:r w:rsidRPr="00CC68A9">
        <w:rPr>
          <w:sz w:val="24"/>
          <w:szCs w:val="24"/>
        </w:rPr>
        <w:t xml:space="preserve">not asked to submit a final proposal. </w:t>
      </w:r>
      <w:r w:rsidR="00C26ACF">
        <w:rPr>
          <w:sz w:val="24"/>
          <w:szCs w:val="24"/>
        </w:rPr>
        <w:t xml:space="preserve">BPL is still investigating </w:t>
      </w:r>
      <w:r w:rsidRPr="00CC68A9">
        <w:rPr>
          <w:sz w:val="24"/>
          <w:szCs w:val="24"/>
        </w:rPr>
        <w:t xml:space="preserve">a customized solution that would work with Digital Commonwealth and DPLA. </w:t>
      </w:r>
      <w:r w:rsidR="00C26ACF">
        <w:rPr>
          <w:sz w:val="24"/>
          <w:szCs w:val="24"/>
        </w:rPr>
        <w:t xml:space="preserve">BPL is </w:t>
      </w:r>
      <w:r w:rsidRPr="00CC68A9">
        <w:rPr>
          <w:sz w:val="24"/>
          <w:szCs w:val="24"/>
        </w:rPr>
        <w:t xml:space="preserve">reviewing </w:t>
      </w:r>
      <w:r w:rsidR="00CD42E9">
        <w:rPr>
          <w:sz w:val="24"/>
          <w:szCs w:val="24"/>
        </w:rPr>
        <w:t xml:space="preserve">its </w:t>
      </w:r>
      <w:r w:rsidRPr="00CC68A9">
        <w:rPr>
          <w:sz w:val="24"/>
          <w:szCs w:val="24"/>
        </w:rPr>
        <w:t xml:space="preserve">grant proposal </w:t>
      </w:r>
      <w:r w:rsidR="00D404AF">
        <w:rPr>
          <w:sz w:val="24"/>
          <w:szCs w:val="24"/>
        </w:rPr>
        <w:t xml:space="preserve">to </w:t>
      </w:r>
      <w:r w:rsidRPr="00CC68A9">
        <w:rPr>
          <w:sz w:val="24"/>
          <w:szCs w:val="24"/>
        </w:rPr>
        <w:t>lo</w:t>
      </w:r>
      <w:r w:rsidR="0007491F">
        <w:rPr>
          <w:sz w:val="24"/>
          <w:szCs w:val="24"/>
        </w:rPr>
        <w:t>ok for another place to submit.</w:t>
      </w:r>
    </w:p>
    <w:p w:rsidR="00CC68A9" w:rsidRPr="00CC68A9" w:rsidRDefault="00CC68A9" w:rsidP="00CC68A9">
      <w:pPr>
        <w:numPr>
          <w:ilvl w:val="0"/>
          <w:numId w:val="5"/>
        </w:numPr>
        <w:jc w:val="both"/>
        <w:rPr>
          <w:sz w:val="24"/>
          <w:szCs w:val="24"/>
        </w:rPr>
      </w:pPr>
      <w:r w:rsidRPr="00CC68A9">
        <w:rPr>
          <w:sz w:val="24"/>
          <w:szCs w:val="24"/>
        </w:rPr>
        <w:t xml:space="preserve">If </w:t>
      </w:r>
      <w:r w:rsidR="00CD42E9">
        <w:rPr>
          <w:sz w:val="24"/>
          <w:szCs w:val="24"/>
        </w:rPr>
        <w:t xml:space="preserve">BPL is </w:t>
      </w:r>
      <w:r w:rsidRPr="00CC68A9">
        <w:rPr>
          <w:sz w:val="24"/>
          <w:szCs w:val="24"/>
        </w:rPr>
        <w:t xml:space="preserve">able to hold on to the </w:t>
      </w:r>
      <w:r w:rsidR="00CD42E9">
        <w:rPr>
          <w:sz w:val="24"/>
          <w:szCs w:val="24"/>
        </w:rPr>
        <w:t>7000-</w:t>
      </w:r>
      <w:r w:rsidRPr="00CC68A9">
        <w:rPr>
          <w:sz w:val="24"/>
          <w:szCs w:val="24"/>
        </w:rPr>
        <w:t xml:space="preserve">9401 increase, </w:t>
      </w:r>
      <w:r w:rsidR="00CD42E9">
        <w:rPr>
          <w:sz w:val="24"/>
          <w:szCs w:val="24"/>
        </w:rPr>
        <w:t xml:space="preserve">it </w:t>
      </w:r>
      <w:r w:rsidRPr="00CC68A9">
        <w:rPr>
          <w:sz w:val="24"/>
          <w:szCs w:val="24"/>
        </w:rPr>
        <w:t xml:space="preserve">will move forward with adding newspapers to </w:t>
      </w:r>
      <w:r w:rsidR="00CD42E9">
        <w:rPr>
          <w:sz w:val="24"/>
          <w:szCs w:val="24"/>
        </w:rPr>
        <w:t xml:space="preserve">its </w:t>
      </w:r>
      <w:r w:rsidRPr="00CC68A9">
        <w:rPr>
          <w:sz w:val="24"/>
          <w:szCs w:val="24"/>
        </w:rPr>
        <w:t>digitization program in FY</w:t>
      </w:r>
      <w:r w:rsidR="0007491F">
        <w:rPr>
          <w:sz w:val="24"/>
          <w:szCs w:val="24"/>
        </w:rPr>
        <w:t>20</w:t>
      </w:r>
      <w:r w:rsidRPr="00CC68A9">
        <w:rPr>
          <w:sz w:val="24"/>
          <w:szCs w:val="24"/>
        </w:rPr>
        <w:t xml:space="preserve">17. </w:t>
      </w:r>
      <w:r w:rsidR="00CD42E9">
        <w:rPr>
          <w:sz w:val="24"/>
          <w:szCs w:val="24"/>
        </w:rPr>
        <w:t xml:space="preserve">BPL is </w:t>
      </w:r>
      <w:r w:rsidRPr="00CC68A9">
        <w:rPr>
          <w:sz w:val="24"/>
          <w:szCs w:val="24"/>
        </w:rPr>
        <w:t>looking into a p</w:t>
      </w:r>
      <w:r w:rsidR="00CD42E9">
        <w:rPr>
          <w:sz w:val="24"/>
          <w:szCs w:val="24"/>
        </w:rPr>
        <w:t>latform for viewing newspapers.</w:t>
      </w:r>
      <w:r w:rsidRPr="00CC68A9">
        <w:rPr>
          <w:sz w:val="24"/>
          <w:szCs w:val="24"/>
        </w:rPr>
        <w:t xml:space="preserve"> </w:t>
      </w:r>
      <w:r w:rsidR="00CD42E9">
        <w:rPr>
          <w:sz w:val="24"/>
          <w:szCs w:val="24"/>
        </w:rPr>
        <w:t>O</w:t>
      </w:r>
      <w:r w:rsidRPr="00CC68A9">
        <w:rPr>
          <w:sz w:val="24"/>
          <w:szCs w:val="24"/>
        </w:rPr>
        <w:t xml:space="preserve">ne of the </w:t>
      </w:r>
      <w:r w:rsidR="00CD42E9">
        <w:rPr>
          <w:sz w:val="24"/>
          <w:szCs w:val="24"/>
        </w:rPr>
        <w:t xml:space="preserve">vendors under consideration </w:t>
      </w:r>
      <w:r w:rsidRPr="00CC68A9">
        <w:rPr>
          <w:sz w:val="24"/>
          <w:szCs w:val="24"/>
        </w:rPr>
        <w:t>is Veridian, which is used b</w:t>
      </w:r>
      <w:r w:rsidR="0007491F">
        <w:rPr>
          <w:sz w:val="24"/>
          <w:szCs w:val="24"/>
        </w:rPr>
        <w:t>y the Cambridge Public Library.</w:t>
      </w:r>
    </w:p>
    <w:p w:rsidR="00CC68A9" w:rsidRPr="00CC68A9" w:rsidRDefault="00CC68A9" w:rsidP="00CC68A9">
      <w:pPr>
        <w:numPr>
          <w:ilvl w:val="0"/>
          <w:numId w:val="5"/>
        </w:numPr>
        <w:jc w:val="both"/>
        <w:rPr>
          <w:sz w:val="24"/>
          <w:szCs w:val="24"/>
        </w:rPr>
      </w:pPr>
      <w:r w:rsidRPr="00CC68A9">
        <w:rPr>
          <w:sz w:val="24"/>
          <w:szCs w:val="24"/>
        </w:rPr>
        <w:t xml:space="preserve">Initially </w:t>
      </w:r>
      <w:r w:rsidR="00CD42E9">
        <w:rPr>
          <w:sz w:val="24"/>
          <w:szCs w:val="24"/>
        </w:rPr>
        <w:t xml:space="preserve">BPL </w:t>
      </w:r>
      <w:r w:rsidRPr="00CC68A9">
        <w:rPr>
          <w:sz w:val="24"/>
          <w:szCs w:val="24"/>
        </w:rPr>
        <w:t xml:space="preserve">wanted to OCR on article level but that costs about $.80 a page, which </w:t>
      </w:r>
      <w:r w:rsidR="00CD42E9">
        <w:rPr>
          <w:sz w:val="24"/>
          <w:szCs w:val="24"/>
        </w:rPr>
        <w:t xml:space="preserve">the library </w:t>
      </w:r>
      <w:r w:rsidRPr="00CC68A9">
        <w:rPr>
          <w:sz w:val="24"/>
          <w:szCs w:val="24"/>
        </w:rPr>
        <w:t>cannot afford</w:t>
      </w:r>
      <w:r w:rsidR="00D404AF">
        <w:rPr>
          <w:sz w:val="24"/>
          <w:szCs w:val="24"/>
        </w:rPr>
        <w:t>.</w:t>
      </w:r>
      <w:r w:rsidR="00CD42E9">
        <w:rPr>
          <w:sz w:val="24"/>
          <w:szCs w:val="24"/>
        </w:rPr>
        <w:t xml:space="preserve"> </w:t>
      </w:r>
      <w:r w:rsidR="00D404AF">
        <w:rPr>
          <w:sz w:val="24"/>
          <w:szCs w:val="24"/>
        </w:rPr>
        <w:t>I</w:t>
      </w:r>
      <w:r w:rsidRPr="00CC68A9">
        <w:rPr>
          <w:sz w:val="24"/>
          <w:szCs w:val="24"/>
        </w:rPr>
        <w:t>nstead</w:t>
      </w:r>
      <w:r w:rsidR="00D404AF">
        <w:rPr>
          <w:sz w:val="24"/>
          <w:szCs w:val="24"/>
        </w:rPr>
        <w:t>,</w:t>
      </w:r>
      <w:r w:rsidRPr="00CC68A9">
        <w:rPr>
          <w:sz w:val="24"/>
          <w:szCs w:val="24"/>
        </w:rPr>
        <w:t xml:space="preserve"> </w:t>
      </w:r>
      <w:r w:rsidR="00CD42E9">
        <w:rPr>
          <w:sz w:val="24"/>
          <w:szCs w:val="24"/>
        </w:rPr>
        <w:t>BPL is</w:t>
      </w:r>
      <w:r w:rsidRPr="00CC68A9">
        <w:rPr>
          <w:sz w:val="24"/>
          <w:szCs w:val="24"/>
        </w:rPr>
        <w:t xml:space="preserve"> looking at OCR on page level, which is about $.15. (OCR would most likely not be done by the same company that would host the newspapers.)</w:t>
      </w:r>
    </w:p>
    <w:p w:rsidR="00CC68A9" w:rsidRPr="00CC68A9" w:rsidRDefault="00CD42E9" w:rsidP="00CC68A9">
      <w:pPr>
        <w:numPr>
          <w:ilvl w:val="0"/>
          <w:numId w:val="5"/>
        </w:numPr>
        <w:jc w:val="both"/>
        <w:rPr>
          <w:sz w:val="24"/>
          <w:szCs w:val="24"/>
        </w:rPr>
      </w:pPr>
      <w:r>
        <w:rPr>
          <w:sz w:val="24"/>
          <w:szCs w:val="24"/>
        </w:rPr>
        <w:t>BPL</w:t>
      </w:r>
      <w:r w:rsidR="00CC68A9" w:rsidRPr="00CC68A9">
        <w:rPr>
          <w:sz w:val="24"/>
          <w:szCs w:val="24"/>
        </w:rPr>
        <w:t xml:space="preserve"> do</w:t>
      </w:r>
      <w:r>
        <w:rPr>
          <w:sz w:val="24"/>
          <w:szCs w:val="24"/>
        </w:rPr>
        <w:t>es</w:t>
      </w:r>
      <w:r w:rsidR="00CC68A9" w:rsidRPr="00CC68A9">
        <w:rPr>
          <w:sz w:val="24"/>
          <w:szCs w:val="24"/>
        </w:rPr>
        <w:t xml:space="preserve">n’t plan to digitize any microfilm in the first year, because </w:t>
      </w:r>
      <w:r>
        <w:rPr>
          <w:sz w:val="24"/>
          <w:szCs w:val="24"/>
        </w:rPr>
        <w:t xml:space="preserve">there are </w:t>
      </w:r>
      <w:r w:rsidR="00CC68A9" w:rsidRPr="00CC68A9">
        <w:rPr>
          <w:sz w:val="24"/>
          <w:szCs w:val="24"/>
        </w:rPr>
        <w:t xml:space="preserve">quite a bit of digitized materials from BPL’s projects and other </w:t>
      </w:r>
      <w:r w:rsidR="00D404AF">
        <w:rPr>
          <w:sz w:val="24"/>
          <w:szCs w:val="24"/>
        </w:rPr>
        <w:t>municipalities</w:t>
      </w:r>
      <w:r w:rsidR="00CC68A9" w:rsidRPr="00CC68A9">
        <w:rPr>
          <w:sz w:val="24"/>
          <w:szCs w:val="24"/>
        </w:rPr>
        <w:t>’ digitization projects to start with.</w:t>
      </w:r>
    </w:p>
    <w:p w:rsidR="00CC68A9" w:rsidRPr="00CC68A9" w:rsidRDefault="00CC68A9" w:rsidP="00CC68A9">
      <w:pPr>
        <w:numPr>
          <w:ilvl w:val="1"/>
          <w:numId w:val="5"/>
        </w:numPr>
        <w:jc w:val="both"/>
        <w:rPr>
          <w:sz w:val="24"/>
          <w:szCs w:val="24"/>
        </w:rPr>
      </w:pPr>
      <w:r w:rsidRPr="00CC68A9">
        <w:rPr>
          <w:sz w:val="24"/>
          <w:szCs w:val="24"/>
        </w:rPr>
        <w:t>BPL has lent ou</w:t>
      </w:r>
      <w:r w:rsidR="00D404AF">
        <w:rPr>
          <w:sz w:val="24"/>
          <w:szCs w:val="24"/>
        </w:rPr>
        <w:t>t</w:t>
      </w:r>
      <w:r w:rsidRPr="00CC68A9">
        <w:rPr>
          <w:sz w:val="24"/>
          <w:szCs w:val="24"/>
        </w:rPr>
        <w:t xml:space="preserve"> many of </w:t>
      </w:r>
      <w:r w:rsidR="00CD42E9">
        <w:rPr>
          <w:sz w:val="24"/>
          <w:szCs w:val="24"/>
        </w:rPr>
        <w:t xml:space="preserve">its </w:t>
      </w:r>
      <w:r w:rsidRPr="00CC68A9">
        <w:rPr>
          <w:sz w:val="24"/>
          <w:szCs w:val="24"/>
        </w:rPr>
        <w:t>microfilmed newspapers to My Heritage, wh</w:t>
      </w:r>
      <w:r w:rsidR="00CD42E9">
        <w:rPr>
          <w:sz w:val="24"/>
          <w:szCs w:val="24"/>
        </w:rPr>
        <w:t>ich</w:t>
      </w:r>
      <w:r w:rsidRPr="00CC68A9">
        <w:rPr>
          <w:sz w:val="24"/>
          <w:szCs w:val="24"/>
        </w:rPr>
        <w:t xml:space="preserve"> digitized them for their genealogy website. My Heritage will give </w:t>
      </w:r>
      <w:r w:rsidR="00CD42E9">
        <w:rPr>
          <w:sz w:val="24"/>
          <w:szCs w:val="24"/>
        </w:rPr>
        <w:t>BPL</w:t>
      </w:r>
      <w:r w:rsidRPr="00CC68A9">
        <w:rPr>
          <w:sz w:val="24"/>
          <w:szCs w:val="24"/>
        </w:rPr>
        <w:t xml:space="preserve"> the non-OCR’ed files.</w:t>
      </w:r>
    </w:p>
    <w:p w:rsidR="00CC68A9" w:rsidRDefault="00D404AF" w:rsidP="00CC68A9">
      <w:pPr>
        <w:numPr>
          <w:ilvl w:val="1"/>
          <w:numId w:val="5"/>
        </w:numPr>
        <w:jc w:val="both"/>
        <w:rPr>
          <w:sz w:val="24"/>
          <w:szCs w:val="24"/>
        </w:rPr>
      </w:pPr>
      <w:r>
        <w:rPr>
          <w:sz w:val="24"/>
          <w:szCs w:val="24"/>
        </w:rPr>
        <w:t xml:space="preserve">Many </w:t>
      </w:r>
      <w:r w:rsidR="00CD42E9">
        <w:rPr>
          <w:sz w:val="24"/>
          <w:szCs w:val="24"/>
        </w:rPr>
        <w:t>cities/</w:t>
      </w:r>
      <w:r w:rsidR="00CC68A9" w:rsidRPr="00CC68A9">
        <w:rPr>
          <w:sz w:val="24"/>
          <w:szCs w:val="24"/>
        </w:rPr>
        <w:t xml:space="preserve">libraries have already digitized their local </w:t>
      </w:r>
      <w:r w:rsidR="0007491F">
        <w:rPr>
          <w:sz w:val="24"/>
          <w:szCs w:val="24"/>
        </w:rPr>
        <w:t>news</w:t>
      </w:r>
      <w:r w:rsidR="00CC68A9" w:rsidRPr="00CC68A9">
        <w:rPr>
          <w:sz w:val="24"/>
          <w:szCs w:val="24"/>
        </w:rPr>
        <w:t>papers</w:t>
      </w:r>
      <w:r>
        <w:rPr>
          <w:sz w:val="24"/>
          <w:szCs w:val="24"/>
        </w:rPr>
        <w:t>.</w:t>
      </w:r>
      <w:r w:rsidR="00CC68A9" w:rsidRPr="00CC68A9">
        <w:rPr>
          <w:sz w:val="24"/>
          <w:szCs w:val="24"/>
        </w:rPr>
        <w:t xml:space="preserve"> </w:t>
      </w:r>
      <w:r w:rsidR="00CD42E9">
        <w:rPr>
          <w:sz w:val="24"/>
          <w:szCs w:val="24"/>
        </w:rPr>
        <w:t>BPL</w:t>
      </w:r>
      <w:r w:rsidR="00CC68A9" w:rsidRPr="00CC68A9">
        <w:rPr>
          <w:sz w:val="24"/>
          <w:szCs w:val="24"/>
        </w:rPr>
        <w:t xml:space="preserve"> will work to either OCR </w:t>
      </w:r>
      <w:r>
        <w:rPr>
          <w:sz w:val="24"/>
          <w:szCs w:val="24"/>
        </w:rPr>
        <w:t xml:space="preserve">the </w:t>
      </w:r>
      <w:r w:rsidR="00CC68A9" w:rsidRPr="00CC68A9">
        <w:rPr>
          <w:sz w:val="24"/>
          <w:szCs w:val="24"/>
        </w:rPr>
        <w:t>files, or ingest papers that have already been OCR’ed.</w:t>
      </w:r>
    </w:p>
    <w:p w:rsidR="0007491F" w:rsidRPr="00CC68A9" w:rsidRDefault="0007491F" w:rsidP="0007491F">
      <w:pPr>
        <w:ind w:left="1440"/>
        <w:jc w:val="both"/>
        <w:rPr>
          <w:sz w:val="24"/>
          <w:szCs w:val="24"/>
        </w:rPr>
      </w:pPr>
    </w:p>
    <w:p w:rsidR="00CC68A9" w:rsidRPr="0007491F" w:rsidRDefault="00CC68A9" w:rsidP="00CC68A9">
      <w:pPr>
        <w:jc w:val="both"/>
        <w:rPr>
          <w:b/>
          <w:sz w:val="24"/>
          <w:szCs w:val="24"/>
        </w:rPr>
      </w:pPr>
      <w:r w:rsidRPr="0007491F">
        <w:rPr>
          <w:b/>
          <w:sz w:val="24"/>
          <w:szCs w:val="24"/>
        </w:rPr>
        <w:t>Johnson Building Construction Update</w:t>
      </w:r>
    </w:p>
    <w:p w:rsidR="00CC68A9" w:rsidRPr="00CC68A9" w:rsidRDefault="00CD42E9" w:rsidP="00CC68A9">
      <w:pPr>
        <w:numPr>
          <w:ilvl w:val="0"/>
          <w:numId w:val="6"/>
        </w:numPr>
        <w:jc w:val="both"/>
        <w:rPr>
          <w:sz w:val="24"/>
          <w:szCs w:val="24"/>
        </w:rPr>
      </w:pPr>
      <w:r>
        <w:rPr>
          <w:sz w:val="24"/>
          <w:szCs w:val="24"/>
        </w:rPr>
        <w:t>The r</w:t>
      </w:r>
      <w:r w:rsidR="00CC68A9" w:rsidRPr="00CC68A9">
        <w:rPr>
          <w:sz w:val="24"/>
          <w:szCs w:val="24"/>
        </w:rPr>
        <w:t>enovated Johnson Building is on schedule to reopen in July 2016</w:t>
      </w:r>
      <w:r>
        <w:rPr>
          <w:sz w:val="24"/>
          <w:szCs w:val="24"/>
        </w:rPr>
        <w:t>.</w:t>
      </w:r>
    </w:p>
    <w:p w:rsidR="00CC68A9" w:rsidRPr="00CC68A9" w:rsidRDefault="00CC68A9" w:rsidP="00CC68A9">
      <w:pPr>
        <w:numPr>
          <w:ilvl w:val="0"/>
          <w:numId w:val="6"/>
        </w:numPr>
        <w:jc w:val="both"/>
        <w:rPr>
          <w:sz w:val="24"/>
          <w:szCs w:val="24"/>
        </w:rPr>
      </w:pPr>
      <w:r w:rsidRPr="00CC68A9">
        <w:rPr>
          <w:sz w:val="24"/>
          <w:szCs w:val="24"/>
        </w:rPr>
        <w:t>The Central Library will be closed the Thursday and Friday before the  Saturday opening to give staff a chance acclimate to the new building and train</w:t>
      </w:r>
      <w:r w:rsidR="00D404AF">
        <w:rPr>
          <w:sz w:val="24"/>
          <w:szCs w:val="24"/>
        </w:rPr>
        <w:t xml:space="preserve"> on the new technologies and </w:t>
      </w:r>
      <w:r w:rsidRPr="00CC68A9">
        <w:rPr>
          <w:sz w:val="24"/>
          <w:szCs w:val="24"/>
        </w:rPr>
        <w:t>new services to be provided in the renovated space</w:t>
      </w:r>
      <w:r w:rsidR="00CD42E9">
        <w:rPr>
          <w:sz w:val="24"/>
          <w:szCs w:val="24"/>
        </w:rPr>
        <w:t>.</w:t>
      </w:r>
    </w:p>
    <w:p w:rsidR="00CC68A9" w:rsidRDefault="00CC68A9" w:rsidP="00CC68A9">
      <w:pPr>
        <w:numPr>
          <w:ilvl w:val="0"/>
          <w:numId w:val="6"/>
        </w:numPr>
        <w:jc w:val="both"/>
        <w:rPr>
          <w:sz w:val="24"/>
          <w:szCs w:val="24"/>
        </w:rPr>
      </w:pPr>
      <w:r w:rsidRPr="00CC68A9">
        <w:rPr>
          <w:sz w:val="24"/>
          <w:szCs w:val="24"/>
        </w:rPr>
        <w:t xml:space="preserve">Trees have been </w:t>
      </w:r>
      <w:r w:rsidR="00CD42E9">
        <w:rPr>
          <w:sz w:val="24"/>
          <w:szCs w:val="24"/>
        </w:rPr>
        <w:t>planted along the building on Boylston Street.</w:t>
      </w:r>
    </w:p>
    <w:p w:rsidR="0007491F" w:rsidRPr="00CC68A9" w:rsidRDefault="0007491F" w:rsidP="0007491F">
      <w:pPr>
        <w:ind w:left="720"/>
        <w:jc w:val="both"/>
        <w:rPr>
          <w:sz w:val="24"/>
          <w:szCs w:val="24"/>
        </w:rPr>
      </w:pPr>
    </w:p>
    <w:p w:rsidR="00D404AF" w:rsidRDefault="00D404AF">
      <w:pPr>
        <w:widowControl/>
        <w:autoSpaceDE/>
        <w:autoSpaceDN/>
        <w:adjustRightInd/>
        <w:rPr>
          <w:b/>
          <w:bCs/>
          <w:sz w:val="24"/>
          <w:szCs w:val="24"/>
        </w:rPr>
      </w:pPr>
      <w:r>
        <w:rPr>
          <w:b/>
          <w:bCs/>
          <w:sz w:val="24"/>
          <w:szCs w:val="24"/>
        </w:rPr>
        <w:br w:type="page"/>
      </w:r>
    </w:p>
    <w:p w:rsidR="00CC68A9" w:rsidRPr="0007491F" w:rsidRDefault="00CC68A9" w:rsidP="00CC68A9">
      <w:pPr>
        <w:jc w:val="both"/>
        <w:rPr>
          <w:b/>
          <w:bCs/>
          <w:sz w:val="24"/>
          <w:szCs w:val="24"/>
        </w:rPr>
      </w:pPr>
      <w:r w:rsidRPr="0007491F">
        <w:rPr>
          <w:b/>
          <w:bCs/>
          <w:sz w:val="24"/>
          <w:szCs w:val="24"/>
        </w:rPr>
        <w:lastRenderedPageBreak/>
        <w:t>Presidential Search Update</w:t>
      </w:r>
    </w:p>
    <w:p w:rsidR="00CC68A9" w:rsidRPr="00CC68A9" w:rsidRDefault="00CC68A9" w:rsidP="00CC68A9">
      <w:pPr>
        <w:numPr>
          <w:ilvl w:val="0"/>
          <w:numId w:val="7"/>
        </w:numPr>
        <w:jc w:val="both"/>
        <w:rPr>
          <w:sz w:val="24"/>
          <w:szCs w:val="24"/>
        </w:rPr>
      </w:pPr>
      <w:r w:rsidRPr="00CC68A9">
        <w:rPr>
          <w:sz w:val="24"/>
          <w:szCs w:val="24"/>
        </w:rPr>
        <w:t>The Search Committee and Trustees are working through the selection process</w:t>
      </w:r>
      <w:r w:rsidR="00CD42E9">
        <w:rPr>
          <w:sz w:val="24"/>
          <w:szCs w:val="24"/>
        </w:rPr>
        <w:t>.</w:t>
      </w:r>
    </w:p>
    <w:p w:rsidR="00CC68A9" w:rsidRDefault="00CC68A9" w:rsidP="00CC68A9">
      <w:pPr>
        <w:numPr>
          <w:ilvl w:val="0"/>
          <w:numId w:val="7"/>
        </w:numPr>
        <w:jc w:val="both"/>
        <w:rPr>
          <w:sz w:val="24"/>
          <w:szCs w:val="24"/>
        </w:rPr>
      </w:pPr>
      <w:r w:rsidRPr="00CC68A9">
        <w:rPr>
          <w:sz w:val="24"/>
          <w:szCs w:val="24"/>
        </w:rPr>
        <w:t xml:space="preserve">Public interviews – as in 2008 – will be scheduled.  The dates will be announced by the library on </w:t>
      </w:r>
      <w:hyperlink r:id="rId9" w:history="1">
        <w:r w:rsidRPr="00CC68A9">
          <w:rPr>
            <w:rStyle w:val="Hyperlink"/>
            <w:sz w:val="24"/>
            <w:szCs w:val="24"/>
          </w:rPr>
          <w:t>www.bpl.org</w:t>
        </w:r>
      </w:hyperlink>
      <w:r w:rsidR="00CD42E9">
        <w:rPr>
          <w:sz w:val="24"/>
          <w:szCs w:val="24"/>
        </w:rPr>
        <w:t>.</w:t>
      </w:r>
    </w:p>
    <w:p w:rsidR="00D404AF" w:rsidRDefault="00D404AF" w:rsidP="00D404AF">
      <w:pPr>
        <w:ind w:left="720"/>
        <w:jc w:val="both"/>
        <w:rPr>
          <w:sz w:val="24"/>
          <w:szCs w:val="24"/>
        </w:rPr>
      </w:pPr>
    </w:p>
    <w:p w:rsidR="00D404AF" w:rsidRPr="00CC68A9" w:rsidRDefault="00D404AF" w:rsidP="00D404AF">
      <w:pPr>
        <w:ind w:left="720"/>
        <w:jc w:val="both"/>
        <w:rPr>
          <w:sz w:val="24"/>
          <w:szCs w:val="24"/>
        </w:rPr>
      </w:pPr>
    </w:p>
    <w:p w:rsidR="005A5154" w:rsidRDefault="005A5154" w:rsidP="005A5154">
      <w:pPr>
        <w:jc w:val="both"/>
        <w:rPr>
          <w:b/>
          <w:sz w:val="24"/>
          <w:szCs w:val="24"/>
        </w:rPr>
      </w:pPr>
      <w:r w:rsidRPr="00B534AD">
        <w:rPr>
          <w:b/>
          <w:sz w:val="24"/>
          <w:szCs w:val="24"/>
        </w:rPr>
        <w:t>COMMISSIONER ACTIVITIES</w:t>
      </w:r>
    </w:p>
    <w:p w:rsidR="003917E6" w:rsidRPr="008F2081" w:rsidRDefault="003917E6" w:rsidP="005A5154">
      <w:pPr>
        <w:jc w:val="both"/>
        <w:rPr>
          <w:sz w:val="24"/>
          <w:szCs w:val="24"/>
        </w:rPr>
      </w:pPr>
    </w:p>
    <w:p w:rsidR="008F2081" w:rsidRPr="008F2081" w:rsidRDefault="008F2081" w:rsidP="008F2081">
      <w:pPr>
        <w:jc w:val="both"/>
        <w:rPr>
          <w:sz w:val="24"/>
          <w:szCs w:val="24"/>
        </w:rPr>
      </w:pPr>
      <w:r w:rsidRPr="008F2081">
        <w:rPr>
          <w:sz w:val="24"/>
          <w:szCs w:val="24"/>
        </w:rPr>
        <w:t>Chair</w:t>
      </w:r>
      <w:r>
        <w:rPr>
          <w:sz w:val="24"/>
          <w:szCs w:val="24"/>
        </w:rPr>
        <w:t>man</w:t>
      </w:r>
      <w:r w:rsidRPr="008F2081">
        <w:rPr>
          <w:sz w:val="24"/>
          <w:szCs w:val="24"/>
        </w:rPr>
        <w:t xml:space="preserve"> Cluggish, Director Carty and Commissioners congratulated William </w:t>
      </w:r>
      <w:r>
        <w:rPr>
          <w:sz w:val="24"/>
          <w:szCs w:val="24"/>
        </w:rPr>
        <w:t xml:space="preserve">(Bill) </w:t>
      </w:r>
      <w:r w:rsidRPr="008F2081">
        <w:rPr>
          <w:sz w:val="24"/>
          <w:szCs w:val="24"/>
        </w:rPr>
        <w:t xml:space="preserve">Morton, Assistant to the Director, </w:t>
      </w:r>
      <w:r>
        <w:rPr>
          <w:sz w:val="24"/>
          <w:szCs w:val="24"/>
        </w:rPr>
        <w:t xml:space="preserve">upon </w:t>
      </w:r>
      <w:r w:rsidRPr="008F2081">
        <w:rPr>
          <w:sz w:val="24"/>
          <w:szCs w:val="24"/>
        </w:rPr>
        <w:t>his retirement and thanked him for his</w:t>
      </w:r>
      <w:r>
        <w:rPr>
          <w:sz w:val="24"/>
          <w:szCs w:val="24"/>
        </w:rPr>
        <w:t xml:space="preserve"> invaluable service to the MBLC</w:t>
      </w:r>
      <w:r w:rsidRPr="008F2081">
        <w:rPr>
          <w:sz w:val="24"/>
          <w:szCs w:val="24"/>
        </w:rPr>
        <w:t>, to libraries and to the residents of the Commonwealth.</w:t>
      </w:r>
    </w:p>
    <w:p w:rsidR="008F2081" w:rsidRPr="008F2081" w:rsidRDefault="008F2081" w:rsidP="008F2081">
      <w:pPr>
        <w:jc w:val="both"/>
        <w:rPr>
          <w:sz w:val="24"/>
          <w:szCs w:val="24"/>
        </w:rPr>
      </w:pPr>
    </w:p>
    <w:p w:rsidR="008F2081" w:rsidRPr="008F2081" w:rsidRDefault="008F2081" w:rsidP="005A5154">
      <w:pPr>
        <w:jc w:val="both"/>
        <w:rPr>
          <w:sz w:val="24"/>
          <w:szCs w:val="24"/>
        </w:rPr>
      </w:pPr>
      <w:r w:rsidRPr="008F2081">
        <w:rPr>
          <w:sz w:val="24"/>
          <w:szCs w:val="24"/>
        </w:rPr>
        <w:t>Mr. Morton received a round of applause from Commissioners, staff</w:t>
      </w:r>
      <w:r w:rsidR="00D404AF">
        <w:rPr>
          <w:sz w:val="24"/>
          <w:szCs w:val="24"/>
        </w:rPr>
        <w:t>,</w:t>
      </w:r>
      <w:r w:rsidRPr="008F2081">
        <w:rPr>
          <w:sz w:val="24"/>
          <w:szCs w:val="24"/>
        </w:rPr>
        <w:t xml:space="preserve"> and attendees.</w:t>
      </w:r>
    </w:p>
    <w:p w:rsidR="008F2081" w:rsidRPr="008F2081" w:rsidRDefault="008F2081" w:rsidP="005A5154">
      <w:pPr>
        <w:jc w:val="both"/>
        <w:rPr>
          <w:sz w:val="24"/>
          <w:szCs w:val="24"/>
        </w:rPr>
      </w:pPr>
    </w:p>
    <w:p w:rsidR="003D5767" w:rsidRDefault="003D5767" w:rsidP="008C1168">
      <w:pPr>
        <w:jc w:val="both"/>
        <w:rPr>
          <w:sz w:val="24"/>
          <w:szCs w:val="24"/>
        </w:rPr>
      </w:pPr>
      <w:r>
        <w:rPr>
          <w:sz w:val="24"/>
          <w:szCs w:val="24"/>
        </w:rPr>
        <w:t>Chairman Cluggish, Commissioner Ochsenbein, and Commissioner Resnick attended the Strategic Planning Group meeting on April 7, 2016 in Winchester.</w:t>
      </w:r>
    </w:p>
    <w:p w:rsidR="003D5767" w:rsidRDefault="003D5767" w:rsidP="008C1168">
      <w:pPr>
        <w:jc w:val="both"/>
        <w:rPr>
          <w:sz w:val="24"/>
          <w:szCs w:val="24"/>
        </w:rPr>
      </w:pPr>
    </w:p>
    <w:p w:rsidR="00AB2AC3" w:rsidRDefault="00202FEF" w:rsidP="008C1168">
      <w:pPr>
        <w:jc w:val="both"/>
        <w:rPr>
          <w:sz w:val="24"/>
          <w:szCs w:val="24"/>
        </w:rPr>
      </w:pPr>
      <w:r>
        <w:rPr>
          <w:sz w:val="24"/>
          <w:szCs w:val="24"/>
        </w:rPr>
        <w:t>Chairman Cluggish and Commissioner Caro traversed the State House on April 14, 2016 to seek legislative support for the amendments to the Board’s account lines in the House budget.</w:t>
      </w:r>
      <w:r w:rsidR="00AB2AC3">
        <w:rPr>
          <w:sz w:val="24"/>
          <w:szCs w:val="24"/>
        </w:rPr>
        <w:t xml:space="preserve">  Other Commissioners also sought support for the amendments by telephone conversations with legislators and aides.</w:t>
      </w:r>
    </w:p>
    <w:p w:rsidR="00AB2AC3" w:rsidRDefault="00AB2AC3" w:rsidP="008C1168">
      <w:pPr>
        <w:jc w:val="both"/>
        <w:rPr>
          <w:sz w:val="24"/>
          <w:szCs w:val="24"/>
        </w:rPr>
      </w:pPr>
    </w:p>
    <w:p w:rsidR="00AB2AC3" w:rsidRDefault="00AB2AC3" w:rsidP="00AB2AC3">
      <w:pPr>
        <w:jc w:val="both"/>
        <w:rPr>
          <w:sz w:val="24"/>
          <w:szCs w:val="24"/>
        </w:rPr>
      </w:pPr>
      <w:r>
        <w:rPr>
          <w:sz w:val="24"/>
          <w:szCs w:val="24"/>
        </w:rPr>
        <w:t>Commissioners</w:t>
      </w:r>
      <w:r w:rsidRPr="008C1168">
        <w:rPr>
          <w:sz w:val="24"/>
          <w:szCs w:val="24"/>
        </w:rPr>
        <w:t xml:space="preserve"> </w:t>
      </w:r>
      <w:r>
        <w:rPr>
          <w:sz w:val="24"/>
          <w:szCs w:val="24"/>
        </w:rPr>
        <w:t xml:space="preserve">Kronholm and </w:t>
      </w:r>
      <w:r w:rsidRPr="008C1168">
        <w:rPr>
          <w:sz w:val="24"/>
          <w:szCs w:val="24"/>
        </w:rPr>
        <w:t xml:space="preserve">Resnick </w:t>
      </w:r>
      <w:r>
        <w:rPr>
          <w:sz w:val="24"/>
          <w:szCs w:val="24"/>
        </w:rPr>
        <w:t>a</w:t>
      </w:r>
      <w:r w:rsidRPr="00A5451D">
        <w:rPr>
          <w:sz w:val="24"/>
          <w:szCs w:val="24"/>
        </w:rPr>
        <w:t xml:space="preserve">ttended </w:t>
      </w:r>
      <w:r>
        <w:rPr>
          <w:sz w:val="24"/>
          <w:szCs w:val="24"/>
        </w:rPr>
        <w:t>the W</w:t>
      </w:r>
      <w:r w:rsidRPr="00202FEF">
        <w:rPr>
          <w:sz w:val="24"/>
          <w:szCs w:val="24"/>
        </w:rPr>
        <w:t xml:space="preserve">estern </w:t>
      </w:r>
      <w:r>
        <w:rPr>
          <w:sz w:val="24"/>
          <w:szCs w:val="24"/>
        </w:rPr>
        <w:t>M</w:t>
      </w:r>
      <w:r w:rsidRPr="00202FEF">
        <w:rPr>
          <w:sz w:val="24"/>
          <w:szCs w:val="24"/>
        </w:rPr>
        <w:t xml:space="preserve">assachusetts </w:t>
      </w:r>
      <w:r>
        <w:rPr>
          <w:sz w:val="24"/>
          <w:szCs w:val="24"/>
        </w:rPr>
        <w:t>L</w:t>
      </w:r>
      <w:r w:rsidRPr="00202FEF">
        <w:rPr>
          <w:sz w:val="24"/>
          <w:szCs w:val="24"/>
        </w:rPr>
        <w:t xml:space="preserve">ibrary </w:t>
      </w:r>
      <w:r>
        <w:rPr>
          <w:sz w:val="24"/>
          <w:szCs w:val="24"/>
        </w:rPr>
        <w:t>A</w:t>
      </w:r>
      <w:r w:rsidRPr="00202FEF">
        <w:rPr>
          <w:sz w:val="24"/>
          <w:szCs w:val="24"/>
        </w:rPr>
        <w:t>dvocates</w:t>
      </w:r>
      <w:r w:rsidR="00C51D4E">
        <w:rPr>
          <w:sz w:val="24"/>
          <w:szCs w:val="24"/>
        </w:rPr>
        <w:t xml:space="preserve"> meeting on April 21, 2016.</w:t>
      </w:r>
    </w:p>
    <w:p w:rsidR="00AB2AC3" w:rsidRDefault="00AB2AC3" w:rsidP="00AB2AC3">
      <w:pPr>
        <w:jc w:val="both"/>
        <w:rPr>
          <w:sz w:val="24"/>
          <w:szCs w:val="24"/>
        </w:rPr>
      </w:pPr>
    </w:p>
    <w:p w:rsidR="008F2081" w:rsidRDefault="008F2081" w:rsidP="008F2081">
      <w:pPr>
        <w:jc w:val="both"/>
        <w:rPr>
          <w:sz w:val="24"/>
          <w:szCs w:val="24"/>
        </w:rPr>
      </w:pPr>
      <w:r>
        <w:rPr>
          <w:sz w:val="24"/>
          <w:szCs w:val="24"/>
        </w:rPr>
        <w:t>Commissioner Ochsenbein</w:t>
      </w:r>
      <w:r w:rsidRPr="008F2081">
        <w:rPr>
          <w:sz w:val="24"/>
          <w:szCs w:val="24"/>
        </w:rPr>
        <w:t xml:space="preserve"> </w:t>
      </w:r>
      <w:r w:rsidR="00C51D4E">
        <w:rPr>
          <w:sz w:val="24"/>
          <w:szCs w:val="24"/>
        </w:rPr>
        <w:t xml:space="preserve">attended the </w:t>
      </w:r>
      <w:r>
        <w:rPr>
          <w:sz w:val="24"/>
          <w:szCs w:val="24"/>
        </w:rPr>
        <w:t>Commonwealth eBook Collection Steering Committee meeting</w:t>
      </w:r>
      <w:r w:rsidRPr="008F2081">
        <w:rPr>
          <w:sz w:val="24"/>
          <w:szCs w:val="24"/>
        </w:rPr>
        <w:t xml:space="preserve"> </w:t>
      </w:r>
      <w:r>
        <w:rPr>
          <w:sz w:val="24"/>
          <w:szCs w:val="24"/>
        </w:rPr>
        <w:t>on April 25, 2016</w:t>
      </w:r>
      <w:r w:rsidR="00C51D4E">
        <w:rPr>
          <w:sz w:val="24"/>
          <w:szCs w:val="24"/>
        </w:rPr>
        <w:t>.</w:t>
      </w:r>
    </w:p>
    <w:p w:rsidR="008F2081" w:rsidRDefault="008F2081" w:rsidP="00AB2AC3">
      <w:pPr>
        <w:jc w:val="both"/>
        <w:rPr>
          <w:sz w:val="24"/>
          <w:szCs w:val="24"/>
        </w:rPr>
      </w:pPr>
    </w:p>
    <w:p w:rsidR="00AB2AC3" w:rsidRDefault="00AB2AC3" w:rsidP="00AB2AC3">
      <w:pPr>
        <w:jc w:val="both"/>
        <w:rPr>
          <w:sz w:val="24"/>
          <w:szCs w:val="24"/>
        </w:rPr>
      </w:pPr>
      <w:r>
        <w:rPr>
          <w:sz w:val="24"/>
          <w:szCs w:val="24"/>
        </w:rPr>
        <w:t>Chairman Cluggish, Commissioner Caro</w:t>
      </w:r>
      <w:r w:rsidR="00D404AF">
        <w:rPr>
          <w:sz w:val="24"/>
          <w:szCs w:val="24"/>
        </w:rPr>
        <w:t>,</w:t>
      </w:r>
      <w:r>
        <w:rPr>
          <w:sz w:val="24"/>
          <w:szCs w:val="24"/>
        </w:rPr>
        <w:t xml:space="preserve"> and Commissioner Murphy attended the Executive Committee meeting on April 26, 2016.</w:t>
      </w:r>
    </w:p>
    <w:p w:rsidR="00AB2AC3" w:rsidRDefault="00AB2AC3" w:rsidP="00AB2AC3">
      <w:pPr>
        <w:jc w:val="both"/>
        <w:rPr>
          <w:sz w:val="24"/>
          <w:szCs w:val="24"/>
        </w:rPr>
      </w:pPr>
    </w:p>
    <w:p w:rsidR="00AB2AC3" w:rsidRDefault="00F67832" w:rsidP="008C1168">
      <w:pPr>
        <w:jc w:val="both"/>
        <w:rPr>
          <w:sz w:val="24"/>
          <w:szCs w:val="24"/>
        </w:rPr>
      </w:pPr>
      <w:r>
        <w:rPr>
          <w:sz w:val="24"/>
          <w:szCs w:val="24"/>
        </w:rPr>
        <w:t>Commissioner Kronholm attended the Grand Re-Opening of the Stockbridge Public Library on April 30, 2016</w:t>
      </w:r>
      <w:r w:rsidR="00C51D4E">
        <w:rPr>
          <w:sz w:val="24"/>
          <w:szCs w:val="24"/>
        </w:rPr>
        <w:t>.</w:t>
      </w:r>
    </w:p>
    <w:p w:rsidR="00F67832" w:rsidRDefault="00F67832" w:rsidP="008C1168">
      <w:pPr>
        <w:jc w:val="both"/>
        <w:rPr>
          <w:sz w:val="24"/>
          <w:szCs w:val="24"/>
        </w:rPr>
      </w:pPr>
    </w:p>
    <w:p w:rsidR="00F67832" w:rsidRDefault="00F67832" w:rsidP="00F67832">
      <w:pPr>
        <w:jc w:val="both"/>
        <w:rPr>
          <w:sz w:val="24"/>
          <w:szCs w:val="24"/>
        </w:rPr>
      </w:pPr>
      <w:r>
        <w:rPr>
          <w:sz w:val="24"/>
          <w:szCs w:val="24"/>
        </w:rPr>
        <w:t>Commissioner Welch is planning an upcoming Friends Sharing with Friends event at the Bellingham Public Library on May 21, 2016.</w:t>
      </w:r>
    </w:p>
    <w:p w:rsidR="00F67832" w:rsidRDefault="00F67832" w:rsidP="008C1168">
      <w:pPr>
        <w:jc w:val="both"/>
        <w:rPr>
          <w:sz w:val="24"/>
          <w:szCs w:val="24"/>
        </w:rPr>
      </w:pPr>
    </w:p>
    <w:p w:rsidR="003D5767" w:rsidRDefault="00994E2C" w:rsidP="00994E2C">
      <w:pPr>
        <w:jc w:val="both"/>
        <w:rPr>
          <w:sz w:val="24"/>
          <w:szCs w:val="24"/>
        </w:rPr>
      </w:pPr>
      <w:r w:rsidRPr="00994E2C">
        <w:rPr>
          <w:sz w:val="24"/>
          <w:szCs w:val="24"/>
        </w:rPr>
        <w:t xml:space="preserve">Commissioner Shesko attended </w:t>
      </w:r>
      <w:r w:rsidR="003D5767">
        <w:rPr>
          <w:sz w:val="24"/>
          <w:szCs w:val="24"/>
        </w:rPr>
        <w:t>two recent BookBabies events with his grand-daughter</w:t>
      </w:r>
      <w:r w:rsidR="008F2081">
        <w:rPr>
          <w:sz w:val="24"/>
          <w:szCs w:val="24"/>
        </w:rPr>
        <w:t xml:space="preserve">.  One was at </w:t>
      </w:r>
      <w:r w:rsidR="00D404AF">
        <w:rPr>
          <w:sz w:val="24"/>
          <w:szCs w:val="24"/>
        </w:rPr>
        <w:t xml:space="preserve">Needham Free Public Library and </w:t>
      </w:r>
      <w:r w:rsidR="003D5767">
        <w:rPr>
          <w:sz w:val="24"/>
          <w:szCs w:val="24"/>
        </w:rPr>
        <w:t>the other was at Wellesley Free Library.</w:t>
      </w:r>
    </w:p>
    <w:p w:rsidR="00994E2C" w:rsidRDefault="00994E2C" w:rsidP="008C1168">
      <w:pPr>
        <w:jc w:val="both"/>
        <w:rPr>
          <w:sz w:val="24"/>
          <w:szCs w:val="24"/>
        </w:rPr>
      </w:pPr>
    </w:p>
    <w:p w:rsidR="00925054" w:rsidRDefault="00FB3674" w:rsidP="007E565A">
      <w:pPr>
        <w:jc w:val="both"/>
        <w:rPr>
          <w:b/>
          <w:sz w:val="24"/>
          <w:szCs w:val="24"/>
        </w:rPr>
      </w:pPr>
      <w:r w:rsidRPr="00A5451D">
        <w:rPr>
          <w:sz w:val="24"/>
          <w:szCs w:val="24"/>
        </w:rPr>
        <w:t xml:space="preserve"> </w:t>
      </w:r>
    </w:p>
    <w:p w:rsidR="005B25CB" w:rsidRPr="005B25CB" w:rsidRDefault="005B25CB" w:rsidP="007E565A">
      <w:pPr>
        <w:jc w:val="both"/>
        <w:rPr>
          <w:b/>
          <w:sz w:val="24"/>
          <w:szCs w:val="24"/>
        </w:rPr>
      </w:pPr>
      <w:r w:rsidRPr="005B25CB">
        <w:rPr>
          <w:b/>
          <w:sz w:val="24"/>
          <w:szCs w:val="24"/>
        </w:rPr>
        <w:t>PUBLIC COMMENT</w:t>
      </w:r>
    </w:p>
    <w:p w:rsidR="005B25CB" w:rsidRPr="005B25CB" w:rsidRDefault="005B25CB" w:rsidP="007E565A">
      <w:pPr>
        <w:jc w:val="both"/>
        <w:rPr>
          <w:sz w:val="24"/>
          <w:szCs w:val="24"/>
        </w:rPr>
      </w:pPr>
    </w:p>
    <w:p w:rsidR="00D404AF" w:rsidRDefault="00FA5913" w:rsidP="007E565A">
      <w:pPr>
        <w:jc w:val="both"/>
        <w:rPr>
          <w:sz w:val="24"/>
          <w:szCs w:val="24"/>
        </w:rPr>
      </w:pPr>
      <w:r w:rsidRPr="00FA5913">
        <w:rPr>
          <w:sz w:val="24"/>
          <w:szCs w:val="24"/>
        </w:rPr>
        <w:t>There was no public comment.</w:t>
      </w:r>
    </w:p>
    <w:p w:rsidR="00D404AF" w:rsidRDefault="00D404AF">
      <w:pPr>
        <w:widowControl/>
        <w:autoSpaceDE/>
        <w:autoSpaceDN/>
        <w:adjustRightInd/>
        <w:rPr>
          <w:sz w:val="24"/>
          <w:szCs w:val="24"/>
        </w:rPr>
      </w:pPr>
      <w:r>
        <w:rPr>
          <w:sz w:val="24"/>
          <w:szCs w:val="24"/>
        </w:rPr>
        <w:br w:type="page"/>
      </w:r>
    </w:p>
    <w:p w:rsidR="005B25CB" w:rsidRPr="005B25CB" w:rsidRDefault="005B25CB" w:rsidP="007E565A">
      <w:pPr>
        <w:jc w:val="both"/>
        <w:rPr>
          <w:b/>
          <w:sz w:val="24"/>
          <w:szCs w:val="24"/>
        </w:rPr>
      </w:pPr>
      <w:r w:rsidRPr="005B25CB">
        <w:rPr>
          <w:b/>
          <w:sz w:val="24"/>
          <w:szCs w:val="24"/>
        </w:rPr>
        <w:lastRenderedPageBreak/>
        <w:t>OLD BUSINESS</w:t>
      </w:r>
    </w:p>
    <w:p w:rsidR="005B25CB" w:rsidRPr="005B25CB" w:rsidRDefault="005B25CB" w:rsidP="007E565A">
      <w:pPr>
        <w:jc w:val="both"/>
        <w:rPr>
          <w:sz w:val="24"/>
          <w:szCs w:val="24"/>
        </w:rPr>
      </w:pPr>
    </w:p>
    <w:p w:rsidR="00743906" w:rsidRDefault="005B25CB" w:rsidP="007E565A">
      <w:pPr>
        <w:jc w:val="both"/>
        <w:rPr>
          <w:sz w:val="24"/>
          <w:szCs w:val="24"/>
        </w:rPr>
      </w:pPr>
      <w:r w:rsidRPr="005B25CB">
        <w:rPr>
          <w:sz w:val="24"/>
          <w:szCs w:val="24"/>
        </w:rPr>
        <w:t>There was no old business.</w:t>
      </w:r>
    </w:p>
    <w:p w:rsidR="00D404AF" w:rsidRDefault="00D404AF" w:rsidP="00D404AF">
      <w:pPr>
        <w:widowControl/>
        <w:autoSpaceDE/>
        <w:autoSpaceDN/>
        <w:adjustRightInd/>
        <w:rPr>
          <w:sz w:val="24"/>
          <w:szCs w:val="24"/>
        </w:rPr>
      </w:pPr>
    </w:p>
    <w:p w:rsidR="00D404AF" w:rsidRDefault="00D404AF" w:rsidP="00D404AF">
      <w:pPr>
        <w:widowControl/>
        <w:autoSpaceDE/>
        <w:autoSpaceDN/>
        <w:adjustRightInd/>
        <w:rPr>
          <w:sz w:val="24"/>
          <w:szCs w:val="24"/>
        </w:rPr>
      </w:pPr>
    </w:p>
    <w:p w:rsidR="009A0C9E" w:rsidRDefault="005B25CB" w:rsidP="00D404AF">
      <w:pPr>
        <w:widowControl/>
        <w:autoSpaceDE/>
        <w:autoSpaceDN/>
        <w:adjustRightInd/>
        <w:rPr>
          <w:b/>
          <w:sz w:val="24"/>
          <w:szCs w:val="24"/>
        </w:rPr>
      </w:pPr>
      <w:r w:rsidRPr="005B25CB">
        <w:rPr>
          <w:b/>
          <w:sz w:val="24"/>
          <w:szCs w:val="24"/>
        </w:rPr>
        <w:t>ADJOURNMENT</w:t>
      </w:r>
    </w:p>
    <w:p w:rsidR="00697F53" w:rsidRDefault="00697F53" w:rsidP="007E565A">
      <w:pPr>
        <w:jc w:val="both"/>
        <w:rPr>
          <w:b/>
          <w:sz w:val="24"/>
          <w:szCs w:val="24"/>
        </w:rPr>
      </w:pPr>
    </w:p>
    <w:p w:rsidR="005B25CB" w:rsidRPr="005B25CB" w:rsidRDefault="005B25CB" w:rsidP="007E565A">
      <w:pPr>
        <w:jc w:val="both"/>
        <w:rPr>
          <w:sz w:val="24"/>
          <w:szCs w:val="24"/>
        </w:rPr>
      </w:pPr>
      <w:r w:rsidRPr="005B25CB">
        <w:rPr>
          <w:sz w:val="24"/>
          <w:szCs w:val="24"/>
        </w:rPr>
        <w:t xml:space="preserve">There being no further business, </w:t>
      </w:r>
      <w:r w:rsidR="009B7E08">
        <w:rPr>
          <w:sz w:val="24"/>
          <w:szCs w:val="24"/>
        </w:rPr>
        <w:t xml:space="preserve">Chairman </w:t>
      </w:r>
      <w:r w:rsidR="009B3505">
        <w:rPr>
          <w:sz w:val="24"/>
          <w:szCs w:val="24"/>
        </w:rPr>
        <w:t xml:space="preserve">Cluggish </w:t>
      </w:r>
      <w:r w:rsidRPr="005B25CB">
        <w:rPr>
          <w:sz w:val="24"/>
          <w:szCs w:val="24"/>
        </w:rPr>
        <w:t xml:space="preserve">adjourned the </w:t>
      </w:r>
      <w:r w:rsidR="00925054">
        <w:rPr>
          <w:sz w:val="24"/>
          <w:szCs w:val="24"/>
        </w:rPr>
        <w:t>May 5</w:t>
      </w:r>
      <w:r w:rsidRPr="005B25CB">
        <w:rPr>
          <w:sz w:val="24"/>
          <w:szCs w:val="24"/>
        </w:rPr>
        <w:t>, 201</w:t>
      </w:r>
      <w:r w:rsidR="009B3505">
        <w:rPr>
          <w:sz w:val="24"/>
          <w:szCs w:val="24"/>
        </w:rPr>
        <w:t>6</w:t>
      </w:r>
      <w:r w:rsidRPr="005B25CB">
        <w:rPr>
          <w:sz w:val="24"/>
          <w:szCs w:val="24"/>
        </w:rPr>
        <w:t xml:space="preserve"> monthly business meeting of the Board of Library Commissioners at </w:t>
      </w:r>
      <w:r w:rsidR="00F92456">
        <w:rPr>
          <w:sz w:val="24"/>
          <w:szCs w:val="24"/>
        </w:rPr>
        <w:t>1</w:t>
      </w:r>
      <w:r w:rsidR="009B3505">
        <w:rPr>
          <w:sz w:val="24"/>
          <w:szCs w:val="24"/>
        </w:rPr>
        <w:t>2</w:t>
      </w:r>
      <w:r w:rsidRPr="005B25CB">
        <w:rPr>
          <w:sz w:val="24"/>
          <w:szCs w:val="24"/>
        </w:rPr>
        <w:t>:</w:t>
      </w:r>
      <w:r w:rsidR="003D5767">
        <w:rPr>
          <w:sz w:val="24"/>
          <w:szCs w:val="24"/>
        </w:rPr>
        <w:t>39</w:t>
      </w:r>
      <w:r w:rsidR="007E3E1F">
        <w:rPr>
          <w:sz w:val="24"/>
          <w:szCs w:val="24"/>
        </w:rPr>
        <w:t xml:space="preserve"> </w:t>
      </w:r>
      <w:r w:rsidR="00037C74">
        <w:rPr>
          <w:sz w:val="24"/>
          <w:szCs w:val="24"/>
        </w:rPr>
        <w:t>P</w:t>
      </w:r>
      <w:r w:rsidRPr="005B25CB">
        <w:rPr>
          <w:sz w:val="24"/>
          <w:szCs w:val="24"/>
        </w:rPr>
        <w:t>.M.</w:t>
      </w:r>
    </w:p>
    <w:p w:rsidR="00994F3C" w:rsidRDefault="00AB2C8F" w:rsidP="007E565A">
      <w:pPr>
        <w:jc w:val="both"/>
        <w:rPr>
          <w:sz w:val="24"/>
          <w:szCs w:val="24"/>
        </w:rPr>
      </w:pPr>
      <w:r>
        <w:rPr>
          <w:noProof/>
        </w:rPr>
        <w:drawing>
          <wp:inline distT="0" distB="0" distL="0" distR="0" wp14:anchorId="3D69A9B8" wp14:editId="4B67C36D">
            <wp:extent cx="1699260" cy="738505"/>
            <wp:effectExtent l="0" t="0" r="0" b="4445"/>
            <wp:docPr id="2" name="Picture 2" descr="img505"/>
            <wp:cNvGraphicFramePr/>
            <a:graphic xmlns:a="http://schemas.openxmlformats.org/drawingml/2006/main">
              <a:graphicData uri="http://schemas.openxmlformats.org/drawingml/2006/picture">
                <pic:pic xmlns:pic="http://schemas.openxmlformats.org/drawingml/2006/picture">
                  <pic:nvPicPr>
                    <pic:cNvPr id="2" name="Picture 2" descr="img505"/>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9260" cy="738505"/>
                    </a:xfrm>
                    <a:prstGeom prst="rect">
                      <a:avLst/>
                    </a:prstGeom>
                    <a:noFill/>
                  </pic:spPr>
                </pic:pic>
              </a:graphicData>
            </a:graphic>
          </wp:inline>
        </w:drawing>
      </w:r>
    </w:p>
    <w:p w:rsidR="005B25CB" w:rsidRPr="005B25CB" w:rsidRDefault="00CC4815" w:rsidP="007E565A">
      <w:pPr>
        <w:jc w:val="both"/>
        <w:rPr>
          <w:sz w:val="24"/>
          <w:szCs w:val="24"/>
        </w:rPr>
      </w:pPr>
      <w:r>
        <w:rPr>
          <w:sz w:val="24"/>
          <w:szCs w:val="24"/>
        </w:rPr>
        <w:t>Carol B. Caro</w:t>
      </w:r>
    </w:p>
    <w:p w:rsidR="002E63B4" w:rsidRPr="005B25CB" w:rsidRDefault="005B25CB">
      <w:pPr>
        <w:jc w:val="both"/>
        <w:rPr>
          <w:sz w:val="24"/>
          <w:szCs w:val="24"/>
        </w:rPr>
      </w:pPr>
      <w:r w:rsidRPr="005B25CB">
        <w:rPr>
          <w:sz w:val="24"/>
          <w:szCs w:val="24"/>
        </w:rPr>
        <w:t>Secretary</w:t>
      </w:r>
    </w:p>
    <w:sectPr w:rsidR="002E63B4" w:rsidRPr="005B25CB" w:rsidSect="00AB2C8F">
      <w:headerReference w:type="default" r:id="rId11"/>
      <w:footerReference w:type="even" r:id="rId12"/>
      <w:footerReference w:type="default" r:id="rId13"/>
      <w:footerReference w:type="first" r:id="rId14"/>
      <w:type w:val="continuous"/>
      <w:pgSz w:w="12240" w:h="15840" w:code="1"/>
      <w:pgMar w:top="1440" w:right="1440" w:bottom="1350" w:left="1440" w:header="720" w:footer="27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850" w:rsidRDefault="004F6850">
      <w:r>
        <w:separator/>
      </w:r>
    </w:p>
  </w:endnote>
  <w:endnote w:type="continuationSeparator" w:id="0">
    <w:p w:rsidR="004F6850" w:rsidRDefault="004F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AB" w:rsidRDefault="008522AB" w:rsidP="001374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22AB" w:rsidRDefault="00852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AB" w:rsidRDefault="008522AB" w:rsidP="001374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5E7">
      <w:rPr>
        <w:rStyle w:val="PageNumber"/>
        <w:noProof/>
      </w:rPr>
      <w:t>8</w:t>
    </w:r>
    <w:r>
      <w:rPr>
        <w:rStyle w:val="PageNumber"/>
      </w:rPr>
      <w:fldChar w:fldCharType="end"/>
    </w:r>
  </w:p>
  <w:p w:rsidR="008522AB" w:rsidRPr="001C2C01" w:rsidRDefault="008522AB" w:rsidP="001C2C0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AB" w:rsidRDefault="008522AB" w:rsidP="001C2C01">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850" w:rsidRDefault="004F6850">
      <w:r>
        <w:separator/>
      </w:r>
    </w:p>
  </w:footnote>
  <w:footnote w:type="continuationSeparator" w:id="0">
    <w:p w:rsidR="004F6850" w:rsidRDefault="004F6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AB" w:rsidRDefault="008522AB" w:rsidP="00D56A86">
    <w:pPr>
      <w:widowControl/>
      <w:tabs>
        <w:tab w:val="right" w:pos="9360"/>
      </w:tabs>
      <w:rPr>
        <w:sz w:val="24"/>
        <w:szCs w:val="24"/>
      </w:rPr>
    </w:pPr>
    <w:r>
      <w:rPr>
        <w:sz w:val="24"/>
        <w:szCs w:val="24"/>
      </w:rPr>
      <w:tab/>
      <w:t>BLC MINUTES</w:t>
    </w:r>
  </w:p>
  <w:p w:rsidR="008522AB" w:rsidRDefault="00DA3D2E" w:rsidP="002B7A87">
    <w:pPr>
      <w:widowControl/>
      <w:jc w:val="right"/>
      <w:rPr>
        <w:sz w:val="24"/>
        <w:szCs w:val="24"/>
      </w:rPr>
    </w:pPr>
    <w:r>
      <w:rPr>
        <w:sz w:val="24"/>
        <w:szCs w:val="24"/>
      </w:rPr>
      <w:t>0</w:t>
    </w:r>
    <w:r w:rsidR="00004647">
      <w:rPr>
        <w:sz w:val="24"/>
        <w:szCs w:val="24"/>
      </w:rPr>
      <w:t>5</w:t>
    </w:r>
    <w:r>
      <w:rPr>
        <w:sz w:val="24"/>
        <w:szCs w:val="24"/>
      </w:rPr>
      <w:t>/0</w:t>
    </w:r>
    <w:r w:rsidR="00004647">
      <w:rPr>
        <w:sz w:val="24"/>
        <w:szCs w:val="24"/>
      </w:rPr>
      <w:t>5</w:t>
    </w:r>
    <w:r>
      <w:rPr>
        <w:sz w:val="24"/>
        <w:szCs w:val="24"/>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6AD"/>
    <w:multiLevelType w:val="hybridMultilevel"/>
    <w:tmpl w:val="EBDC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23CD6"/>
    <w:multiLevelType w:val="hybridMultilevel"/>
    <w:tmpl w:val="1AAA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554AF"/>
    <w:multiLevelType w:val="hybridMultilevel"/>
    <w:tmpl w:val="AEBACBE0"/>
    <w:lvl w:ilvl="0" w:tplc="AA7023D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FA7C12"/>
    <w:multiLevelType w:val="hybridMultilevel"/>
    <w:tmpl w:val="2B72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D0C5FD9"/>
    <w:multiLevelType w:val="hybridMultilevel"/>
    <w:tmpl w:val="C944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75034"/>
    <w:multiLevelType w:val="hybridMultilevel"/>
    <w:tmpl w:val="2540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B815906"/>
    <w:multiLevelType w:val="hybridMultilevel"/>
    <w:tmpl w:val="38E8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3E3B77"/>
    <w:multiLevelType w:val="hybridMultilevel"/>
    <w:tmpl w:val="F74EF6DC"/>
    <w:lvl w:ilvl="0" w:tplc="AA7023D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875558"/>
    <w:multiLevelType w:val="hybridMultilevel"/>
    <w:tmpl w:val="92AC6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D33033F"/>
    <w:multiLevelType w:val="multilevel"/>
    <w:tmpl w:val="4CA6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C013AD"/>
    <w:multiLevelType w:val="hybridMultilevel"/>
    <w:tmpl w:val="FD5C3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7F82930"/>
    <w:multiLevelType w:val="hybridMultilevel"/>
    <w:tmpl w:val="761C85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B694A96"/>
    <w:multiLevelType w:val="hybridMultilevel"/>
    <w:tmpl w:val="50ECC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3"/>
  </w:num>
  <w:num w:numId="5">
    <w:abstractNumId w:val="6"/>
  </w:num>
  <w:num w:numId="6">
    <w:abstractNumId w:val="11"/>
  </w:num>
  <w:num w:numId="7">
    <w:abstractNumId w:val="9"/>
  </w:num>
  <w:num w:numId="8">
    <w:abstractNumId w:val="1"/>
  </w:num>
  <w:num w:numId="9">
    <w:abstractNumId w:val="4"/>
  </w:num>
  <w:num w:numId="10">
    <w:abstractNumId w:val="1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3"/>
  </w:num>
  <w:num w:numId="15">
    <w:abstractNumId w:val="8"/>
  </w:num>
  <w:num w:numId="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A8"/>
    <w:rsid w:val="00000D05"/>
    <w:rsid w:val="00002B98"/>
    <w:rsid w:val="00004527"/>
    <w:rsid w:val="00004647"/>
    <w:rsid w:val="000057E5"/>
    <w:rsid w:val="00006475"/>
    <w:rsid w:val="0000773B"/>
    <w:rsid w:val="00007B2B"/>
    <w:rsid w:val="000116DD"/>
    <w:rsid w:val="00012130"/>
    <w:rsid w:val="00012C44"/>
    <w:rsid w:val="00015114"/>
    <w:rsid w:val="00015AE4"/>
    <w:rsid w:val="0001607E"/>
    <w:rsid w:val="00023DD6"/>
    <w:rsid w:val="00026B2E"/>
    <w:rsid w:val="00030605"/>
    <w:rsid w:val="00030BC6"/>
    <w:rsid w:val="00033C5E"/>
    <w:rsid w:val="00033DAB"/>
    <w:rsid w:val="00033FB0"/>
    <w:rsid w:val="00035809"/>
    <w:rsid w:val="00037356"/>
    <w:rsid w:val="00037493"/>
    <w:rsid w:val="00037C74"/>
    <w:rsid w:val="00040BC0"/>
    <w:rsid w:val="000413F9"/>
    <w:rsid w:val="00042C75"/>
    <w:rsid w:val="000453A2"/>
    <w:rsid w:val="000455D5"/>
    <w:rsid w:val="00045FBD"/>
    <w:rsid w:val="00050AAC"/>
    <w:rsid w:val="00051D6E"/>
    <w:rsid w:val="0005220B"/>
    <w:rsid w:val="000579F7"/>
    <w:rsid w:val="000640DB"/>
    <w:rsid w:val="0006777E"/>
    <w:rsid w:val="00067944"/>
    <w:rsid w:val="00067BBB"/>
    <w:rsid w:val="00070674"/>
    <w:rsid w:val="0007109E"/>
    <w:rsid w:val="000736C2"/>
    <w:rsid w:val="00073B11"/>
    <w:rsid w:val="0007491F"/>
    <w:rsid w:val="0007609C"/>
    <w:rsid w:val="00077499"/>
    <w:rsid w:val="00081860"/>
    <w:rsid w:val="00084BBD"/>
    <w:rsid w:val="000860DC"/>
    <w:rsid w:val="00092E67"/>
    <w:rsid w:val="00093C66"/>
    <w:rsid w:val="00093EA8"/>
    <w:rsid w:val="00096A64"/>
    <w:rsid w:val="000A22BB"/>
    <w:rsid w:val="000B0062"/>
    <w:rsid w:val="000B1E59"/>
    <w:rsid w:val="000B4C9E"/>
    <w:rsid w:val="000B560B"/>
    <w:rsid w:val="000B568A"/>
    <w:rsid w:val="000B6F27"/>
    <w:rsid w:val="000B771E"/>
    <w:rsid w:val="000B7D02"/>
    <w:rsid w:val="000C0565"/>
    <w:rsid w:val="000C11DC"/>
    <w:rsid w:val="000C1B02"/>
    <w:rsid w:val="000C2636"/>
    <w:rsid w:val="000C2AD5"/>
    <w:rsid w:val="000C32F7"/>
    <w:rsid w:val="000C5E29"/>
    <w:rsid w:val="000E33DB"/>
    <w:rsid w:val="000E5438"/>
    <w:rsid w:val="000F25C3"/>
    <w:rsid w:val="000F31C0"/>
    <w:rsid w:val="000F3210"/>
    <w:rsid w:val="000F3704"/>
    <w:rsid w:val="000F3DF8"/>
    <w:rsid w:val="000F6E0F"/>
    <w:rsid w:val="000F743A"/>
    <w:rsid w:val="001008B5"/>
    <w:rsid w:val="00101458"/>
    <w:rsid w:val="00104157"/>
    <w:rsid w:val="001054B6"/>
    <w:rsid w:val="00105CE6"/>
    <w:rsid w:val="0011044F"/>
    <w:rsid w:val="00111477"/>
    <w:rsid w:val="00111AC1"/>
    <w:rsid w:val="0011227C"/>
    <w:rsid w:val="00113B14"/>
    <w:rsid w:val="00113E23"/>
    <w:rsid w:val="0011478F"/>
    <w:rsid w:val="001159DF"/>
    <w:rsid w:val="00115B2F"/>
    <w:rsid w:val="00115E22"/>
    <w:rsid w:val="00116132"/>
    <w:rsid w:val="00120EC0"/>
    <w:rsid w:val="00121D75"/>
    <w:rsid w:val="001263FC"/>
    <w:rsid w:val="001267AB"/>
    <w:rsid w:val="00126C93"/>
    <w:rsid w:val="00130BEA"/>
    <w:rsid w:val="00131F95"/>
    <w:rsid w:val="00135D72"/>
    <w:rsid w:val="00137481"/>
    <w:rsid w:val="00137EC2"/>
    <w:rsid w:val="00140805"/>
    <w:rsid w:val="001426F0"/>
    <w:rsid w:val="001436AA"/>
    <w:rsid w:val="0014412E"/>
    <w:rsid w:val="00144673"/>
    <w:rsid w:val="00145675"/>
    <w:rsid w:val="0014680C"/>
    <w:rsid w:val="0014738C"/>
    <w:rsid w:val="001502D9"/>
    <w:rsid w:val="0015319E"/>
    <w:rsid w:val="0015385D"/>
    <w:rsid w:val="00154CD2"/>
    <w:rsid w:val="0015501A"/>
    <w:rsid w:val="00157379"/>
    <w:rsid w:val="001602F2"/>
    <w:rsid w:val="001609A7"/>
    <w:rsid w:val="00162904"/>
    <w:rsid w:val="0016440D"/>
    <w:rsid w:val="001655BC"/>
    <w:rsid w:val="001673AA"/>
    <w:rsid w:val="00171A7C"/>
    <w:rsid w:val="001751B3"/>
    <w:rsid w:val="0018150D"/>
    <w:rsid w:val="001845A8"/>
    <w:rsid w:val="00185584"/>
    <w:rsid w:val="00186442"/>
    <w:rsid w:val="00187D49"/>
    <w:rsid w:val="00193EE8"/>
    <w:rsid w:val="00196F23"/>
    <w:rsid w:val="001971DC"/>
    <w:rsid w:val="001A1A3B"/>
    <w:rsid w:val="001A5581"/>
    <w:rsid w:val="001B03B7"/>
    <w:rsid w:val="001B0939"/>
    <w:rsid w:val="001B34F0"/>
    <w:rsid w:val="001B3647"/>
    <w:rsid w:val="001B54BD"/>
    <w:rsid w:val="001B5949"/>
    <w:rsid w:val="001B5E52"/>
    <w:rsid w:val="001B7408"/>
    <w:rsid w:val="001C2C01"/>
    <w:rsid w:val="001C6461"/>
    <w:rsid w:val="001D0CBE"/>
    <w:rsid w:val="001D3C60"/>
    <w:rsid w:val="001D5698"/>
    <w:rsid w:val="001D6B71"/>
    <w:rsid w:val="001D6E38"/>
    <w:rsid w:val="001D718B"/>
    <w:rsid w:val="001E1E2E"/>
    <w:rsid w:val="001E6F99"/>
    <w:rsid w:val="001E719F"/>
    <w:rsid w:val="001E7527"/>
    <w:rsid w:val="001F0554"/>
    <w:rsid w:val="001F099D"/>
    <w:rsid w:val="001F2770"/>
    <w:rsid w:val="001F2B59"/>
    <w:rsid w:val="001F45BE"/>
    <w:rsid w:val="001F7FC9"/>
    <w:rsid w:val="0020158A"/>
    <w:rsid w:val="00202021"/>
    <w:rsid w:val="00202BE5"/>
    <w:rsid w:val="00202FEF"/>
    <w:rsid w:val="00203D57"/>
    <w:rsid w:val="00204BDC"/>
    <w:rsid w:val="002055C2"/>
    <w:rsid w:val="002108FE"/>
    <w:rsid w:val="00212E98"/>
    <w:rsid w:val="002130A7"/>
    <w:rsid w:val="00213631"/>
    <w:rsid w:val="00213E71"/>
    <w:rsid w:val="0021543A"/>
    <w:rsid w:val="00216698"/>
    <w:rsid w:val="0021755B"/>
    <w:rsid w:val="00217DFB"/>
    <w:rsid w:val="00221A4D"/>
    <w:rsid w:val="00226FBE"/>
    <w:rsid w:val="002314D9"/>
    <w:rsid w:val="0023158A"/>
    <w:rsid w:val="002327AC"/>
    <w:rsid w:val="00232AE6"/>
    <w:rsid w:val="00232C19"/>
    <w:rsid w:val="002354BB"/>
    <w:rsid w:val="00235831"/>
    <w:rsid w:val="00235CC6"/>
    <w:rsid w:val="00235E9B"/>
    <w:rsid w:val="0023756B"/>
    <w:rsid w:val="00237A39"/>
    <w:rsid w:val="00237B24"/>
    <w:rsid w:val="002408DB"/>
    <w:rsid w:val="002416B4"/>
    <w:rsid w:val="00242212"/>
    <w:rsid w:val="00244F70"/>
    <w:rsid w:val="002453F7"/>
    <w:rsid w:val="00247290"/>
    <w:rsid w:val="002516C4"/>
    <w:rsid w:val="002526CF"/>
    <w:rsid w:val="00254CD5"/>
    <w:rsid w:val="002553DD"/>
    <w:rsid w:val="002554BC"/>
    <w:rsid w:val="00255A9D"/>
    <w:rsid w:val="0025639A"/>
    <w:rsid w:val="00257097"/>
    <w:rsid w:val="0025783B"/>
    <w:rsid w:val="00257A13"/>
    <w:rsid w:val="00261A18"/>
    <w:rsid w:val="00270C4C"/>
    <w:rsid w:val="0027370C"/>
    <w:rsid w:val="002744D0"/>
    <w:rsid w:val="00275531"/>
    <w:rsid w:val="00277C8D"/>
    <w:rsid w:val="00281B40"/>
    <w:rsid w:val="002835CC"/>
    <w:rsid w:val="00284E28"/>
    <w:rsid w:val="00285749"/>
    <w:rsid w:val="002863E7"/>
    <w:rsid w:val="00290BF3"/>
    <w:rsid w:val="0029351C"/>
    <w:rsid w:val="002952D6"/>
    <w:rsid w:val="00295F6E"/>
    <w:rsid w:val="00297F2B"/>
    <w:rsid w:val="00297F71"/>
    <w:rsid w:val="002A011E"/>
    <w:rsid w:val="002A08F8"/>
    <w:rsid w:val="002A59A6"/>
    <w:rsid w:val="002A63DE"/>
    <w:rsid w:val="002B01AE"/>
    <w:rsid w:val="002B05CC"/>
    <w:rsid w:val="002B08DF"/>
    <w:rsid w:val="002B0D86"/>
    <w:rsid w:val="002B409A"/>
    <w:rsid w:val="002B4256"/>
    <w:rsid w:val="002B44F4"/>
    <w:rsid w:val="002B7766"/>
    <w:rsid w:val="002B7A87"/>
    <w:rsid w:val="002B7D76"/>
    <w:rsid w:val="002C049A"/>
    <w:rsid w:val="002C2B24"/>
    <w:rsid w:val="002C610E"/>
    <w:rsid w:val="002C6955"/>
    <w:rsid w:val="002D39C7"/>
    <w:rsid w:val="002D4BDC"/>
    <w:rsid w:val="002D61D0"/>
    <w:rsid w:val="002D6CEF"/>
    <w:rsid w:val="002E0B7B"/>
    <w:rsid w:val="002E2ADF"/>
    <w:rsid w:val="002E437B"/>
    <w:rsid w:val="002E4A08"/>
    <w:rsid w:val="002E6050"/>
    <w:rsid w:val="002E63B4"/>
    <w:rsid w:val="002E68C0"/>
    <w:rsid w:val="002E735F"/>
    <w:rsid w:val="002E7430"/>
    <w:rsid w:val="002E7DF6"/>
    <w:rsid w:val="002F180B"/>
    <w:rsid w:val="002F1CA0"/>
    <w:rsid w:val="002F3497"/>
    <w:rsid w:val="002F4451"/>
    <w:rsid w:val="002F4A1C"/>
    <w:rsid w:val="002F53F0"/>
    <w:rsid w:val="002F5EFF"/>
    <w:rsid w:val="00301AD2"/>
    <w:rsid w:val="00303EB6"/>
    <w:rsid w:val="00304703"/>
    <w:rsid w:val="00304EA5"/>
    <w:rsid w:val="0030725C"/>
    <w:rsid w:val="00307784"/>
    <w:rsid w:val="0031111D"/>
    <w:rsid w:val="00313173"/>
    <w:rsid w:val="00315DAE"/>
    <w:rsid w:val="00316EC5"/>
    <w:rsid w:val="00317B74"/>
    <w:rsid w:val="003227B4"/>
    <w:rsid w:val="0032493D"/>
    <w:rsid w:val="003264C6"/>
    <w:rsid w:val="0033206F"/>
    <w:rsid w:val="003335FB"/>
    <w:rsid w:val="00333C44"/>
    <w:rsid w:val="00334646"/>
    <w:rsid w:val="00334EFC"/>
    <w:rsid w:val="00335E73"/>
    <w:rsid w:val="00340CFB"/>
    <w:rsid w:val="003420C7"/>
    <w:rsid w:val="003433A8"/>
    <w:rsid w:val="00343EC7"/>
    <w:rsid w:val="00344438"/>
    <w:rsid w:val="00345908"/>
    <w:rsid w:val="003478C0"/>
    <w:rsid w:val="00350F55"/>
    <w:rsid w:val="0035330D"/>
    <w:rsid w:val="0035425D"/>
    <w:rsid w:val="00354A4D"/>
    <w:rsid w:val="003558CD"/>
    <w:rsid w:val="00355AA1"/>
    <w:rsid w:val="00357C3B"/>
    <w:rsid w:val="0036132C"/>
    <w:rsid w:val="0036266E"/>
    <w:rsid w:val="003633AB"/>
    <w:rsid w:val="00363A66"/>
    <w:rsid w:val="00370709"/>
    <w:rsid w:val="003713AD"/>
    <w:rsid w:val="00371E78"/>
    <w:rsid w:val="00377088"/>
    <w:rsid w:val="00377262"/>
    <w:rsid w:val="00380119"/>
    <w:rsid w:val="00380D28"/>
    <w:rsid w:val="00383992"/>
    <w:rsid w:val="003912AC"/>
    <w:rsid w:val="003917E6"/>
    <w:rsid w:val="00392FDC"/>
    <w:rsid w:val="003940CF"/>
    <w:rsid w:val="0039523E"/>
    <w:rsid w:val="003A456B"/>
    <w:rsid w:val="003A6CD8"/>
    <w:rsid w:val="003B16E1"/>
    <w:rsid w:val="003B253F"/>
    <w:rsid w:val="003B272B"/>
    <w:rsid w:val="003B3B78"/>
    <w:rsid w:val="003B5AC5"/>
    <w:rsid w:val="003B71CC"/>
    <w:rsid w:val="003C01F7"/>
    <w:rsid w:val="003C1C6C"/>
    <w:rsid w:val="003C2316"/>
    <w:rsid w:val="003C2CC5"/>
    <w:rsid w:val="003C422B"/>
    <w:rsid w:val="003C618A"/>
    <w:rsid w:val="003C66B9"/>
    <w:rsid w:val="003C74E5"/>
    <w:rsid w:val="003D0102"/>
    <w:rsid w:val="003D1C13"/>
    <w:rsid w:val="003D2500"/>
    <w:rsid w:val="003D2B1E"/>
    <w:rsid w:val="003D4C41"/>
    <w:rsid w:val="003D5767"/>
    <w:rsid w:val="003E02CB"/>
    <w:rsid w:val="003E0D6D"/>
    <w:rsid w:val="003E3E9C"/>
    <w:rsid w:val="003E4549"/>
    <w:rsid w:val="003E7853"/>
    <w:rsid w:val="003F121B"/>
    <w:rsid w:val="003F4FC3"/>
    <w:rsid w:val="003F7A28"/>
    <w:rsid w:val="003F7A41"/>
    <w:rsid w:val="00400DC3"/>
    <w:rsid w:val="00400E7C"/>
    <w:rsid w:val="00401B91"/>
    <w:rsid w:val="00402746"/>
    <w:rsid w:val="00402777"/>
    <w:rsid w:val="004036CE"/>
    <w:rsid w:val="00405470"/>
    <w:rsid w:val="004136A0"/>
    <w:rsid w:val="00414C20"/>
    <w:rsid w:val="00414F82"/>
    <w:rsid w:val="0042010B"/>
    <w:rsid w:val="00420445"/>
    <w:rsid w:val="00420ED4"/>
    <w:rsid w:val="004244AE"/>
    <w:rsid w:val="00424E99"/>
    <w:rsid w:val="00426781"/>
    <w:rsid w:val="00426C26"/>
    <w:rsid w:val="0043064C"/>
    <w:rsid w:val="00432370"/>
    <w:rsid w:val="004332C7"/>
    <w:rsid w:val="00433F14"/>
    <w:rsid w:val="00433FD3"/>
    <w:rsid w:val="004363ED"/>
    <w:rsid w:val="00436D85"/>
    <w:rsid w:val="00437662"/>
    <w:rsid w:val="00442354"/>
    <w:rsid w:val="00444723"/>
    <w:rsid w:val="0044495E"/>
    <w:rsid w:val="0044563A"/>
    <w:rsid w:val="00447AD4"/>
    <w:rsid w:val="004513F7"/>
    <w:rsid w:val="00451CF3"/>
    <w:rsid w:val="004525C0"/>
    <w:rsid w:val="004536C0"/>
    <w:rsid w:val="00454463"/>
    <w:rsid w:val="00460BED"/>
    <w:rsid w:val="00461D32"/>
    <w:rsid w:val="00462D5C"/>
    <w:rsid w:val="00463887"/>
    <w:rsid w:val="00465C55"/>
    <w:rsid w:val="00466E2E"/>
    <w:rsid w:val="004706C5"/>
    <w:rsid w:val="004713ED"/>
    <w:rsid w:val="00471435"/>
    <w:rsid w:val="004762CE"/>
    <w:rsid w:val="00477AB0"/>
    <w:rsid w:val="00481F48"/>
    <w:rsid w:val="00483AB5"/>
    <w:rsid w:val="0048455E"/>
    <w:rsid w:val="00486216"/>
    <w:rsid w:val="00490494"/>
    <w:rsid w:val="00490890"/>
    <w:rsid w:val="00491B86"/>
    <w:rsid w:val="00491BE5"/>
    <w:rsid w:val="00491F66"/>
    <w:rsid w:val="00492C14"/>
    <w:rsid w:val="004934E6"/>
    <w:rsid w:val="0049442D"/>
    <w:rsid w:val="0049582A"/>
    <w:rsid w:val="00496243"/>
    <w:rsid w:val="004A205A"/>
    <w:rsid w:val="004A3938"/>
    <w:rsid w:val="004A39DE"/>
    <w:rsid w:val="004A5DB8"/>
    <w:rsid w:val="004A669E"/>
    <w:rsid w:val="004B39D7"/>
    <w:rsid w:val="004B6CD1"/>
    <w:rsid w:val="004C00BD"/>
    <w:rsid w:val="004C0135"/>
    <w:rsid w:val="004C06D0"/>
    <w:rsid w:val="004C0959"/>
    <w:rsid w:val="004C3C07"/>
    <w:rsid w:val="004D083E"/>
    <w:rsid w:val="004D21A3"/>
    <w:rsid w:val="004D29ED"/>
    <w:rsid w:val="004D3440"/>
    <w:rsid w:val="004D4C77"/>
    <w:rsid w:val="004D4D21"/>
    <w:rsid w:val="004E136C"/>
    <w:rsid w:val="004E4243"/>
    <w:rsid w:val="004E4654"/>
    <w:rsid w:val="004E4E2F"/>
    <w:rsid w:val="004E649A"/>
    <w:rsid w:val="004E6635"/>
    <w:rsid w:val="004E750E"/>
    <w:rsid w:val="004E795F"/>
    <w:rsid w:val="004F24B9"/>
    <w:rsid w:val="004F26A5"/>
    <w:rsid w:val="004F2B2C"/>
    <w:rsid w:val="004F308D"/>
    <w:rsid w:val="004F35BA"/>
    <w:rsid w:val="004F4591"/>
    <w:rsid w:val="004F47ED"/>
    <w:rsid w:val="004F6850"/>
    <w:rsid w:val="005002B0"/>
    <w:rsid w:val="005014BF"/>
    <w:rsid w:val="00501EB1"/>
    <w:rsid w:val="0050244C"/>
    <w:rsid w:val="00502B89"/>
    <w:rsid w:val="00503253"/>
    <w:rsid w:val="00505174"/>
    <w:rsid w:val="00507137"/>
    <w:rsid w:val="00507FAB"/>
    <w:rsid w:val="00510AD7"/>
    <w:rsid w:val="00511576"/>
    <w:rsid w:val="00511F75"/>
    <w:rsid w:val="00512F0A"/>
    <w:rsid w:val="005148B9"/>
    <w:rsid w:val="005164BC"/>
    <w:rsid w:val="0051705F"/>
    <w:rsid w:val="0051717D"/>
    <w:rsid w:val="0052147E"/>
    <w:rsid w:val="0052286B"/>
    <w:rsid w:val="005233FE"/>
    <w:rsid w:val="005269B1"/>
    <w:rsid w:val="005303E0"/>
    <w:rsid w:val="005364FB"/>
    <w:rsid w:val="00536DBD"/>
    <w:rsid w:val="00541745"/>
    <w:rsid w:val="00541D43"/>
    <w:rsid w:val="00541DDE"/>
    <w:rsid w:val="00543925"/>
    <w:rsid w:val="00543BBA"/>
    <w:rsid w:val="00543FA6"/>
    <w:rsid w:val="00545C2F"/>
    <w:rsid w:val="00547FCA"/>
    <w:rsid w:val="00552302"/>
    <w:rsid w:val="005539D7"/>
    <w:rsid w:val="00556646"/>
    <w:rsid w:val="00556BE6"/>
    <w:rsid w:val="00556D58"/>
    <w:rsid w:val="005618C8"/>
    <w:rsid w:val="0056403E"/>
    <w:rsid w:val="0056442D"/>
    <w:rsid w:val="00565403"/>
    <w:rsid w:val="0056573B"/>
    <w:rsid w:val="00567A58"/>
    <w:rsid w:val="0057106D"/>
    <w:rsid w:val="0057194D"/>
    <w:rsid w:val="00574069"/>
    <w:rsid w:val="005751BE"/>
    <w:rsid w:val="005760E2"/>
    <w:rsid w:val="00576268"/>
    <w:rsid w:val="0057796E"/>
    <w:rsid w:val="00583321"/>
    <w:rsid w:val="00590100"/>
    <w:rsid w:val="00590176"/>
    <w:rsid w:val="005917C5"/>
    <w:rsid w:val="00595D17"/>
    <w:rsid w:val="00596399"/>
    <w:rsid w:val="005A15B0"/>
    <w:rsid w:val="005A30A8"/>
    <w:rsid w:val="005A3A91"/>
    <w:rsid w:val="005A5154"/>
    <w:rsid w:val="005A5D78"/>
    <w:rsid w:val="005A652F"/>
    <w:rsid w:val="005B14D6"/>
    <w:rsid w:val="005B158E"/>
    <w:rsid w:val="005B25CB"/>
    <w:rsid w:val="005B25DE"/>
    <w:rsid w:val="005B28C1"/>
    <w:rsid w:val="005C0E38"/>
    <w:rsid w:val="005C0EBE"/>
    <w:rsid w:val="005C18DE"/>
    <w:rsid w:val="005C2A86"/>
    <w:rsid w:val="005C2F58"/>
    <w:rsid w:val="005C35EF"/>
    <w:rsid w:val="005C3D7D"/>
    <w:rsid w:val="005C3ED4"/>
    <w:rsid w:val="005C5D21"/>
    <w:rsid w:val="005C6417"/>
    <w:rsid w:val="005C64B4"/>
    <w:rsid w:val="005C6DE8"/>
    <w:rsid w:val="005D3651"/>
    <w:rsid w:val="005D3FF4"/>
    <w:rsid w:val="005D6791"/>
    <w:rsid w:val="005D6CA7"/>
    <w:rsid w:val="005D72E1"/>
    <w:rsid w:val="005D7FEE"/>
    <w:rsid w:val="005E0F72"/>
    <w:rsid w:val="005E38CC"/>
    <w:rsid w:val="005E3CE4"/>
    <w:rsid w:val="005E45E8"/>
    <w:rsid w:val="005E58C8"/>
    <w:rsid w:val="005F0CA5"/>
    <w:rsid w:val="005F13AC"/>
    <w:rsid w:val="005F24F5"/>
    <w:rsid w:val="005F314C"/>
    <w:rsid w:val="005F4EF8"/>
    <w:rsid w:val="005F6350"/>
    <w:rsid w:val="005F7FD2"/>
    <w:rsid w:val="00601575"/>
    <w:rsid w:val="00601F92"/>
    <w:rsid w:val="00604BF3"/>
    <w:rsid w:val="006050EF"/>
    <w:rsid w:val="00605B1A"/>
    <w:rsid w:val="006069BF"/>
    <w:rsid w:val="0061176D"/>
    <w:rsid w:val="006125B6"/>
    <w:rsid w:val="00612D3E"/>
    <w:rsid w:val="006136DC"/>
    <w:rsid w:val="006137C2"/>
    <w:rsid w:val="00613A79"/>
    <w:rsid w:val="006141DE"/>
    <w:rsid w:val="0062176A"/>
    <w:rsid w:val="0062432E"/>
    <w:rsid w:val="00624E95"/>
    <w:rsid w:val="006257E7"/>
    <w:rsid w:val="00626621"/>
    <w:rsid w:val="00626C1E"/>
    <w:rsid w:val="00627F97"/>
    <w:rsid w:val="006328F6"/>
    <w:rsid w:val="00635B50"/>
    <w:rsid w:val="00640056"/>
    <w:rsid w:val="0064122E"/>
    <w:rsid w:val="006422E2"/>
    <w:rsid w:val="00643902"/>
    <w:rsid w:val="00645ABF"/>
    <w:rsid w:val="00645AFA"/>
    <w:rsid w:val="0065041A"/>
    <w:rsid w:val="00650D85"/>
    <w:rsid w:val="00655684"/>
    <w:rsid w:val="00657590"/>
    <w:rsid w:val="0065771C"/>
    <w:rsid w:val="00663131"/>
    <w:rsid w:val="00663246"/>
    <w:rsid w:val="006651B0"/>
    <w:rsid w:val="006659D3"/>
    <w:rsid w:val="006667AF"/>
    <w:rsid w:val="006668F2"/>
    <w:rsid w:val="006737DE"/>
    <w:rsid w:val="00673C6B"/>
    <w:rsid w:val="00676755"/>
    <w:rsid w:val="00680EF3"/>
    <w:rsid w:val="00681C27"/>
    <w:rsid w:val="00683232"/>
    <w:rsid w:val="00684697"/>
    <w:rsid w:val="00684872"/>
    <w:rsid w:val="006904B8"/>
    <w:rsid w:val="00690ECE"/>
    <w:rsid w:val="00691261"/>
    <w:rsid w:val="0069250A"/>
    <w:rsid w:val="00692DE7"/>
    <w:rsid w:val="00693441"/>
    <w:rsid w:val="006968B2"/>
    <w:rsid w:val="00697B3C"/>
    <w:rsid w:val="00697F53"/>
    <w:rsid w:val="006A2EA2"/>
    <w:rsid w:val="006A5725"/>
    <w:rsid w:val="006A57CD"/>
    <w:rsid w:val="006A7B56"/>
    <w:rsid w:val="006B1F0B"/>
    <w:rsid w:val="006B25FB"/>
    <w:rsid w:val="006B41CA"/>
    <w:rsid w:val="006B4FE4"/>
    <w:rsid w:val="006B6823"/>
    <w:rsid w:val="006B6D77"/>
    <w:rsid w:val="006B6F13"/>
    <w:rsid w:val="006B773A"/>
    <w:rsid w:val="006B7C4B"/>
    <w:rsid w:val="006C25D2"/>
    <w:rsid w:val="006C3EC7"/>
    <w:rsid w:val="006C3F16"/>
    <w:rsid w:val="006C5B00"/>
    <w:rsid w:val="006C7700"/>
    <w:rsid w:val="006C7DB1"/>
    <w:rsid w:val="006D22BD"/>
    <w:rsid w:val="006D3DBC"/>
    <w:rsid w:val="006D4023"/>
    <w:rsid w:val="006D5522"/>
    <w:rsid w:val="006E078B"/>
    <w:rsid w:val="006E0E67"/>
    <w:rsid w:val="006E2D01"/>
    <w:rsid w:val="006E35B3"/>
    <w:rsid w:val="006E6EE1"/>
    <w:rsid w:val="006E75C2"/>
    <w:rsid w:val="006E7E0C"/>
    <w:rsid w:val="006E7E70"/>
    <w:rsid w:val="006F0B56"/>
    <w:rsid w:val="007000B5"/>
    <w:rsid w:val="00702757"/>
    <w:rsid w:val="007039DF"/>
    <w:rsid w:val="007040ED"/>
    <w:rsid w:val="007043BA"/>
    <w:rsid w:val="007054A1"/>
    <w:rsid w:val="00706BB5"/>
    <w:rsid w:val="00707233"/>
    <w:rsid w:val="0070783E"/>
    <w:rsid w:val="00707892"/>
    <w:rsid w:val="00707C3F"/>
    <w:rsid w:val="0071078B"/>
    <w:rsid w:val="00710C8D"/>
    <w:rsid w:val="00710E26"/>
    <w:rsid w:val="00711284"/>
    <w:rsid w:val="00712735"/>
    <w:rsid w:val="00712A2D"/>
    <w:rsid w:val="00712C61"/>
    <w:rsid w:val="00714EC2"/>
    <w:rsid w:val="00715A40"/>
    <w:rsid w:val="007164F9"/>
    <w:rsid w:val="00720F32"/>
    <w:rsid w:val="00722BC1"/>
    <w:rsid w:val="00723052"/>
    <w:rsid w:val="00723F00"/>
    <w:rsid w:val="00724556"/>
    <w:rsid w:val="00724B77"/>
    <w:rsid w:val="0073355C"/>
    <w:rsid w:val="00734694"/>
    <w:rsid w:val="00736A0F"/>
    <w:rsid w:val="007372E4"/>
    <w:rsid w:val="00743716"/>
    <w:rsid w:val="00743906"/>
    <w:rsid w:val="00743C87"/>
    <w:rsid w:val="007472E7"/>
    <w:rsid w:val="00751B49"/>
    <w:rsid w:val="00752135"/>
    <w:rsid w:val="00755EE2"/>
    <w:rsid w:val="007640F8"/>
    <w:rsid w:val="00765B2D"/>
    <w:rsid w:val="00770F02"/>
    <w:rsid w:val="00773397"/>
    <w:rsid w:val="00774CAC"/>
    <w:rsid w:val="00775528"/>
    <w:rsid w:val="007767F2"/>
    <w:rsid w:val="00782223"/>
    <w:rsid w:val="00782F25"/>
    <w:rsid w:val="0078345E"/>
    <w:rsid w:val="00783C8F"/>
    <w:rsid w:val="00784FFD"/>
    <w:rsid w:val="00785301"/>
    <w:rsid w:val="00785ECA"/>
    <w:rsid w:val="00790586"/>
    <w:rsid w:val="00790CE0"/>
    <w:rsid w:val="00792971"/>
    <w:rsid w:val="00794B9A"/>
    <w:rsid w:val="00797F35"/>
    <w:rsid w:val="007A1802"/>
    <w:rsid w:val="007B1C7E"/>
    <w:rsid w:val="007B3C82"/>
    <w:rsid w:val="007B4829"/>
    <w:rsid w:val="007B5424"/>
    <w:rsid w:val="007C274A"/>
    <w:rsid w:val="007C42C1"/>
    <w:rsid w:val="007C6423"/>
    <w:rsid w:val="007D0D4E"/>
    <w:rsid w:val="007D2A01"/>
    <w:rsid w:val="007D39A3"/>
    <w:rsid w:val="007D47EE"/>
    <w:rsid w:val="007D5A5A"/>
    <w:rsid w:val="007D6756"/>
    <w:rsid w:val="007D7CB6"/>
    <w:rsid w:val="007E20F8"/>
    <w:rsid w:val="007E2308"/>
    <w:rsid w:val="007E270C"/>
    <w:rsid w:val="007E2E16"/>
    <w:rsid w:val="007E3E1F"/>
    <w:rsid w:val="007E43F6"/>
    <w:rsid w:val="007E503A"/>
    <w:rsid w:val="007E5600"/>
    <w:rsid w:val="007E565A"/>
    <w:rsid w:val="007E789A"/>
    <w:rsid w:val="007F2D77"/>
    <w:rsid w:val="007F667F"/>
    <w:rsid w:val="007F72AD"/>
    <w:rsid w:val="007F7E2D"/>
    <w:rsid w:val="0080048B"/>
    <w:rsid w:val="00800BE5"/>
    <w:rsid w:val="00802421"/>
    <w:rsid w:val="00804A9F"/>
    <w:rsid w:val="00804BB8"/>
    <w:rsid w:val="00806A46"/>
    <w:rsid w:val="00812D9B"/>
    <w:rsid w:val="008133BE"/>
    <w:rsid w:val="00813C32"/>
    <w:rsid w:val="00813D62"/>
    <w:rsid w:val="00815DE4"/>
    <w:rsid w:val="008164C0"/>
    <w:rsid w:val="008173F2"/>
    <w:rsid w:val="0082213C"/>
    <w:rsid w:val="00823E67"/>
    <w:rsid w:val="00826400"/>
    <w:rsid w:val="00827B95"/>
    <w:rsid w:val="00827FD7"/>
    <w:rsid w:val="00832AA3"/>
    <w:rsid w:val="00834E29"/>
    <w:rsid w:val="00835E81"/>
    <w:rsid w:val="00836862"/>
    <w:rsid w:val="00836FBC"/>
    <w:rsid w:val="00840660"/>
    <w:rsid w:val="00843180"/>
    <w:rsid w:val="008452E2"/>
    <w:rsid w:val="008468AD"/>
    <w:rsid w:val="008500C1"/>
    <w:rsid w:val="0085195A"/>
    <w:rsid w:val="008522AB"/>
    <w:rsid w:val="008551A9"/>
    <w:rsid w:val="00862D8B"/>
    <w:rsid w:val="00862ED8"/>
    <w:rsid w:val="008637DA"/>
    <w:rsid w:val="00863BDA"/>
    <w:rsid w:val="008668DE"/>
    <w:rsid w:val="008707A9"/>
    <w:rsid w:val="00871829"/>
    <w:rsid w:val="008734E9"/>
    <w:rsid w:val="008745FA"/>
    <w:rsid w:val="00875F19"/>
    <w:rsid w:val="0087611D"/>
    <w:rsid w:val="0087762B"/>
    <w:rsid w:val="00880DD2"/>
    <w:rsid w:val="00886FC3"/>
    <w:rsid w:val="00887231"/>
    <w:rsid w:val="00891DD0"/>
    <w:rsid w:val="00892F7D"/>
    <w:rsid w:val="008943C1"/>
    <w:rsid w:val="008A1504"/>
    <w:rsid w:val="008A7D00"/>
    <w:rsid w:val="008B0148"/>
    <w:rsid w:val="008B51BD"/>
    <w:rsid w:val="008B6CA1"/>
    <w:rsid w:val="008C1168"/>
    <w:rsid w:val="008C2A31"/>
    <w:rsid w:val="008C6021"/>
    <w:rsid w:val="008C6C7D"/>
    <w:rsid w:val="008E0089"/>
    <w:rsid w:val="008E0C23"/>
    <w:rsid w:val="008E1937"/>
    <w:rsid w:val="008E2C4A"/>
    <w:rsid w:val="008F0B00"/>
    <w:rsid w:val="008F191D"/>
    <w:rsid w:val="008F1C56"/>
    <w:rsid w:val="008F2081"/>
    <w:rsid w:val="008F2A85"/>
    <w:rsid w:val="008F49DC"/>
    <w:rsid w:val="00901C40"/>
    <w:rsid w:val="0090415B"/>
    <w:rsid w:val="009045E7"/>
    <w:rsid w:val="00906529"/>
    <w:rsid w:val="00910228"/>
    <w:rsid w:val="00910515"/>
    <w:rsid w:val="00912F97"/>
    <w:rsid w:val="00913E4D"/>
    <w:rsid w:val="00917AA5"/>
    <w:rsid w:val="009212D9"/>
    <w:rsid w:val="0092340C"/>
    <w:rsid w:val="00925054"/>
    <w:rsid w:val="009275C5"/>
    <w:rsid w:val="009317E8"/>
    <w:rsid w:val="0093215D"/>
    <w:rsid w:val="00932817"/>
    <w:rsid w:val="00933D1D"/>
    <w:rsid w:val="00936271"/>
    <w:rsid w:val="009421CE"/>
    <w:rsid w:val="009424AD"/>
    <w:rsid w:val="009433F0"/>
    <w:rsid w:val="00943F64"/>
    <w:rsid w:val="00944544"/>
    <w:rsid w:val="00947905"/>
    <w:rsid w:val="00947F64"/>
    <w:rsid w:val="0095418A"/>
    <w:rsid w:val="009543A7"/>
    <w:rsid w:val="009543EC"/>
    <w:rsid w:val="00961B37"/>
    <w:rsid w:val="00962AD2"/>
    <w:rsid w:val="0096485A"/>
    <w:rsid w:val="009703C1"/>
    <w:rsid w:val="0097453C"/>
    <w:rsid w:val="00976282"/>
    <w:rsid w:val="00980894"/>
    <w:rsid w:val="009839CE"/>
    <w:rsid w:val="00984F93"/>
    <w:rsid w:val="00990377"/>
    <w:rsid w:val="00990C11"/>
    <w:rsid w:val="00990D05"/>
    <w:rsid w:val="00990F6B"/>
    <w:rsid w:val="009933D0"/>
    <w:rsid w:val="00994E2C"/>
    <w:rsid w:val="00994F3C"/>
    <w:rsid w:val="00997116"/>
    <w:rsid w:val="009A0C9E"/>
    <w:rsid w:val="009A18F4"/>
    <w:rsid w:val="009A2654"/>
    <w:rsid w:val="009A2963"/>
    <w:rsid w:val="009A2F1B"/>
    <w:rsid w:val="009A4B96"/>
    <w:rsid w:val="009A4C77"/>
    <w:rsid w:val="009A5A04"/>
    <w:rsid w:val="009A6005"/>
    <w:rsid w:val="009A6B1C"/>
    <w:rsid w:val="009B03B9"/>
    <w:rsid w:val="009B1963"/>
    <w:rsid w:val="009B1E72"/>
    <w:rsid w:val="009B27E1"/>
    <w:rsid w:val="009B3505"/>
    <w:rsid w:val="009B61D8"/>
    <w:rsid w:val="009B7347"/>
    <w:rsid w:val="009B7E08"/>
    <w:rsid w:val="009C004F"/>
    <w:rsid w:val="009C46F1"/>
    <w:rsid w:val="009C7130"/>
    <w:rsid w:val="009C7AEB"/>
    <w:rsid w:val="009D0B1B"/>
    <w:rsid w:val="009D0B3F"/>
    <w:rsid w:val="009D1E83"/>
    <w:rsid w:val="009D2817"/>
    <w:rsid w:val="009D4124"/>
    <w:rsid w:val="009D4B83"/>
    <w:rsid w:val="009D57FB"/>
    <w:rsid w:val="009E112D"/>
    <w:rsid w:val="009E136C"/>
    <w:rsid w:val="009E1D1D"/>
    <w:rsid w:val="009E23E4"/>
    <w:rsid w:val="009E250E"/>
    <w:rsid w:val="009E4F03"/>
    <w:rsid w:val="009E5C08"/>
    <w:rsid w:val="009E6A65"/>
    <w:rsid w:val="009F0DFE"/>
    <w:rsid w:val="009F3741"/>
    <w:rsid w:val="009F3DCC"/>
    <w:rsid w:val="009F4E05"/>
    <w:rsid w:val="009F4FB0"/>
    <w:rsid w:val="009F5302"/>
    <w:rsid w:val="009F7826"/>
    <w:rsid w:val="00A0198A"/>
    <w:rsid w:val="00A0216C"/>
    <w:rsid w:val="00A042DB"/>
    <w:rsid w:val="00A06679"/>
    <w:rsid w:val="00A10A89"/>
    <w:rsid w:val="00A13EE9"/>
    <w:rsid w:val="00A147D9"/>
    <w:rsid w:val="00A16DBD"/>
    <w:rsid w:val="00A23F09"/>
    <w:rsid w:val="00A244A0"/>
    <w:rsid w:val="00A25E40"/>
    <w:rsid w:val="00A26F90"/>
    <w:rsid w:val="00A26FD7"/>
    <w:rsid w:val="00A270E3"/>
    <w:rsid w:val="00A27AC3"/>
    <w:rsid w:val="00A303D1"/>
    <w:rsid w:val="00A32917"/>
    <w:rsid w:val="00A347F4"/>
    <w:rsid w:val="00A34FBE"/>
    <w:rsid w:val="00A36755"/>
    <w:rsid w:val="00A36C88"/>
    <w:rsid w:val="00A36D4B"/>
    <w:rsid w:val="00A373CA"/>
    <w:rsid w:val="00A44CE7"/>
    <w:rsid w:val="00A46289"/>
    <w:rsid w:val="00A503DF"/>
    <w:rsid w:val="00A50940"/>
    <w:rsid w:val="00A52008"/>
    <w:rsid w:val="00A52B5F"/>
    <w:rsid w:val="00A5451D"/>
    <w:rsid w:val="00A54E39"/>
    <w:rsid w:val="00A56495"/>
    <w:rsid w:val="00A56AE0"/>
    <w:rsid w:val="00A63B1E"/>
    <w:rsid w:val="00A700FC"/>
    <w:rsid w:val="00A7354F"/>
    <w:rsid w:val="00A753EB"/>
    <w:rsid w:val="00A77F9F"/>
    <w:rsid w:val="00A80A4C"/>
    <w:rsid w:val="00A91B7C"/>
    <w:rsid w:val="00A9257B"/>
    <w:rsid w:val="00A93F50"/>
    <w:rsid w:val="00A940A4"/>
    <w:rsid w:val="00A94659"/>
    <w:rsid w:val="00A95AF2"/>
    <w:rsid w:val="00A9707C"/>
    <w:rsid w:val="00A97CF5"/>
    <w:rsid w:val="00AA0718"/>
    <w:rsid w:val="00AA13F3"/>
    <w:rsid w:val="00AA35CC"/>
    <w:rsid w:val="00AA3F71"/>
    <w:rsid w:val="00AA62D7"/>
    <w:rsid w:val="00AB004A"/>
    <w:rsid w:val="00AB06A1"/>
    <w:rsid w:val="00AB1E9F"/>
    <w:rsid w:val="00AB229A"/>
    <w:rsid w:val="00AB286B"/>
    <w:rsid w:val="00AB2AC3"/>
    <w:rsid w:val="00AB2C8F"/>
    <w:rsid w:val="00AB4112"/>
    <w:rsid w:val="00AB6D7E"/>
    <w:rsid w:val="00AB7739"/>
    <w:rsid w:val="00AC05FA"/>
    <w:rsid w:val="00AC3E63"/>
    <w:rsid w:val="00AC6653"/>
    <w:rsid w:val="00AC7193"/>
    <w:rsid w:val="00AC7F0C"/>
    <w:rsid w:val="00AD0432"/>
    <w:rsid w:val="00AD16B1"/>
    <w:rsid w:val="00AD1735"/>
    <w:rsid w:val="00AD1D94"/>
    <w:rsid w:val="00AD2001"/>
    <w:rsid w:val="00AD414E"/>
    <w:rsid w:val="00AD5AFB"/>
    <w:rsid w:val="00AD5BEA"/>
    <w:rsid w:val="00AD5E40"/>
    <w:rsid w:val="00AD6C6D"/>
    <w:rsid w:val="00AE35A3"/>
    <w:rsid w:val="00AE42ED"/>
    <w:rsid w:val="00AE7750"/>
    <w:rsid w:val="00AF0A32"/>
    <w:rsid w:val="00AF0D4D"/>
    <w:rsid w:val="00AF2223"/>
    <w:rsid w:val="00AF2734"/>
    <w:rsid w:val="00AF408D"/>
    <w:rsid w:val="00AF4A55"/>
    <w:rsid w:val="00AF6704"/>
    <w:rsid w:val="00AF6AAB"/>
    <w:rsid w:val="00AF70F0"/>
    <w:rsid w:val="00B00FE5"/>
    <w:rsid w:val="00B0665D"/>
    <w:rsid w:val="00B06B0A"/>
    <w:rsid w:val="00B07CA4"/>
    <w:rsid w:val="00B10873"/>
    <w:rsid w:val="00B11423"/>
    <w:rsid w:val="00B143DB"/>
    <w:rsid w:val="00B14569"/>
    <w:rsid w:val="00B14BDF"/>
    <w:rsid w:val="00B14CB1"/>
    <w:rsid w:val="00B15FBA"/>
    <w:rsid w:val="00B17214"/>
    <w:rsid w:val="00B20969"/>
    <w:rsid w:val="00B23FAF"/>
    <w:rsid w:val="00B23FE0"/>
    <w:rsid w:val="00B24611"/>
    <w:rsid w:val="00B2659F"/>
    <w:rsid w:val="00B26EC0"/>
    <w:rsid w:val="00B270BE"/>
    <w:rsid w:val="00B3204E"/>
    <w:rsid w:val="00B33747"/>
    <w:rsid w:val="00B34B26"/>
    <w:rsid w:val="00B34F95"/>
    <w:rsid w:val="00B376A5"/>
    <w:rsid w:val="00B40C1C"/>
    <w:rsid w:val="00B41EC5"/>
    <w:rsid w:val="00B45C38"/>
    <w:rsid w:val="00B534AD"/>
    <w:rsid w:val="00B534B4"/>
    <w:rsid w:val="00B5431D"/>
    <w:rsid w:val="00B5481C"/>
    <w:rsid w:val="00B573B0"/>
    <w:rsid w:val="00B57F9E"/>
    <w:rsid w:val="00B6045F"/>
    <w:rsid w:val="00B60569"/>
    <w:rsid w:val="00B60B62"/>
    <w:rsid w:val="00B610BE"/>
    <w:rsid w:val="00B6190D"/>
    <w:rsid w:val="00B63BDD"/>
    <w:rsid w:val="00B6407E"/>
    <w:rsid w:val="00B6481F"/>
    <w:rsid w:val="00B70A89"/>
    <w:rsid w:val="00B70D65"/>
    <w:rsid w:val="00B745B0"/>
    <w:rsid w:val="00B753C2"/>
    <w:rsid w:val="00B75BF3"/>
    <w:rsid w:val="00B80609"/>
    <w:rsid w:val="00B834C9"/>
    <w:rsid w:val="00B839AF"/>
    <w:rsid w:val="00B85230"/>
    <w:rsid w:val="00B925A1"/>
    <w:rsid w:val="00B92EC5"/>
    <w:rsid w:val="00B94A4F"/>
    <w:rsid w:val="00B954F7"/>
    <w:rsid w:val="00BA2A9C"/>
    <w:rsid w:val="00BA5612"/>
    <w:rsid w:val="00BA5B8D"/>
    <w:rsid w:val="00BA5F0B"/>
    <w:rsid w:val="00BA7F52"/>
    <w:rsid w:val="00BB03DA"/>
    <w:rsid w:val="00BB0B28"/>
    <w:rsid w:val="00BB1A1D"/>
    <w:rsid w:val="00BB1BC2"/>
    <w:rsid w:val="00BB22D6"/>
    <w:rsid w:val="00BB2E41"/>
    <w:rsid w:val="00BC006E"/>
    <w:rsid w:val="00BC0247"/>
    <w:rsid w:val="00BC0362"/>
    <w:rsid w:val="00BC5708"/>
    <w:rsid w:val="00BC7AB6"/>
    <w:rsid w:val="00BD068F"/>
    <w:rsid w:val="00BD1399"/>
    <w:rsid w:val="00BE026D"/>
    <w:rsid w:val="00BE1575"/>
    <w:rsid w:val="00BE16FA"/>
    <w:rsid w:val="00BE1B81"/>
    <w:rsid w:val="00BE3488"/>
    <w:rsid w:val="00BE3F68"/>
    <w:rsid w:val="00BE61E3"/>
    <w:rsid w:val="00BE68BC"/>
    <w:rsid w:val="00BE7279"/>
    <w:rsid w:val="00BE7789"/>
    <w:rsid w:val="00BF004F"/>
    <w:rsid w:val="00BF1EF8"/>
    <w:rsid w:val="00BF2449"/>
    <w:rsid w:val="00BF263B"/>
    <w:rsid w:val="00BF518A"/>
    <w:rsid w:val="00BF6DD1"/>
    <w:rsid w:val="00BF7275"/>
    <w:rsid w:val="00C00298"/>
    <w:rsid w:val="00C00EEA"/>
    <w:rsid w:val="00C01445"/>
    <w:rsid w:val="00C01512"/>
    <w:rsid w:val="00C0496F"/>
    <w:rsid w:val="00C04B3E"/>
    <w:rsid w:val="00C06973"/>
    <w:rsid w:val="00C06AD2"/>
    <w:rsid w:val="00C0787C"/>
    <w:rsid w:val="00C137BF"/>
    <w:rsid w:val="00C14C6D"/>
    <w:rsid w:val="00C14FAD"/>
    <w:rsid w:val="00C15538"/>
    <w:rsid w:val="00C16717"/>
    <w:rsid w:val="00C2197E"/>
    <w:rsid w:val="00C221C6"/>
    <w:rsid w:val="00C241FB"/>
    <w:rsid w:val="00C24D16"/>
    <w:rsid w:val="00C252A6"/>
    <w:rsid w:val="00C26ACF"/>
    <w:rsid w:val="00C277EB"/>
    <w:rsid w:val="00C37506"/>
    <w:rsid w:val="00C40E0D"/>
    <w:rsid w:val="00C42476"/>
    <w:rsid w:val="00C424D1"/>
    <w:rsid w:val="00C446B0"/>
    <w:rsid w:val="00C515AA"/>
    <w:rsid w:val="00C51D4E"/>
    <w:rsid w:val="00C548D7"/>
    <w:rsid w:val="00C60A0E"/>
    <w:rsid w:val="00C6180C"/>
    <w:rsid w:val="00C622E7"/>
    <w:rsid w:val="00C62D4E"/>
    <w:rsid w:val="00C65821"/>
    <w:rsid w:val="00C67C28"/>
    <w:rsid w:val="00C70634"/>
    <w:rsid w:val="00C723B3"/>
    <w:rsid w:val="00C73266"/>
    <w:rsid w:val="00C7566E"/>
    <w:rsid w:val="00C80725"/>
    <w:rsid w:val="00C811F6"/>
    <w:rsid w:val="00C87A55"/>
    <w:rsid w:val="00C91F59"/>
    <w:rsid w:val="00C91FAA"/>
    <w:rsid w:val="00C94C4E"/>
    <w:rsid w:val="00C95A8A"/>
    <w:rsid w:val="00C967A6"/>
    <w:rsid w:val="00C97044"/>
    <w:rsid w:val="00C97DD3"/>
    <w:rsid w:val="00CA00C9"/>
    <w:rsid w:val="00CA2A14"/>
    <w:rsid w:val="00CA2DE3"/>
    <w:rsid w:val="00CA2F7B"/>
    <w:rsid w:val="00CA3614"/>
    <w:rsid w:val="00CA7064"/>
    <w:rsid w:val="00CA7456"/>
    <w:rsid w:val="00CB01C1"/>
    <w:rsid w:val="00CB304F"/>
    <w:rsid w:val="00CB354D"/>
    <w:rsid w:val="00CB478B"/>
    <w:rsid w:val="00CB6368"/>
    <w:rsid w:val="00CB7873"/>
    <w:rsid w:val="00CC0B4B"/>
    <w:rsid w:val="00CC21A6"/>
    <w:rsid w:val="00CC39E9"/>
    <w:rsid w:val="00CC4815"/>
    <w:rsid w:val="00CC5A4F"/>
    <w:rsid w:val="00CC68A9"/>
    <w:rsid w:val="00CC7893"/>
    <w:rsid w:val="00CD3B63"/>
    <w:rsid w:val="00CD3EDF"/>
    <w:rsid w:val="00CD42E9"/>
    <w:rsid w:val="00CD6D4E"/>
    <w:rsid w:val="00CE00CF"/>
    <w:rsid w:val="00CE2BF3"/>
    <w:rsid w:val="00CE3AE1"/>
    <w:rsid w:val="00CE5290"/>
    <w:rsid w:val="00CE68A6"/>
    <w:rsid w:val="00CE6D1F"/>
    <w:rsid w:val="00CF41BA"/>
    <w:rsid w:val="00CF46AB"/>
    <w:rsid w:val="00CF4B15"/>
    <w:rsid w:val="00CF68A6"/>
    <w:rsid w:val="00D05605"/>
    <w:rsid w:val="00D1260F"/>
    <w:rsid w:val="00D12E4D"/>
    <w:rsid w:val="00D13111"/>
    <w:rsid w:val="00D131D3"/>
    <w:rsid w:val="00D1323C"/>
    <w:rsid w:val="00D145FD"/>
    <w:rsid w:val="00D201A0"/>
    <w:rsid w:val="00D208B6"/>
    <w:rsid w:val="00D20E94"/>
    <w:rsid w:val="00D22EEB"/>
    <w:rsid w:val="00D308A8"/>
    <w:rsid w:val="00D30AD6"/>
    <w:rsid w:val="00D30BAE"/>
    <w:rsid w:val="00D32E30"/>
    <w:rsid w:val="00D351DA"/>
    <w:rsid w:val="00D376C2"/>
    <w:rsid w:val="00D404AF"/>
    <w:rsid w:val="00D40E7F"/>
    <w:rsid w:val="00D413A3"/>
    <w:rsid w:val="00D417F4"/>
    <w:rsid w:val="00D42CDD"/>
    <w:rsid w:val="00D43708"/>
    <w:rsid w:val="00D43ACF"/>
    <w:rsid w:val="00D43E7F"/>
    <w:rsid w:val="00D51FCC"/>
    <w:rsid w:val="00D53003"/>
    <w:rsid w:val="00D536DA"/>
    <w:rsid w:val="00D54673"/>
    <w:rsid w:val="00D556F7"/>
    <w:rsid w:val="00D558DB"/>
    <w:rsid w:val="00D55952"/>
    <w:rsid w:val="00D56705"/>
    <w:rsid w:val="00D56A86"/>
    <w:rsid w:val="00D60DDD"/>
    <w:rsid w:val="00D614A4"/>
    <w:rsid w:val="00D61E2E"/>
    <w:rsid w:val="00D62878"/>
    <w:rsid w:val="00D74195"/>
    <w:rsid w:val="00D76330"/>
    <w:rsid w:val="00D766E6"/>
    <w:rsid w:val="00D81E93"/>
    <w:rsid w:val="00D838E0"/>
    <w:rsid w:val="00D85D34"/>
    <w:rsid w:val="00D8625E"/>
    <w:rsid w:val="00D87CC2"/>
    <w:rsid w:val="00D91486"/>
    <w:rsid w:val="00D91C45"/>
    <w:rsid w:val="00D93189"/>
    <w:rsid w:val="00D946E0"/>
    <w:rsid w:val="00D96064"/>
    <w:rsid w:val="00D969C5"/>
    <w:rsid w:val="00D973D3"/>
    <w:rsid w:val="00D97FC4"/>
    <w:rsid w:val="00DA076F"/>
    <w:rsid w:val="00DA2D0F"/>
    <w:rsid w:val="00DA37C4"/>
    <w:rsid w:val="00DA3D2E"/>
    <w:rsid w:val="00DA3D87"/>
    <w:rsid w:val="00DA43A3"/>
    <w:rsid w:val="00DB5D6D"/>
    <w:rsid w:val="00DB73DF"/>
    <w:rsid w:val="00DC03F7"/>
    <w:rsid w:val="00DC0E29"/>
    <w:rsid w:val="00DC1ABC"/>
    <w:rsid w:val="00DC418F"/>
    <w:rsid w:val="00DC6348"/>
    <w:rsid w:val="00DC6BD4"/>
    <w:rsid w:val="00DD3E51"/>
    <w:rsid w:val="00DD3F4E"/>
    <w:rsid w:val="00DD5646"/>
    <w:rsid w:val="00DD609E"/>
    <w:rsid w:val="00DD63AF"/>
    <w:rsid w:val="00DE0D2D"/>
    <w:rsid w:val="00DE5217"/>
    <w:rsid w:val="00DE6069"/>
    <w:rsid w:val="00DE6417"/>
    <w:rsid w:val="00DE66BD"/>
    <w:rsid w:val="00DF1515"/>
    <w:rsid w:val="00DF3368"/>
    <w:rsid w:val="00DF3B18"/>
    <w:rsid w:val="00DF48FE"/>
    <w:rsid w:val="00DF4EEE"/>
    <w:rsid w:val="00DF50FA"/>
    <w:rsid w:val="00DF5454"/>
    <w:rsid w:val="00DF614A"/>
    <w:rsid w:val="00DF63CA"/>
    <w:rsid w:val="00DF63D9"/>
    <w:rsid w:val="00DF6DE4"/>
    <w:rsid w:val="00E00579"/>
    <w:rsid w:val="00E00DA7"/>
    <w:rsid w:val="00E01D73"/>
    <w:rsid w:val="00E02DCF"/>
    <w:rsid w:val="00E051B5"/>
    <w:rsid w:val="00E072C9"/>
    <w:rsid w:val="00E10692"/>
    <w:rsid w:val="00E111E4"/>
    <w:rsid w:val="00E151C5"/>
    <w:rsid w:val="00E17CD9"/>
    <w:rsid w:val="00E20257"/>
    <w:rsid w:val="00E20D1D"/>
    <w:rsid w:val="00E21C79"/>
    <w:rsid w:val="00E230C1"/>
    <w:rsid w:val="00E247BE"/>
    <w:rsid w:val="00E26B84"/>
    <w:rsid w:val="00E26C83"/>
    <w:rsid w:val="00E26FBE"/>
    <w:rsid w:val="00E2755B"/>
    <w:rsid w:val="00E30053"/>
    <w:rsid w:val="00E32BEB"/>
    <w:rsid w:val="00E349EE"/>
    <w:rsid w:val="00E35222"/>
    <w:rsid w:val="00E36767"/>
    <w:rsid w:val="00E36B39"/>
    <w:rsid w:val="00E416BC"/>
    <w:rsid w:val="00E50687"/>
    <w:rsid w:val="00E51564"/>
    <w:rsid w:val="00E53CC2"/>
    <w:rsid w:val="00E53CEF"/>
    <w:rsid w:val="00E55B80"/>
    <w:rsid w:val="00E623C4"/>
    <w:rsid w:val="00E65E06"/>
    <w:rsid w:val="00E67AD8"/>
    <w:rsid w:val="00E70766"/>
    <w:rsid w:val="00E72157"/>
    <w:rsid w:val="00E72A5F"/>
    <w:rsid w:val="00E7558E"/>
    <w:rsid w:val="00E76413"/>
    <w:rsid w:val="00E810C1"/>
    <w:rsid w:val="00E8258D"/>
    <w:rsid w:val="00E87B00"/>
    <w:rsid w:val="00E9368D"/>
    <w:rsid w:val="00EA4819"/>
    <w:rsid w:val="00EB00F7"/>
    <w:rsid w:val="00EB09ED"/>
    <w:rsid w:val="00EB1896"/>
    <w:rsid w:val="00EB1FB8"/>
    <w:rsid w:val="00EC04B9"/>
    <w:rsid w:val="00EC07DB"/>
    <w:rsid w:val="00EC527A"/>
    <w:rsid w:val="00EC6747"/>
    <w:rsid w:val="00EC79AC"/>
    <w:rsid w:val="00ED00C8"/>
    <w:rsid w:val="00ED044C"/>
    <w:rsid w:val="00ED0C75"/>
    <w:rsid w:val="00ED16B9"/>
    <w:rsid w:val="00ED25E3"/>
    <w:rsid w:val="00ED490C"/>
    <w:rsid w:val="00ED5958"/>
    <w:rsid w:val="00ED73E6"/>
    <w:rsid w:val="00EE2307"/>
    <w:rsid w:val="00EE2A4F"/>
    <w:rsid w:val="00EE2D1E"/>
    <w:rsid w:val="00EE5264"/>
    <w:rsid w:val="00EE65A7"/>
    <w:rsid w:val="00EF2506"/>
    <w:rsid w:val="00EF2D4C"/>
    <w:rsid w:val="00EF2E3D"/>
    <w:rsid w:val="00EF431C"/>
    <w:rsid w:val="00EF5F05"/>
    <w:rsid w:val="00EF705B"/>
    <w:rsid w:val="00F01959"/>
    <w:rsid w:val="00F021DD"/>
    <w:rsid w:val="00F03575"/>
    <w:rsid w:val="00F04890"/>
    <w:rsid w:val="00F06AF8"/>
    <w:rsid w:val="00F0768C"/>
    <w:rsid w:val="00F07B45"/>
    <w:rsid w:val="00F07F11"/>
    <w:rsid w:val="00F12303"/>
    <w:rsid w:val="00F134CB"/>
    <w:rsid w:val="00F13B29"/>
    <w:rsid w:val="00F1406C"/>
    <w:rsid w:val="00F145D9"/>
    <w:rsid w:val="00F1510E"/>
    <w:rsid w:val="00F20195"/>
    <w:rsid w:val="00F24BC0"/>
    <w:rsid w:val="00F30175"/>
    <w:rsid w:val="00F31374"/>
    <w:rsid w:val="00F32A90"/>
    <w:rsid w:val="00F34C77"/>
    <w:rsid w:val="00F35824"/>
    <w:rsid w:val="00F36871"/>
    <w:rsid w:val="00F37EE3"/>
    <w:rsid w:val="00F37EE6"/>
    <w:rsid w:val="00F41879"/>
    <w:rsid w:val="00F47FFA"/>
    <w:rsid w:val="00F50E15"/>
    <w:rsid w:val="00F523DF"/>
    <w:rsid w:val="00F54ED5"/>
    <w:rsid w:val="00F57D9A"/>
    <w:rsid w:val="00F60707"/>
    <w:rsid w:val="00F614D6"/>
    <w:rsid w:val="00F62454"/>
    <w:rsid w:val="00F6398A"/>
    <w:rsid w:val="00F6474A"/>
    <w:rsid w:val="00F6568E"/>
    <w:rsid w:val="00F65C59"/>
    <w:rsid w:val="00F676D9"/>
    <w:rsid w:val="00F67832"/>
    <w:rsid w:val="00F67FC5"/>
    <w:rsid w:val="00F73419"/>
    <w:rsid w:val="00F74AA2"/>
    <w:rsid w:val="00F75DF2"/>
    <w:rsid w:val="00F76DB3"/>
    <w:rsid w:val="00F80CA2"/>
    <w:rsid w:val="00F83FDE"/>
    <w:rsid w:val="00F84B42"/>
    <w:rsid w:val="00F851E5"/>
    <w:rsid w:val="00F86825"/>
    <w:rsid w:val="00F9199D"/>
    <w:rsid w:val="00F92456"/>
    <w:rsid w:val="00F9534D"/>
    <w:rsid w:val="00F95C31"/>
    <w:rsid w:val="00F97D71"/>
    <w:rsid w:val="00FA0B43"/>
    <w:rsid w:val="00FA0C30"/>
    <w:rsid w:val="00FA3B1A"/>
    <w:rsid w:val="00FA5913"/>
    <w:rsid w:val="00FA7719"/>
    <w:rsid w:val="00FA7BFD"/>
    <w:rsid w:val="00FB0CB2"/>
    <w:rsid w:val="00FB1A3A"/>
    <w:rsid w:val="00FB27D8"/>
    <w:rsid w:val="00FB3674"/>
    <w:rsid w:val="00FB48E5"/>
    <w:rsid w:val="00FB6A67"/>
    <w:rsid w:val="00FB6C31"/>
    <w:rsid w:val="00FB7DB6"/>
    <w:rsid w:val="00FC5372"/>
    <w:rsid w:val="00FC6E3B"/>
    <w:rsid w:val="00FD143C"/>
    <w:rsid w:val="00FD53D9"/>
    <w:rsid w:val="00FE33F6"/>
    <w:rsid w:val="00FE5858"/>
    <w:rsid w:val="00FE7EEA"/>
    <w:rsid w:val="00FF0E0A"/>
    <w:rsid w:val="00FF37C1"/>
    <w:rsid w:val="00FF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AC3"/>
    <w:pPr>
      <w:widowControl w:val="0"/>
      <w:autoSpaceDE w:val="0"/>
      <w:autoSpaceDN w:val="0"/>
      <w:adjustRightInd w:val="0"/>
    </w:pPr>
  </w:style>
  <w:style w:type="paragraph" w:styleId="Heading1">
    <w:name w:val="heading 1"/>
    <w:basedOn w:val="Normal"/>
    <w:next w:val="Normal"/>
    <w:qFormat/>
    <w:pPr>
      <w:jc w:val="center"/>
      <w:outlineLvl w:val="0"/>
    </w:pPr>
    <w:rPr>
      <w:rFonts w:ascii="Garamond" w:hAnsi="Garamond" w:cs="Garamond"/>
      <w:sz w:val="24"/>
      <w:szCs w:val="24"/>
    </w:rPr>
  </w:style>
  <w:style w:type="paragraph" w:styleId="Heading2">
    <w:name w:val="heading 2"/>
    <w:basedOn w:val="Normal"/>
    <w:next w:val="Normal"/>
    <w:qFormat/>
    <w:pPr>
      <w:spacing w:before="240" w:after="60"/>
      <w:jc w:val="both"/>
      <w:outlineLvl w:val="1"/>
    </w:pPr>
    <w:rPr>
      <w:rFonts w:ascii="Arial" w:hAnsi="Arial" w:cs="Arial"/>
      <w:b/>
      <w:bCs/>
      <w:i/>
      <w:iCs/>
      <w:sz w:val="28"/>
      <w:szCs w:val="28"/>
    </w:rPr>
  </w:style>
  <w:style w:type="paragraph" w:styleId="Heading3">
    <w:name w:val="heading 3"/>
    <w:basedOn w:val="Normal"/>
    <w:next w:val="Normal"/>
    <w:qFormat/>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el21">
    <w:name w:val="_level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el31">
    <w:name w:val="_level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el41">
    <w:name w:val="_level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el51">
    <w:name w:val="_level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el61">
    <w:name w:val="_level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el71">
    <w:name w:val="_level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el81">
    <w:name w:val="_level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el91">
    <w:name w:val="_level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sl1">
    <w:name w:val="_levs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sl2">
    <w:name w:val="_levs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sl3">
    <w:name w:val="_levs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sl4">
    <w:name w:val="_levs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sl5">
    <w:name w:val="_levs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sl6">
    <w:name w:val="_levs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sl7">
    <w:name w:val="_levs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sl8">
    <w:name w:val="_levs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sl9">
    <w:name w:val="_levs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paragraph" w:customStyle="1" w:styleId="levnl1">
    <w:name w:val="_levn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nl2">
    <w:name w:val="_levn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nl3">
    <w:name w:val="_levn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nl4">
    <w:name w:val="_levn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nl5">
    <w:name w:val="_levn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nl6">
    <w:name w:val="_levn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nl7">
    <w:name w:val="_levn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nl8">
    <w:name w:val="_levn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nl9">
    <w:name w:val="_levn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character" w:customStyle="1" w:styleId="DefaultPar1">
    <w:name w:val="Default Par1"/>
  </w:style>
  <w:style w:type="character" w:styleId="LineNumber">
    <w:name w:val="line number"/>
    <w:basedOn w:val="DefaultParagraphFont"/>
  </w:style>
  <w:style w:type="paragraph" w:customStyle="1" w:styleId="Level110">
    <w:name w:val="Level 11"/>
    <w:pPr>
      <w:widowControl w:val="0"/>
      <w:autoSpaceDE w:val="0"/>
      <w:autoSpaceDN w:val="0"/>
      <w:adjustRightInd w:val="0"/>
    </w:pPr>
    <w:rPr>
      <w:sz w:val="24"/>
      <w:szCs w:val="24"/>
    </w:rPr>
  </w:style>
  <w:style w:type="paragraph" w:customStyle="1" w:styleId="Level2">
    <w:name w:val="Level 2"/>
    <w:pPr>
      <w:widowControl w:val="0"/>
      <w:autoSpaceDE w:val="0"/>
      <w:autoSpaceDN w:val="0"/>
      <w:adjustRightInd w:val="0"/>
    </w:pPr>
    <w:rPr>
      <w:sz w:val="24"/>
      <w:szCs w:val="24"/>
    </w:rPr>
  </w:style>
  <w:style w:type="paragraph" w:customStyle="1" w:styleId="Level3">
    <w:name w:val="Level 3"/>
    <w:pPr>
      <w:widowControl w:val="0"/>
      <w:autoSpaceDE w:val="0"/>
      <w:autoSpaceDN w:val="0"/>
      <w:adjustRightInd w:val="0"/>
    </w:pPr>
    <w:rPr>
      <w:sz w:val="24"/>
      <w:szCs w:val="24"/>
    </w:rPr>
  </w:style>
  <w:style w:type="paragraph" w:customStyle="1" w:styleId="Level4">
    <w:name w:val="Level 4"/>
    <w:pPr>
      <w:widowControl w:val="0"/>
      <w:autoSpaceDE w:val="0"/>
      <w:autoSpaceDN w:val="0"/>
      <w:adjustRightInd w:val="0"/>
    </w:pPr>
    <w:rPr>
      <w:sz w:val="24"/>
      <w:szCs w:val="24"/>
    </w:rPr>
  </w:style>
  <w:style w:type="paragraph" w:customStyle="1" w:styleId="Level5">
    <w:name w:val="Level 5"/>
    <w:pPr>
      <w:widowControl w:val="0"/>
      <w:autoSpaceDE w:val="0"/>
      <w:autoSpaceDN w:val="0"/>
      <w:adjustRightInd w:val="0"/>
    </w:pPr>
    <w:rPr>
      <w:sz w:val="24"/>
      <w:szCs w:val="24"/>
    </w:rPr>
  </w:style>
  <w:style w:type="paragraph" w:customStyle="1" w:styleId="Level6">
    <w:name w:val="Level 6"/>
    <w:pPr>
      <w:widowControl w:val="0"/>
      <w:autoSpaceDE w:val="0"/>
      <w:autoSpaceDN w:val="0"/>
      <w:adjustRightInd w:val="0"/>
    </w:pPr>
    <w:rPr>
      <w:sz w:val="24"/>
      <w:szCs w:val="24"/>
    </w:rPr>
  </w:style>
  <w:style w:type="paragraph" w:customStyle="1" w:styleId="Level7">
    <w:name w:val="Level 7"/>
    <w:pPr>
      <w:widowControl w:val="0"/>
      <w:autoSpaceDE w:val="0"/>
      <w:autoSpaceDN w:val="0"/>
      <w:adjustRightInd w:val="0"/>
    </w:pPr>
    <w:rPr>
      <w:sz w:val="24"/>
      <w:szCs w:val="24"/>
    </w:rPr>
  </w:style>
  <w:style w:type="paragraph" w:customStyle="1" w:styleId="Level8">
    <w:name w:val="Level 8"/>
    <w:pPr>
      <w:widowControl w:val="0"/>
      <w:autoSpaceDE w:val="0"/>
      <w:autoSpaceDN w:val="0"/>
      <w:adjustRightInd w:val="0"/>
    </w:pPr>
    <w:rPr>
      <w:sz w:val="24"/>
      <w:szCs w:val="24"/>
    </w:rPr>
  </w:style>
  <w:style w:type="paragraph" w:customStyle="1" w:styleId="Level9">
    <w:name w:val="Level 9"/>
    <w:pPr>
      <w:widowControl w:val="0"/>
      <w:autoSpaceDE w:val="0"/>
      <w:autoSpaceDN w:val="0"/>
      <w:adjustRightInd w:val="0"/>
    </w:pPr>
    <w:rPr>
      <w:sz w:val="24"/>
      <w:szCs w:val="24"/>
    </w:rPr>
  </w:style>
  <w:style w:type="paragraph" w:customStyle="1" w:styleId="level10">
    <w:name w:val="_level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60" w:hanging="360"/>
      <w:jc w:val="both"/>
    </w:pPr>
    <w:rPr>
      <w:sz w:val="24"/>
      <w:szCs w:val="24"/>
    </w:rPr>
  </w:style>
  <w:style w:type="paragraph" w:customStyle="1" w:styleId="level20">
    <w:name w:val="_level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720" w:hanging="360"/>
      <w:jc w:val="both"/>
    </w:pPr>
    <w:rPr>
      <w:sz w:val="24"/>
      <w:szCs w:val="24"/>
    </w:rPr>
  </w:style>
  <w:style w:type="paragraph" w:customStyle="1" w:styleId="level30">
    <w:name w:val="_level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080" w:hanging="360"/>
      <w:jc w:val="both"/>
    </w:pPr>
    <w:rPr>
      <w:sz w:val="24"/>
      <w:szCs w:val="24"/>
    </w:rPr>
  </w:style>
  <w:style w:type="paragraph" w:customStyle="1" w:styleId="level40">
    <w:name w:val="_level4"/>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440" w:hanging="360"/>
      <w:jc w:val="both"/>
    </w:pPr>
    <w:rPr>
      <w:sz w:val="24"/>
      <w:szCs w:val="24"/>
    </w:rPr>
  </w:style>
  <w:style w:type="paragraph" w:customStyle="1" w:styleId="level50">
    <w:name w:val="_level5"/>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800" w:hanging="360"/>
      <w:jc w:val="both"/>
    </w:pPr>
    <w:rPr>
      <w:sz w:val="24"/>
      <w:szCs w:val="24"/>
    </w:rPr>
  </w:style>
  <w:style w:type="paragraph" w:customStyle="1" w:styleId="level60">
    <w:name w:val="_level6"/>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160" w:hanging="360"/>
      <w:jc w:val="both"/>
    </w:pPr>
    <w:rPr>
      <w:sz w:val="24"/>
      <w:szCs w:val="24"/>
    </w:rPr>
  </w:style>
  <w:style w:type="paragraph" w:customStyle="1" w:styleId="level70">
    <w:name w:val="_level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520" w:hanging="360"/>
      <w:jc w:val="both"/>
    </w:pPr>
    <w:rPr>
      <w:sz w:val="24"/>
      <w:szCs w:val="24"/>
    </w:rPr>
  </w:style>
  <w:style w:type="paragraph" w:customStyle="1" w:styleId="level80">
    <w:name w:val="_level8"/>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hanging="360"/>
      <w:jc w:val="both"/>
    </w:pPr>
    <w:rPr>
      <w:sz w:val="24"/>
      <w:szCs w:val="24"/>
    </w:rPr>
  </w:style>
  <w:style w:type="paragraph" w:customStyle="1" w:styleId="Outline0011">
    <w:name w:val="Outline001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Symbol" w:hAnsi="Symbol" w:cs="Symbol"/>
    </w:rPr>
  </w:style>
  <w:style w:type="paragraph" w:customStyle="1" w:styleId="Outline0081">
    <w:name w:val="Outline008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hAnsi="Symbol" w:cs="Symbol"/>
    </w:rPr>
  </w:style>
  <w:style w:type="paragraph" w:customStyle="1" w:styleId="Outline0061">
    <w:name w:val="Outline006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hAnsi="Symbol" w:cs="Symbol"/>
    </w:rPr>
  </w:style>
  <w:style w:type="paragraph" w:customStyle="1" w:styleId="Outline0071">
    <w:name w:val="Outline007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hAnsi="Symbol" w:cs="Symbol"/>
    </w:rPr>
  </w:style>
  <w:style w:type="paragraph" w:customStyle="1" w:styleId="Outline0041">
    <w:name w:val="Outline004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sz w:val="24"/>
      <w:szCs w:val="24"/>
    </w:rPr>
  </w:style>
  <w:style w:type="paragraph" w:customStyle="1" w:styleId="Outline0021">
    <w:name w:val="Outline002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sz w:val="24"/>
      <w:szCs w:val="24"/>
    </w:rPr>
  </w:style>
  <w:style w:type="paragraph" w:customStyle="1" w:styleId="26">
    <w:name w:val="_26"/>
    <w:pPr>
      <w:widowControl w:val="0"/>
      <w:autoSpaceDE w:val="0"/>
      <w:autoSpaceDN w:val="0"/>
      <w:adjustRightInd w:val="0"/>
    </w:pPr>
    <w:rPr>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sz w:val="24"/>
      <w:szCs w:val="24"/>
    </w:rPr>
  </w:style>
  <w:style w:type="paragraph" w:customStyle="1" w:styleId="20">
    <w:name w:val="_20"/>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sz w:val="24"/>
      <w:szCs w:val="24"/>
    </w:rPr>
  </w:style>
  <w:style w:type="paragraph" w:customStyle="1" w:styleId="19">
    <w:name w:val="_19"/>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sz w:val="24"/>
      <w:szCs w:val="24"/>
    </w:rPr>
  </w:style>
  <w:style w:type="paragraph" w:customStyle="1" w:styleId="18">
    <w:name w:val="_18"/>
    <w:pPr>
      <w:widowControl w:val="0"/>
      <w:tabs>
        <w:tab w:val="left" w:pos="6480"/>
        <w:tab w:val="left" w:pos="7200"/>
        <w:tab w:val="left" w:pos="7920"/>
        <w:tab w:val="left" w:pos="8640"/>
        <w:tab w:val="right" w:pos="9360"/>
      </w:tabs>
      <w:autoSpaceDE w:val="0"/>
      <w:autoSpaceDN w:val="0"/>
      <w:adjustRightInd w:val="0"/>
      <w:ind w:left="6480" w:hanging="720"/>
      <w:jc w:val="both"/>
    </w:pPr>
    <w:rPr>
      <w:sz w:val="24"/>
      <w:szCs w:val="24"/>
    </w:rPr>
  </w:style>
  <w:style w:type="paragraph" w:customStyle="1" w:styleId="17">
    <w:name w:val="_17"/>
    <w:pPr>
      <w:widowControl w:val="0"/>
      <w:autoSpaceDE w:val="0"/>
      <w:autoSpaceDN w:val="0"/>
      <w:adjustRightInd w:val="0"/>
    </w:pPr>
    <w:rPr>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sz w:val="24"/>
      <w:szCs w:val="24"/>
    </w:rPr>
  </w:style>
  <w:style w:type="paragraph" w:customStyle="1" w:styleId="11">
    <w:name w:val="_11"/>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sz w:val="24"/>
      <w:szCs w:val="24"/>
    </w:rPr>
  </w:style>
  <w:style w:type="paragraph" w:customStyle="1" w:styleId="10">
    <w:name w:val="_10"/>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sz w:val="24"/>
      <w:szCs w:val="24"/>
    </w:rPr>
  </w:style>
  <w:style w:type="paragraph" w:customStyle="1" w:styleId="9">
    <w:name w:val="_9"/>
    <w:pPr>
      <w:widowControl w:val="0"/>
      <w:tabs>
        <w:tab w:val="left" w:pos="6480"/>
        <w:tab w:val="left" w:pos="7200"/>
        <w:tab w:val="left" w:pos="7920"/>
        <w:tab w:val="left" w:pos="8640"/>
        <w:tab w:val="right" w:pos="9360"/>
      </w:tabs>
      <w:autoSpaceDE w:val="0"/>
      <w:autoSpaceDN w:val="0"/>
      <w:adjustRightInd w:val="0"/>
      <w:ind w:left="6480" w:hanging="720"/>
      <w:jc w:val="both"/>
    </w:pPr>
    <w:rPr>
      <w:sz w:val="24"/>
      <w:szCs w:val="24"/>
    </w:rPr>
  </w:style>
  <w:style w:type="paragraph" w:customStyle="1" w:styleId="8">
    <w:name w:val="_8"/>
    <w:pPr>
      <w:widowControl w:val="0"/>
      <w:autoSpaceDE w:val="0"/>
      <w:autoSpaceDN w:val="0"/>
      <w:adjustRightInd w:val="0"/>
    </w:pPr>
    <w:rPr>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sz w:val="24"/>
      <w:szCs w:val="24"/>
    </w:rPr>
  </w:style>
  <w:style w:type="paragraph" w:customStyle="1" w:styleId="2">
    <w:name w:val="_2"/>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sz w:val="24"/>
      <w:szCs w:val="24"/>
    </w:rPr>
  </w:style>
  <w:style w:type="paragraph" w:customStyle="1" w:styleId="1">
    <w:name w:val="_1"/>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sz w:val="24"/>
      <w:szCs w:val="24"/>
    </w:rPr>
  </w:style>
  <w:style w:type="paragraph" w:customStyle="1" w:styleId="a">
    <w:name w:val="_"/>
    <w:pPr>
      <w:widowControl w:val="0"/>
      <w:tabs>
        <w:tab w:val="left" w:pos="6480"/>
        <w:tab w:val="left" w:pos="7200"/>
        <w:tab w:val="left" w:pos="7920"/>
        <w:tab w:val="left" w:pos="8640"/>
        <w:tab w:val="right" w:pos="9360"/>
      </w:tabs>
      <w:autoSpaceDE w:val="0"/>
      <w:autoSpaceDN w:val="0"/>
      <w:adjustRightInd w:val="0"/>
      <w:ind w:left="6480" w:hanging="720"/>
      <w:jc w:val="both"/>
    </w:pPr>
    <w:rPr>
      <w:sz w:val="24"/>
      <w:szCs w:val="24"/>
    </w:rPr>
  </w:style>
  <w:style w:type="character" w:customStyle="1" w:styleId="DefaultPara">
    <w:name w:val="Default Para"/>
  </w:style>
  <w:style w:type="paragraph" w:customStyle="1" w:styleId="level90">
    <w:name w:val="_level9"/>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240" w:hanging="360"/>
      <w:jc w:val="both"/>
    </w:pPr>
    <w:rPr>
      <w:sz w:val="24"/>
      <w:szCs w:val="24"/>
    </w:rPr>
  </w:style>
  <w:style w:type="paragraph" w:customStyle="1" w:styleId="WP9Heading3">
    <w:name w:val="WP9_Heading3"/>
    <w:pPr>
      <w:widowControl w:val="0"/>
      <w:autoSpaceDE w:val="0"/>
      <w:autoSpaceDN w:val="0"/>
      <w:adjustRightInd w:val="0"/>
    </w:pPr>
    <w:rPr>
      <w:rFonts w:ascii="CG Times" w:hAnsi="CG Times" w:cs="CG Times"/>
      <w:sz w:val="28"/>
      <w:szCs w:val="28"/>
    </w:rPr>
  </w:style>
  <w:style w:type="paragraph" w:customStyle="1" w:styleId="WP9BodyTex">
    <w:name w:val="WP9_Body Tex"/>
    <w:pPr>
      <w:widowControl w:val="0"/>
      <w:autoSpaceDE w:val="0"/>
      <w:autoSpaceDN w:val="0"/>
      <w:adjustRightInd w:val="0"/>
    </w:pPr>
    <w:rPr>
      <w:i/>
      <w:iCs/>
      <w:sz w:val="24"/>
      <w:szCs w:val="24"/>
    </w:rPr>
  </w:style>
  <w:style w:type="paragraph" w:styleId="BodyTextIndent">
    <w:name w:val="Body Text Indent"/>
    <w:basedOn w:val="Normal"/>
    <w:rPr>
      <w:sz w:val="24"/>
      <w:szCs w:val="24"/>
      <w:u w:val="single"/>
    </w:rPr>
  </w:style>
  <w:style w:type="paragraph" w:customStyle="1" w:styleId="WP9Heading2">
    <w:name w:val="WP9_Heading2"/>
    <w:pPr>
      <w:widowControl w:val="0"/>
      <w:autoSpaceDE w:val="0"/>
      <w:autoSpaceDN w:val="0"/>
      <w:adjustRightInd w:val="0"/>
    </w:pPr>
    <w:rPr>
      <w:rFonts w:ascii="CG Times" w:hAnsi="CG Times" w:cs="CG Times"/>
      <w:b/>
      <w:bCs/>
      <w:sz w:val="28"/>
      <w:szCs w:val="28"/>
    </w:rPr>
  </w:style>
  <w:style w:type="character" w:customStyle="1" w:styleId="WP9Hyperlin">
    <w:name w:val="WP9_Hyperlin"/>
    <w:rPr>
      <w:color w:val="0000FF"/>
      <w:u w:val="single"/>
    </w:rPr>
  </w:style>
  <w:style w:type="paragraph" w:customStyle="1" w:styleId="FootnoteTex">
    <w:name w:val="Footnote Tex"/>
    <w:pPr>
      <w:widowControl w:val="0"/>
      <w:autoSpaceDE w:val="0"/>
      <w:autoSpaceDN w:val="0"/>
      <w:adjustRightInd w:val="0"/>
    </w:pPr>
    <w:rPr>
      <w:rFonts w:ascii="CG Times" w:hAnsi="CG Times" w:cs="CG Times"/>
    </w:rPr>
  </w:style>
  <w:style w:type="paragraph" w:customStyle="1" w:styleId="header1">
    <w:name w:val="header1"/>
    <w:pPr>
      <w:widowControl w:val="0"/>
      <w:tabs>
        <w:tab w:val="left" w:pos="0"/>
        <w:tab w:val="center" w:pos="4320"/>
        <w:tab w:val="left" w:pos="8640"/>
        <w:tab w:val="right" w:pos="9360"/>
      </w:tabs>
      <w:autoSpaceDE w:val="0"/>
      <w:autoSpaceDN w:val="0"/>
      <w:adjustRightInd w:val="0"/>
      <w:jc w:val="both"/>
    </w:pPr>
    <w:rPr>
      <w:sz w:val="24"/>
      <w:szCs w:val="24"/>
    </w:rPr>
  </w:style>
  <w:style w:type="paragraph" w:customStyle="1" w:styleId="Outline0012">
    <w:name w:val="Outline001_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pPr>
    <w:rPr>
      <w:sz w:val="24"/>
      <w:szCs w:val="24"/>
    </w:rPr>
  </w:style>
  <w:style w:type="paragraph" w:customStyle="1" w:styleId="Outline0013">
    <w:name w:val="Outline001_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Wingdings" w:hAnsi="Wingdings" w:cs="Wingdings"/>
    </w:rPr>
  </w:style>
  <w:style w:type="paragraph" w:customStyle="1" w:styleId="NormalPP">
    <w:name w:val="Normal PP"/>
    <w:pPr>
      <w:widowControl w:val="0"/>
      <w:autoSpaceDE w:val="0"/>
      <w:autoSpaceDN w:val="0"/>
      <w:adjustRightInd w:val="0"/>
    </w:pPr>
    <w:rPr>
      <w:rFonts w:ascii="Arial" w:hAnsi="Arial" w:cs="Arial"/>
      <w:sz w:val="24"/>
      <w:szCs w:val="24"/>
    </w:rPr>
  </w:style>
  <w:style w:type="paragraph" w:customStyle="1" w:styleId="Outline0014">
    <w:name w:val="Outline001_4"/>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Symbol" w:hAnsi="Symbol" w:cs="Symbol"/>
    </w:rPr>
  </w:style>
  <w:style w:type="paragraph" w:customStyle="1" w:styleId="Outline0015">
    <w:name w:val="Outline001_5"/>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360"/>
      <w:jc w:val="both"/>
    </w:pPr>
    <w:rPr>
      <w:rFonts w:ascii="Courier New" w:hAnsi="Courier New" w:cs="Courier New"/>
    </w:rPr>
  </w:style>
  <w:style w:type="paragraph" w:customStyle="1" w:styleId="Outline0016">
    <w:name w:val="Outline001_6"/>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360"/>
      <w:jc w:val="both"/>
    </w:pPr>
    <w:rPr>
      <w:rFonts w:ascii="Wingdings" w:hAnsi="Wingdings" w:cs="Wingdings"/>
    </w:rPr>
  </w:style>
  <w:style w:type="paragraph" w:customStyle="1" w:styleId="Outline0017">
    <w:name w:val="Outline001_7"/>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360"/>
      <w:jc w:val="both"/>
    </w:pPr>
    <w:rPr>
      <w:rFonts w:ascii="Symbol" w:hAnsi="Symbol" w:cs="Symbol"/>
    </w:rPr>
  </w:style>
  <w:style w:type="paragraph" w:customStyle="1" w:styleId="Outline0018">
    <w:name w:val="Outline001_8"/>
    <w:pPr>
      <w:widowControl w:val="0"/>
      <w:tabs>
        <w:tab w:val="left" w:pos="5760"/>
        <w:tab w:val="left" w:pos="6480"/>
        <w:tab w:val="left" w:pos="7200"/>
        <w:tab w:val="left" w:pos="7920"/>
        <w:tab w:val="left" w:pos="8640"/>
        <w:tab w:val="right" w:pos="9360"/>
      </w:tabs>
      <w:autoSpaceDE w:val="0"/>
      <w:autoSpaceDN w:val="0"/>
      <w:adjustRightInd w:val="0"/>
      <w:ind w:left="5760" w:hanging="360"/>
      <w:jc w:val="both"/>
    </w:pPr>
    <w:rPr>
      <w:rFonts w:ascii="Courier New" w:hAnsi="Courier New" w:cs="Courier New"/>
    </w:rPr>
  </w:style>
  <w:style w:type="paragraph" w:customStyle="1" w:styleId="Outline0019">
    <w:name w:val="Outline001_9"/>
    <w:pPr>
      <w:widowControl w:val="0"/>
      <w:tabs>
        <w:tab w:val="left" w:pos="6480"/>
        <w:tab w:val="left" w:pos="7200"/>
        <w:tab w:val="left" w:pos="7920"/>
        <w:tab w:val="left" w:pos="8640"/>
        <w:tab w:val="right" w:pos="9360"/>
      </w:tabs>
      <w:autoSpaceDE w:val="0"/>
      <w:autoSpaceDN w:val="0"/>
      <w:adjustRightInd w:val="0"/>
      <w:ind w:left="6480" w:hanging="360"/>
      <w:jc w:val="both"/>
    </w:pPr>
    <w:rPr>
      <w:rFonts w:ascii="Wingdings" w:hAnsi="Wingdings" w:cs="Wingdings"/>
    </w:rPr>
  </w:style>
  <w:style w:type="paragraph" w:customStyle="1" w:styleId="BodyTextI1">
    <w:name w:val="Body Text I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pPr>
    <w:rPr>
      <w:rFonts w:ascii="Garamond" w:hAnsi="Garamond" w:cs="Garamond"/>
      <w:sz w:val="24"/>
      <w:szCs w:val="24"/>
    </w:rPr>
  </w:style>
  <w:style w:type="paragraph" w:customStyle="1" w:styleId="WP9Heading1">
    <w:name w:val="WP9_Heading1"/>
    <w:pPr>
      <w:widowControl w:val="0"/>
      <w:autoSpaceDE w:val="0"/>
      <w:autoSpaceDN w:val="0"/>
      <w:adjustRightInd w:val="0"/>
    </w:pPr>
    <w:rPr>
      <w:rFonts w:ascii="Garamond" w:hAnsi="Garamond" w:cs="Garamond"/>
      <w:b/>
      <w:bCs/>
      <w:sz w:val="24"/>
      <w:szCs w:val="24"/>
    </w:rPr>
  </w:style>
  <w:style w:type="paragraph" w:customStyle="1" w:styleId="WP9Heading">
    <w:name w:val="WP9_Heading"/>
    <w:pPr>
      <w:widowControl w:val="0"/>
      <w:autoSpaceDE w:val="0"/>
      <w:autoSpaceDN w:val="0"/>
      <w:adjustRightInd w:val="0"/>
      <w:jc w:val="right"/>
    </w:pPr>
    <w:rPr>
      <w:rFonts w:ascii="Garamond" w:hAnsi="Garamond" w:cs="Garamond"/>
      <w:b/>
      <w:bCs/>
      <w:sz w:val="24"/>
      <w:szCs w:val="24"/>
    </w:rPr>
  </w:style>
  <w:style w:type="paragraph" w:customStyle="1" w:styleId="a0">
    <w:name w:val="آ"/>
    <w:pPr>
      <w:widowControl w:val="0"/>
      <w:autoSpaceDE w:val="0"/>
      <w:autoSpaceDN w:val="0"/>
      <w:adjustRightInd w:val="0"/>
    </w:pPr>
    <w:rPr>
      <w:sz w:val="24"/>
      <w:szCs w:val="24"/>
    </w:rPr>
  </w:style>
  <w:style w:type="paragraph" w:customStyle="1" w:styleId="BodyTextI2">
    <w:name w:val="Body Text I2"/>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jc w:val="both"/>
    </w:pPr>
    <w:rPr>
      <w:sz w:val="24"/>
      <w:szCs w:val="24"/>
    </w:rPr>
  </w:style>
  <w:style w:type="paragraph" w:styleId="BodyText">
    <w:name w:val="Body Text"/>
    <w:basedOn w:val="Normal"/>
    <w:pPr>
      <w:spacing w:after="120"/>
      <w:jc w:val="both"/>
    </w:pPr>
    <w:rPr>
      <w:sz w:val="24"/>
      <w:szCs w:val="24"/>
    </w:rPr>
  </w:style>
  <w:style w:type="paragraph" w:customStyle="1" w:styleId="DefinitionT">
    <w:name w:val="Definition 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sz w:val="24"/>
      <w:szCs w:val="24"/>
    </w:rPr>
  </w:style>
  <w:style w:type="paragraph" w:customStyle="1" w:styleId="DefinitionL">
    <w:name w:val="Definition 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jc w:val="both"/>
    </w:pPr>
    <w:rPr>
      <w:sz w:val="24"/>
      <w:szCs w:val="24"/>
    </w:rPr>
  </w:style>
  <w:style w:type="character" w:customStyle="1" w:styleId="Definition">
    <w:name w:val="Definition"/>
    <w:rPr>
      <w:i/>
      <w:iCs/>
    </w:rPr>
  </w:style>
  <w:style w:type="paragraph" w:customStyle="1" w:styleId="H1">
    <w:name w:val="H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sz w:val="48"/>
      <w:szCs w:val="48"/>
    </w:rPr>
  </w:style>
  <w:style w:type="paragraph" w:customStyle="1" w:styleId="H2">
    <w:name w:val="H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sz w:val="36"/>
      <w:szCs w:val="36"/>
    </w:rPr>
  </w:style>
  <w:style w:type="paragraph" w:customStyle="1" w:styleId="H3">
    <w:name w:val="H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sz w:val="28"/>
      <w:szCs w:val="28"/>
    </w:rPr>
  </w:style>
  <w:style w:type="paragraph" w:customStyle="1" w:styleId="H4">
    <w:name w:val="H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sz w:val="24"/>
      <w:szCs w:val="24"/>
    </w:rPr>
  </w:style>
  <w:style w:type="paragraph" w:customStyle="1" w:styleId="H5">
    <w:name w:val="H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rPr>
  </w:style>
  <w:style w:type="paragraph" w:customStyle="1" w:styleId="H6">
    <w:name w:val="H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sz w:val="16"/>
      <w:szCs w:val="16"/>
    </w:rPr>
  </w:style>
  <w:style w:type="paragraph" w:customStyle="1" w:styleId="Address">
    <w:name w:val="Address"/>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i/>
      <w:iCs/>
      <w:sz w:val="24"/>
      <w:szCs w:val="24"/>
    </w:rPr>
  </w:style>
  <w:style w:type="paragraph" w:customStyle="1" w:styleId="Blockquote">
    <w:name w:val="Blockquot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sz w:val="24"/>
      <w:szCs w:val="24"/>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customStyle="1" w:styleId="WP9Emphasis">
    <w:name w:val="WP9_Emphasis"/>
    <w:rPr>
      <w:i/>
      <w:iCs/>
    </w:rPr>
  </w:style>
  <w:style w:type="character" w:customStyle="1" w:styleId="FollowedHyp1">
    <w:name w:val="FollowedHyp1"/>
    <w:rPr>
      <w:color w:val="auto"/>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jc w:val="both"/>
    </w:pPr>
    <w:rPr>
      <w:rFonts w:ascii="Courier New" w:hAnsi="Courier New" w:cs="Courier New"/>
    </w:rPr>
  </w:style>
  <w:style w:type="paragraph" w:customStyle="1" w:styleId="zBottomof">
    <w:name w:val="zBottom of"/>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hAnsi="Arial" w:cs="Arial"/>
      <w:sz w:val="16"/>
      <w:szCs w:val="16"/>
    </w:rPr>
  </w:style>
  <w:style w:type="paragraph" w:customStyle="1" w:styleId="zTopofFor">
    <w:name w:val="zTop of For"/>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hAnsi="Arial" w:cs="Arial"/>
      <w:sz w:val="16"/>
      <w:szCs w:val="16"/>
    </w:rPr>
  </w:style>
  <w:style w:type="character" w:customStyle="1" w:styleId="Sample">
    <w:name w:val="Sample"/>
    <w:rPr>
      <w:rFonts w:ascii="Courier New" w:hAnsi="Courier New" w:cs="Courier New"/>
    </w:rPr>
  </w:style>
  <w:style w:type="character" w:customStyle="1" w:styleId="WP9Strong">
    <w:name w:val="WP9_Strong"/>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style>
  <w:style w:type="character" w:customStyle="1" w:styleId="FootnoteRef">
    <w:name w:val="Footnote Ref"/>
    <w:rPr>
      <w:vertAlign w:val="superscript"/>
    </w:rPr>
  </w:style>
  <w:style w:type="character" w:customStyle="1" w:styleId="pagenumber1">
    <w:name w:val="page number1"/>
  </w:style>
  <w:style w:type="paragraph" w:styleId="PlainText">
    <w:name w:val="Plain Text"/>
    <w:basedOn w:val="Normal"/>
    <w:rPr>
      <w:rFonts w:ascii="Courier New" w:hAnsi="Courier New" w:cs="Courier New"/>
    </w:rPr>
  </w:style>
  <w:style w:type="paragraph" w:customStyle="1" w:styleId="footer1">
    <w:name w:val="footer1"/>
    <w:pPr>
      <w:widowControl w:val="0"/>
      <w:tabs>
        <w:tab w:val="left" w:pos="0"/>
        <w:tab w:val="center" w:pos="4320"/>
        <w:tab w:val="left" w:pos="8640"/>
        <w:tab w:val="right" w:pos="9360"/>
      </w:tabs>
      <w:autoSpaceDE w:val="0"/>
      <w:autoSpaceDN w:val="0"/>
      <w:adjustRightInd w:val="0"/>
      <w:jc w:val="both"/>
    </w:pPr>
    <w:rPr>
      <w:rFonts w:ascii="CG Times" w:hAnsi="CG Times" w:cs="CG Times"/>
      <w:sz w:val="24"/>
      <w:szCs w:val="24"/>
    </w:rPr>
  </w:style>
  <w:style w:type="paragraph" w:customStyle="1" w:styleId="Outline0031">
    <w:name w:val="Outline003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hAnsi="Symbol" w:cs="Symbol"/>
    </w:rPr>
  </w:style>
  <w:style w:type="paragraph" w:customStyle="1" w:styleId="Outline0051">
    <w:name w:val="Outline005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hAnsi="Symbol" w:cs="Symbol"/>
    </w:rPr>
  </w:style>
  <w:style w:type="paragraph" w:styleId="Footer">
    <w:name w:val="footer"/>
    <w:basedOn w:val="Normal"/>
    <w:pPr>
      <w:tabs>
        <w:tab w:val="center" w:pos="4320"/>
        <w:tab w:val="right" w:pos="8640"/>
        <w:tab w:val="right" w:pos="9360"/>
      </w:tabs>
      <w:jc w:val="both"/>
    </w:pPr>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 w:val="right" w:pos="9360"/>
      </w:tabs>
      <w:jc w:val="both"/>
    </w:pPr>
    <w:rPr>
      <w:sz w:val="24"/>
      <w:szCs w:val="24"/>
    </w:rPr>
  </w:style>
  <w:style w:type="character" w:styleId="Strong">
    <w:name w:val="Strong"/>
    <w:uiPriority w:val="22"/>
    <w:qFormat/>
    <w:rPr>
      <w:b/>
      <w:bCs/>
    </w:rPr>
  </w:style>
  <w:style w:type="paragraph" w:customStyle="1" w:styleId="left">
    <w:name w:val="left"/>
    <w:pPr>
      <w:widowControl w:val="0"/>
      <w:autoSpaceDE w:val="0"/>
      <w:autoSpaceDN w:val="0"/>
      <w:adjustRightInd w:val="0"/>
      <w:spacing w:before="99" w:after="99"/>
      <w:jc w:val="both"/>
    </w:pPr>
    <w:rPr>
      <w:sz w:val="24"/>
      <w:szCs w:val="24"/>
    </w:rPr>
  </w:style>
  <w:style w:type="character" w:styleId="Hyperlink">
    <w:name w:val="Hyperlink"/>
    <w:rPr>
      <w:u w:val="single"/>
    </w:rPr>
  </w:style>
  <w:style w:type="character" w:customStyle="1" w:styleId="fund">
    <w:name w:val="fund"/>
  </w:style>
  <w:style w:type="paragraph" w:customStyle="1" w:styleId="BodyTextIn">
    <w:name w:val="Body Text I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360"/>
      <w:jc w:val="both"/>
    </w:pPr>
    <w:rPr>
      <w:sz w:val="24"/>
      <w:szCs w:val="24"/>
    </w:rPr>
  </w:style>
  <w:style w:type="character" w:styleId="Emphasis">
    <w:name w:val="Emphasis"/>
    <w:uiPriority w:val="20"/>
    <w:qFormat/>
    <w:rPr>
      <w:i/>
      <w:iCs/>
    </w:rPr>
  </w:style>
  <w:style w:type="character" w:customStyle="1" w:styleId="bodyfont1">
    <w:name w:val="bodyfont1"/>
  </w:style>
  <w:style w:type="paragraph" w:styleId="TOC1">
    <w:name w:val="toc 1"/>
    <w:basedOn w:val="Normal"/>
    <w:next w:val="Normal"/>
    <w:autoRedefine/>
    <w:semiHidden/>
    <w:pPr>
      <w:spacing w:before="120" w:after="120"/>
      <w:jc w:val="both"/>
    </w:pPr>
    <w:rPr>
      <w:sz w:val="24"/>
      <w:szCs w:val="24"/>
    </w:rPr>
  </w:style>
  <w:style w:type="paragraph" w:customStyle="1" w:styleId="bodyfont">
    <w:name w:val="bodyfont"/>
    <w:pPr>
      <w:widowControl w:val="0"/>
      <w:autoSpaceDE w:val="0"/>
      <w:autoSpaceDN w:val="0"/>
      <w:adjustRightInd w:val="0"/>
      <w:spacing w:before="99" w:after="99"/>
      <w:jc w:val="both"/>
    </w:pPr>
    <w:rPr>
      <w:sz w:val="24"/>
      <w:szCs w:val="24"/>
    </w:rPr>
  </w:style>
  <w:style w:type="character" w:customStyle="1" w:styleId="emailstyle19">
    <w:name w:val="emailstyle19"/>
    <w:rPr>
      <w:rFonts w:ascii="Arial" w:hAnsi="Arial" w:cs="Arial"/>
      <w:sz w:val="20"/>
      <w:szCs w:val="20"/>
    </w:rPr>
  </w:style>
  <w:style w:type="paragraph" w:customStyle="1" w:styleId="nbf">
    <w:name w:val="nbf"/>
    <w:pPr>
      <w:widowControl w:val="0"/>
      <w:autoSpaceDE w:val="0"/>
      <w:autoSpaceDN w:val="0"/>
      <w:adjustRightInd w:val="0"/>
      <w:spacing w:before="99" w:after="99"/>
      <w:jc w:val="both"/>
    </w:pPr>
    <w:rPr>
      <w:sz w:val="24"/>
      <w:szCs w:val="24"/>
    </w:rPr>
  </w:style>
  <w:style w:type="character" w:customStyle="1" w:styleId="FollowedHype">
    <w:name w:val="FollowedHype"/>
    <w:rPr>
      <w:color w:val="auto"/>
      <w:u w:val="single"/>
    </w:rPr>
  </w:style>
  <w:style w:type="character" w:customStyle="1" w:styleId="14Char">
    <w:name w:val="_14 Char"/>
  </w:style>
  <w:style w:type="table" w:styleId="TableGrid">
    <w:name w:val="Table Grid"/>
    <w:basedOn w:val="TableNormal"/>
    <w:rsid w:val="00F868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B1896"/>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ED16B9"/>
    <w:pPr>
      <w:ind w:left="720"/>
    </w:pPr>
  </w:style>
  <w:style w:type="paragraph" w:styleId="BalloonText">
    <w:name w:val="Balloon Text"/>
    <w:basedOn w:val="Normal"/>
    <w:link w:val="BalloonTextChar"/>
    <w:rsid w:val="005303E0"/>
    <w:rPr>
      <w:rFonts w:ascii="Tahoma" w:hAnsi="Tahoma" w:cs="Tahoma"/>
      <w:sz w:val="16"/>
      <w:szCs w:val="16"/>
    </w:rPr>
  </w:style>
  <w:style w:type="character" w:customStyle="1" w:styleId="BalloonTextChar">
    <w:name w:val="Balloon Text Char"/>
    <w:link w:val="BalloonText"/>
    <w:rsid w:val="005303E0"/>
    <w:rPr>
      <w:rFonts w:ascii="Tahoma" w:hAnsi="Tahoma" w:cs="Tahoma"/>
      <w:sz w:val="16"/>
      <w:szCs w:val="16"/>
    </w:rPr>
  </w:style>
  <w:style w:type="paragraph" w:styleId="NoSpacing">
    <w:name w:val="No Spacing"/>
    <w:uiPriority w:val="1"/>
    <w:qFormat/>
    <w:rsid w:val="000455D5"/>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AC3"/>
    <w:pPr>
      <w:widowControl w:val="0"/>
      <w:autoSpaceDE w:val="0"/>
      <w:autoSpaceDN w:val="0"/>
      <w:adjustRightInd w:val="0"/>
    </w:pPr>
  </w:style>
  <w:style w:type="paragraph" w:styleId="Heading1">
    <w:name w:val="heading 1"/>
    <w:basedOn w:val="Normal"/>
    <w:next w:val="Normal"/>
    <w:qFormat/>
    <w:pPr>
      <w:jc w:val="center"/>
      <w:outlineLvl w:val="0"/>
    </w:pPr>
    <w:rPr>
      <w:rFonts w:ascii="Garamond" w:hAnsi="Garamond" w:cs="Garamond"/>
      <w:sz w:val="24"/>
      <w:szCs w:val="24"/>
    </w:rPr>
  </w:style>
  <w:style w:type="paragraph" w:styleId="Heading2">
    <w:name w:val="heading 2"/>
    <w:basedOn w:val="Normal"/>
    <w:next w:val="Normal"/>
    <w:qFormat/>
    <w:pPr>
      <w:spacing w:before="240" w:after="60"/>
      <w:jc w:val="both"/>
      <w:outlineLvl w:val="1"/>
    </w:pPr>
    <w:rPr>
      <w:rFonts w:ascii="Arial" w:hAnsi="Arial" w:cs="Arial"/>
      <w:b/>
      <w:bCs/>
      <w:i/>
      <w:iCs/>
      <w:sz w:val="28"/>
      <w:szCs w:val="28"/>
    </w:rPr>
  </w:style>
  <w:style w:type="paragraph" w:styleId="Heading3">
    <w:name w:val="heading 3"/>
    <w:basedOn w:val="Normal"/>
    <w:next w:val="Normal"/>
    <w:qFormat/>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el21">
    <w:name w:val="_level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el31">
    <w:name w:val="_level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el41">
    <w:name w:val="_level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el51">
    <w:name w:val="_level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el61">
    <w:name w:val="_level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el71">
    <w:name w:val="_level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el81">
    <w:name w:val="_level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el91">
    <w:name w:val="_level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sl1">
    <w:name w:val="_levs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sl2">
    <w:name w:val="_levs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sl3">
    <w:name w:val="_levs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sl4">
    <w:name w:val="_levs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sl5">
    <w:name w:val="_levs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sl6">
    <w:name w:val="_levs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sl7">
    <w:name w:val="_levs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sl8">
    <w:name w:val="_levs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sl9">
    <w:name w:val="_levs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paragraph" w:customStyle="1" w:styleId="levnl1">
    <w:name w:val="_levn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levnl2">
    <w:name w:val="_levn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sz w:val="24"/>
      <w:szCs w:val="24"/>
    </w:rPr>
  </w:style>
  <w:style w:type="paragraph" w:customStyle="1" w:styleId="levnl3">
    <w:name w:val="_levn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sz w:val="24"/>
      <w:szCs w:val="24"/>
    </w:rPr>
  </w:style>
  <w:style w:type="paragraph" w:customStyle="1" w:styleId="levnl4">
    <w:name w:val="_levn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nl5">
    <w:name w:val="_levn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sz w:val="24"/>
      <w:szCs w:val="24"/>
    </w:rPr>
  </w:style>
  <w:style w:type="paragraph" w:customStyle="1" w:styleId="levnl6">
    <w:name w:val="_levn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sz w:val="24"/>
      <w:szCs w:val="24"/>
    </w:rPr>
  </w:style>
  <w:style w:type="paragraph" w:customStyle="1" w:styleId="levnl7">
    <w:name w:val="_levn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sz w:val="24"/>
      <w:szCs w:val="24"/>
    </w:rPr>
  </w:style>
  <w:style w:type="paragraph" w:customStyle="1" w:styleId="levnl8">
    <w:name w:val="_levn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paragraph" w:customStyle="1" w:styleId="levnl9">
    <w:name w:val="_levn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sz w:val="24"/>
      <w:szCs w:val="24"/>
    </w:rPr>
  </w:style>
  <w:style w:type="character" w:customStyle="1" w:styleId="DefaultPar1">
    <w:name w:val="Default Par1"/>
  </w:style>
  <w:style w:type="character" w:styleId="LineNumber">
    <w:name w:val="line number"/>
    <w:basedOn w:val="DefaultParagraphFont"/>
  </w:style>
  <w:style w:type="paragraph" w:customStyle="1" w:styleId="Level110">
    <w:name w:val="Level 11"/>
    <w:pPr>
      <w:widowControl w:val="0"/>
      <w:autoSpaceDE w:val="0"/>
      <w:autoSpaceDN w:val="0"/>
      <w:adjustRightInd w:val="0"/>
    </w:pPr>
    <w:rPr>
      <w:sz w:val="24"/>
      <w:szCs w:val="24"/>
    </w:rPr>
  </w:style>
  <w:style w:type="paragraph" w:customStyle="1" w:styleId="Level2">
    <w:name w:val="Level 2"/>
    <w:pPr>
      <w:widowControl w:val="0"/>
      <w:autoSpaceDE w:val="0"/>
      <w:autoSpaceDN w:val="0"/>
      <w:adjustRightInd w:val="0"/>
    </w:pPr>
    <w:rPr>
      <w:sz w:val="24"/>
      <w:szCs w:val="24"/>
    </w:rPr>
  </w:style>
  <w:style w:type="paragraph" w:customStyle="1" w:styleId="Level3">
    <w:name w:val="Level 3"/>
    <w:pPr>
      <w:widowControl w:val="0"/>
      <w:autoSpaceDE w:val="0"/>
      <w:autoSpaceDN w:val="0"/>
      <w:adjustRightInd w:val="0"/>
    </w:pPr>
    <w:rPr>
      <w:sz w:val="24"/>
      <w:szCs w:val="24"/>
    </w:rPr>
  </w:style>
  <w:style w:type="paragraph" w:customStyle="1" w:styleId="Level4">
    <w:name w:val="Level 4"/>
    <w:pPr>
      <w:widowControl w:val="0"/>
      <w:autoSpaceDE w:val="0"/>
      <w:autoSpaceDN w:val="0"/>
      <w:adjustRightInd w:val="0"/>
    </w:pPr>
    <w:rPr>
      <w:sz w:val="24"/>
      <w:szCs w:val="24"/>
    </w:rPr>
  </w:style>
  <w:style w:type="paragraph" w:customStyle="1" w:styleId="Level5">
    <w:name w:val="Level 5"/>
    <w:pPr>
      <w:widowControl w:val="0"/>
      <w:autoSpaceDE w:val="0"/>
      <w:autoSpaceDN w:val="0"/>
      <w:adjustRightInd w:val="0"/>
    </w:pPr>
    <w:rPr>
      <w:sz w:val="24"/>
      <w:szCs w:val="24"/>
    </w:rPr>
  </w:style>
  <w:style w:type="paragraph" w:customStyle="1" w:styleId="Level6">
    <w:name w:val="Level 6"/>
    <w:pPr>
      <w:widowControl w:val="0"/>
      <w:autoSpaceDE w:val="0"/>
      <w:autoSpaceDN w:val="0"/>
      <w:adjustRightInd w:val="0"/>
    </w:pPr>
    <w:rPr>
      <w:sz w:val="24"/>
      <w:szCs w:val="24"/>
    </w:rPr>
  </w:style>
  <w:style w:type="paragraph" w:customStyle="1" w:styleId="Level7">
    <w:name w:val="Level 7"/>
    <w:pPr>
      <w:widowControl w:val="0"/>
      <w:autoSpaceDE w:val="0"/>
      <w:autoSpaceDN w:val="0"/>
      <w:adjustRightInd w:val="0"/>
    </w:pPr>
    <w:rPr>
      <w:sz w:val="24"/>
      <w:szCs w:val="24"/>
    </w:rPr>
  </w:style>
  <w:style w:type="paragraph" w:customStyle="1" w:styleId="Level8">
    <w:name w:val="Level 8"/>
    <w:pPr>
      <w:widowControl w:val="0"/>
      <w:autoSpaceDE w:val="0"/>
      <w:autoSpaceDN w:val="0"/>
      <w:adjustRightInd w:val="0"/>
    </w:pPr>
    <w:rPr>
      <w:sz w:val="24"/>
      <w:szCs w:val="24"/>
    </w:rPr>
  </w:style>
  <w:style w:type="paragraph" w:customStyle="1" w:styleId="Level9">
    <w:name w:val="Level 9"/>
    <w:pPr>
      <w:widowControl w:val="0"/>
      <w:autoSpaceDE w:val="0"/>
      <w:autoSpaceDN w:val="0"/>
      <w:adjustRightInd w:val="0"/>
    </w:pPr>
    <w:rPr>
      <w:sz w:val="24"/>
      <w:szCs w:val="24"/>
    </w:rPr>
  </w:style>
  <w:style w:type="paragraph" w:customStyle="1" w:styleId="level10">
    <w:name w:val="_level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60" w:hanging="360"/>
      <w:jc w:val="both"/>
    </w:pPr>
    <w:rPr>
      <w:sz w:val="24"/>
      <w:szCs w:val="24"/>
    </w:rPr>
  </w:style>
  <w:style w:type="paragraph" w:customStyle="1" w:styleId="level20">
    <w:name w:val="_level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720" w:hanging="360"/>
      <w:jc w:val="both"/>
    </w:pPr>
    <w:rPr>
      <w:sz w:val="24"/>
      <w:szCs w:val="24"/>
    </w:rPr>
  </w:style>
  <w:style w:type="paragraph" w:customStyle="1" w:styleId="level30">
    <w:name w:val="_level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080" w:hanging="360"/>
      <w:jc w:val="both"/>
    </w:pPr>
    <w:rPr>
      <w:sz w:val="24"/>
      <w:szCs w:val="24"/>
    </w:rPr>
  </w:style>
  <w:style w:type="paragraph" w:customStyle="1" w:styleId="level40">
    <w:name w:val="_level4"/>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440" w:hanging="360"/>
      <w:jc w:val="both"/>
    </w:pPr>
    <w:rPr>
      <w:sz w:val="24"/>
      <w:szCs w:val="24"/>
    </w:rPr>
  </w:style>
  <w:style w:type="paragraph" w:customStyle="1" w:styleId="level50">
    <w:name w:val="_level5"/>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1800" w:hanging="360"/>
      <w:jc w:val="both"/>
    </w:pPr>
    <w:rPr>
      <w:sz w:val="24"/>
      <w:szCs w:val="24"/>
    </w:rPr>
  </w:style>
  <w:style w:type="paragraph" w:customStyle="1" w:styleId="level60">
    <w:name w:val="_level6"/>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160" w:hanging="360"/>
      <w:jc w:val="both"/>
    </w:pPr>
    <w:rPr>
      <w:sz w:val="24"/>
      <w:szCs w:val="24"/>
    </w:rPr>
  </w:style>
  <w:style w:type="paragraph" w:customStyle="1" w:styleId="level70">
    <w:name w:val="_level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520" w:hanging="360"/>
      <w:jc w:val="both"/>
    </w:pPr>
    <w:rPr>
      <w:sz w:val="24"/>
      <w:szCs w:val="24"/>
    </w:rPr>
  </w:style>
  <w:style w:type="paragraph" w:customStyle="1" w:styleId="level80">
    <w:name w:val="_level8"/>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hanging="360"/>
      <w:jc w:val="both"/>
    </w:pPr>
    <w:rPr>
      <w:sz w:val="24"/>
      <w:szCs w:val="24"/>
    </w:rPr>
  </w:style>
  <w:style w:type="paragraph" w:customStyle="1" w:styleId="Outline0011">
    <w:name w:val="Outline001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Symbol" w:hAnsi="Symbol" w:cs="Symbol"/>
    </w:rPr>
  </w:style>
  <w:style w:type="paragraph" w:customStyle="1" w:styleId="Outline0081">
    <w:name w:val="Outline008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hAnsi="Symbol" w:cs="Symbol"/>
    </w:rPr>
  </w:style>
  <w:style w:type="paragraph" w:customStyle="1" w:styleId="Outline0061">
    <w:name w:val="Outline006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hAnsi="Symbol" w:cs="Symbol"/>
    </w:rPr>
  </w:style>
  <w:style w:type="paragraph" w:customStyle="1" w:styleId="Outline0071">
    <w:name w:val="Outline007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hAnsi="Symbol" w:cs="Symbol"/>
    </w:rPr>
  </w:style>
  <w:style w:type="paragraph" w:customStyle="1" w:styleId="Outline0041">
    <w:name w:val="Outline004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sz w:val="24"/>
      <w:szCs w:val="24"/>
    </w:rPr>
  </w:style>
  <w:style w:type="paragraph" w:customStyle="1" w:styleId="Outline0021">
    <w:name w:val="Outline002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sz w:val="24"/>
      <w:szCs w:val="24"/>
    </w:rPr>
  </w:style>
  <w:style w:type="paragraph" w:customStyle="1" w:styleId="26">
    <w:name w:val="_26"/>
    <w:pPr>
      <w:widowControl w:val="0"/>
      <w:autoSpaceDE w:val="0"/>
      <w:autoSpaceDN w:val="0"/>
      <w:adjustRightInd w:val="0"/>
    </w:pPr>
    <w:rPr>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sz w:val="24"/>
      <w:szCs w:val="24"/>
    </w:rPr>
  </w:style>
  <w:style w:type="paragraph" w:customStyle="1" w:styleId="20">
    <w:name w:val="_20"/>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sz w:val="24"/>
      <w:szCs w:val="24"/>
    </w:rPr>
  </w:style>
  <w:style w:type="paragraph" w:customStyle="1" w:styleId="19">
    <w:name w:val="_19"/>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sz w:val="24"/>
      <w:szCs w:val="24"/>
    </w:rPr>
  </w:style>
  <w:style w:type="paragraph" w:customStyle="1" w:styleId="18">
    <w:name w:val="_18"/>
    <w:pPr>
      <w:widowControl w:val="0"/>
      <w:tabs>
        <w:tab w:val="left" w:pos="6480"/>
        <w:tab w:val="left" w:pos="7200"/>
        <w:tab w:val="left" w:pos="7920"/>
        <w:tab w:val="left" w:pos="8640"/>
        <w:tab w:val="right" w:pos="9360"/>
      </w:tabs>
      <w:autoSpaceDE w:val="0"/>
      <w:autoSpaceDN w:val="0"/>
      <w:adjustRightInd w:val="0"/>
      <w:ind w:left="6480" w:hanging="720"/>
      <w:jc w:val="both"/>
    </w:pPr>
    <w:rPr>
      <w:sz w:val="24"/>
      <w:szCs w:val="24"/>
    </w:rPr>
  </w:style>
  <w:style w:type="paragraph" w:customStyle="1" w:styleId="17">
    <w:name w:val="_17"/>
    <w:pPr>
      <w:widowControl w:val="0"/>
      <w:autoSpaceDE w:val="0"/>
      <w:autoSpaceDN w:val="0"/>
      <w:adjustRightInd w:val="0"/>
    </w:pPr>
    <w:rPr>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sz w:val="24"/>
      <w:szCs w:val="24"/>
    </w:rPr>
  </w:style>
  <w:style w:type="paragraph" w:customStyle="1" w:styleId="11">
    <w:name w:val="_11"/>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sz w:val="24"/>
      <w:szCs w:val="24"/>
    </w:rPr>
  </w:style>
  <w:style w:type="paragraph" w:customStyle="1" w:styleId="10">
    <w:name w:val="_10"/>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sz w:val="24"/>
      <w:szCs w:val="24"/>
    </w:rPr>
  </w:style>
  <w:style w:type="paragraph" w:customStyle="1" w:styleId="9">
    <w:name w:val="_9"/>
    <w:pPr>
      <w:widowControl w:val="0"/>
      <w:tabs>
        <w:tab w:val="left" w:pos="6480"/>
        <w:tab w:val="left" w:pos="7200"/>
        <w:tab w:val="left" w:pos="7920"/>
        <w:tab w:val="left" w:pos="8640"/>
        <w:tab w:val="right" w:pos="9360"/>
      </w:tabs>
      <w:autoSpaceDE w:val="0"/>
      <w:autoSpaceDN w:val="0"/>
      <w:adjustRightInd w:val="0"/>
      <w:ind w:left="6480" w:hanging="720"/>
      <w:jc w:val="both"/>
    </w:pPr>
    <w:rPr>
      <w:sz w:val="24"/>
      <w:szCs w:val="24"/>
    </w:rPr>
  </w:style>
  <w:style w:type="paragraph" w:customStyle="1" w:styleId="8">
    <w:name w:val="_8"/>
    <w:pPr>
      <w:widowControl w:val="0"/>
      <w:autoSpaceDE w:val="0"/>
      <w:autoSpaceDN w:val="0"/>
      <w:adjustRightInd w:val="0"/>
    </w:pPr>
    <w:rPr>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720"/>
      <w:jc w:val="both"/>
    </w:pPr>
    <w:rPr>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720"/>
      <w:jc w:val="both"/>
    </w:pPr>
    <w:rPr>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720"/>
      <w:jc w:val="both"/>
    </w:pPr>
    <w:rPr>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720"/>
      <w:jc w:val="both"/>
    </w:pPr>
    <w:rPr>
      <w:sz w:val="24"/>
      <w:szCs w:val="24"/>
    </w:rPr>
  </w:style>
  <w:style w:type="paragraph" w:customStyle="1" w:styleId="2">
    <w:name w:val="_2"/>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720"/>
      <w:jc w:val="both"/>
    </w:pPr>
    <w:rPr>
      <w:sz w:val="24"/>
      <w:szCs w:val="24"/>
    </w:rPr>
  </w:style>
  <w:style w:type="paragraph" w:customStyle="1" w:styleId="1">
    <w:name w:val="_1"/>
    <w:pPr>
      <w:widowControl w:val="0"/>
      <w:tabs>
        <w:tab w:val="left" w:pos="5760"/>
        <w:tab w:val="left" w:pos="6480"/>
        <w:tab w:val="left" w:pos="7200"/>
        <w:tab w:val="left" w:pos="7920"/>
        <w:tab w:val="left" w:pos="8640"/>
        <w:tab w:val="right" w:pos="9360"/>
      </w:tabs>
      <w:autoSpaceDE w:val="0"/>
      <w:autoSpaceDN w:val="0"/>
      <w:adjustRightInd w:val="0"/>
      <w:ind w:left="5760" w:hanging="720"/>
      <w:jc w:val="both"/>
    </w:pPr>
    <w:rPr>
      <w:sz w:val="24"/>
      <w:szCs w:val="24"/>
    </w:rPr>
  </w:style>
  <w:style w:type="paragraph" w:customStyle="1" w:styleId="a">
    <w:name w:val="_"/>
    <w:pPr>
      <w:widowControl w:val="0"/>
      <w:tabs>
        <w:tab w:val="left" w:pos="6480"/>
        <w:tab w:val="left" w:pos="7200"/>
        <w:tab w:val="left" w:pos="7920"/>
        <w:tab w:val="left" w:pos="8640"/>
        <w:tab w:val="right" w:pos="9360"/>
      </w:tabs>
      <w:autoSpaceDE w:val="0"/>
      <w:autoSpaceDN w:val="0"/>
      <w:adjustRightInd w:val="0"/>
      <w:ind w:left="6480" w:hanging="720"/>
      <w:jc w:val="both"/>
    </w:pPr>
    <w:rPr>
      <w:sz w:val="24"/>
      <w:szCs w:val="24"/>
    </w:rPr>
  </w:style>
  <w:style w:type="character" w:customStyle="1" w:styleId="DefaultPara">
    <w:name w:val="Default Para"/>
  </w:style>
  <w:style w:type="paragraph" w:customStyle="1" w:styleId="level90">
    <w:name w:val="_level9"/>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3240" w:hanging="360"/>
      <w:jc w:val="both"/>
    </w:pPr>
    <w:rPr>
      <w:sz w:val="24"/>
      <w:szCs w:val="24"/>
    </w:rPr>
  </w:style>
  <w:style w:type="paragraph" w:customStyle="1" w:styleId="WP9Heading3">
    <w:name w:val="WP9_Heading3"/>
    <w:pPr>
      <w:widowControl w:val="0"/>
      <w:autoSpaceDE w:val="0"/>
      <w:autoSpaceDN w:val="0"/>
      <w:adjustRightInd w:val="0"/>
    </w:pPr>
    <w:rPr>
      <w:rFonts w:ascii="CG Times" w:hAnsi="CG Times" w:cs="CG Times"/>
      <w:sz w:val="28"/>
      <w:szCs w:val="28"/>
    </w:rPr>
  </w:style>
  <w:style w:type="paragraph" w:customStyle="1" w:styleId="WP9BodyTex">
    <w:name w:val="WP9_Body Tex"/>
    <w:pPr>
      <w:widowControl w:val="0"/>
      <w:autoSpaceDE w:val="0"/>
      <w:autoSpaceDN w:val="0"/>
      <w:adjustRightInd w:val="0"/>
    </w:pPr>
    <w:rPr>
      <w:i/>
      <w:iCs/>
      <w:sz w:val="24"/>
      <w:szCs w:val="24"/>
    </w:rPr>
  </w:style>
  <w:style w:type="paragraph" w:styleId="BodyTextIndent">
    <w:name w:val="Body Text Indent"/>
    <w:basedOn w:val="Normal"/>
    <w:rPr>
      <w:sz w:val="24"/>
      <w:szCs w:val="24"/>
      <w:u w:val="single"/>
    </w:rPr>
  </w:style>
  <w:style w:type="paragraph" w:customStyle="1" w:styleId="WP9Heading2">
    <w:name w:val="WP9_Heading2"/>
    <w:pPr>
      <w:widowControl w:val="0"/>
      <w:autoSpaceDE w:val="0"/>
      <w:autoSpaceDN w:val="0"/>
      <w:adjustRightInd w:val="0"/>
    </w:pPr>
    <w:rPr>
      <w:rFonts w:ascii="CG Times" w:hAnsi="CG Times" w:cs="CG Times"/>
      <w:b/>
      <w:bCs/>
      <w:sz w:val="28"/>
      <w:szCs w:val="28"/>
    </w:rPr>
  </w:style>
  <w:style w:type="character" w:customStyle="1" w:styleId="WP9Hyperlin">
    <w:name w:val="WP9_Hyperlin"/>
    <w:rPr>
      <w:color w:val="0000FF"/>
      <w:u w:val="single"/>
    </w:rPr>
  </w:style>
  <w:style w:type="paragraph" w:customStyle="1" w:styleId="FootnoteTex">
    <w:name w:val="Footnote Tex"/>
    <w:pPr>
      <w:widowControl w:val="0"/>
      <w:autoSpaceDE w:val="0"/>
      <w:autoSpaceDN w:val="0"/>
      <w:adjustRightInd w:val="0"/>
    </w:pPr>
    <w:rPr>
      <w:rFonts w:ascii="CG Times" w:hAnsi="CG Times" w:cs="CG Times"/>
    </w:rPr>
  </w:style>
  <w:style w:type="paragraph" w:customStyle="1" w:styleId="header1">
    <w:name w:val="header1"/>
    <w:pPr>
      <w:widowControl w:val="0"/>
      <w:tabs>
        <w:tab w:val="left" w:pos="0"/>
        <w:tab w:val="center" w:pos="4320"/>
        <w:tab w:val="left" w:pos="8640"/>
        <w:tab w:val="right" w:pos="9360"/>
      </w:tabs>
      <w:autoSpaceDE w:val="0"/>
      <w:autoSpaceDN w:val="0"/>
      <w:adjustRightInd w:val="0"/>
      <w:jc w:val="both"/>
    </w:pPr>
    <w:rPr>
      <w:sz w:val="24"/>
      <w:szCs w:val="24"/>
    </w:rPr>
  </w:style>
  <w:style w:type="paragraph" w:customStyle="1" w:styleId="Outline0012">
    <w:name w:val="Outline001_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jc w:val="both"/>
    </w:pPr>
    <w:rPr>
      <w:sz w:val="24"/>
      <w:szCs w:val="24"/>
    </w:rPr>
  </w:style>
  <w:style w:type="paragraph" w:customStyle="1" w:styleId="Outline0013">
    <w:name w:val="Outline001_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Wingdings" w:hAnsi="Wingdings" w:cs="Wingdings"/>
    </w:rPr>
  </w:style>
  <w:style w:type="paragraph" w:customStyle="1" w:styleId="NormalPP">
    <w:name w:val="Normal PP"/>
    <w:pPr>
      <w:widowControl w:val="0"/>
      <w:autoSpaceDE w:val="0"/>
      <w:autoSpaceDN w:val="0"/>
      <w:adjustRightInd w:val="0"/>
    </w:pPr>
    <w:rPr>
      <w:rFonts w:ascii="Arial" w:hAnsi="Arial" w:cs="Arial"/>
      <w:sz w:val="24"/>
      <w:szCs w:val="24"/>
    </w:rPr>
  </w:style>
  <w:style w:type="paragraph" w:customStyle="1" w:styleId="Outline0014">
    <w:name w:val="Outline001_4"/>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Symbol" w:hAnsi="Symbol" w:cs="Symbol"/>
    </w:rPr>
  </w:style>
  <w:style w:type="paragraph" w:customStyle="1" w:styleId="Outline0015">
    <w:name w:val="Outline001_5"/>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hanging="360"/>
      <w:jc w:val="both"/>
    </w:pPr>
    <w:rPr>
      <w:rFonts w:ascii="Courier New" w:hAnsi="Courier New" w:cs="Courier New"/>
    </w:rPr>
  </w:style>
  <w:style w:type="paragraph" w:customStyle="1" w:styleId="Outline0016">
    <w:name w:val="Outline001_6"/>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ind w:left="4320" w:hanging="360"/>
      <w:jc w:val="both"/>
    </w:pPr>
    <w:rPr>
      <w:rFonts w:ascii="Wingdings" w:hAnsi="Wingdings" w:cs="Wingdings"/>
    </w:rPr>
  </w:style>
  <w:style w:type="paragraph" w:customStyle="1" w:styleId="Outline0017">
    <w:name w:val="Outline001_7"/>
    <w:pPr>
      <w:widowControl w:val="0"/>
      <w:tabs>
        <w:tab w:val="left" w:pos="5040"/>
        <w:tab w:val="left" w:pos="5760"/>
        <w:tab w:val="left" w:pos="6480"/>
        <w:tab w:val="left" w:pos="7200"/>
        <w:tab w:val="left" w:pos="7920"/>
        <w:tab w:val="left" w:pos="8640"/>
        <w:tab w:val="right" w:pos="9360"/>
      </w:tabs>
      <w:autoSpaceDE w:val="0"/>
      <w:autoSpaceDN w:val="0"/>
      <w:adjustRightInd w:val="0"/>
      <w:ind w:left="5040" w:hanging="360"/>
      <w:jc w:val="both"/>
    </w:pPr>
    <w:rPr>
      <w:rFonts w:ascii="Symbol" w:hAnsi="Symbol" w:cs="Symbol"/>
    </w:rPr>
  </w:style>
  <w:style w:type="paragraph" w:customStyle="1" w:styleId="Outline0018">
    <w:name w:val="Outline001_8"/>
    <w:pPr>
      <w:widowControl w:val="0"/>
      <w:tabs>
        <w:tab w:val="left" w:pos="5760"/>
        <w:tab w:val="left" w:pos="6480"/>
        <w:tab w:val="left" w:pos="7200"/>
        <w:tab w:val="left" w:pos="7920"/>
        <w:tab w:val="left" w:pos="8640"/>
        <w:tab w:val="right" w:pos="9360"/>
      </w:tabs>
      <w:autoSpaceDE w:val="0"/>
      <w:autoSpaceDN w:val="0"/>
      <w:adjustRightInd w:val="0"/>
      <w:ind w:left="5760" w:hanging="360"/>
      <w:jc w:val="both"/>
    </w:pPr>
    <w:rPr>
      <w:rFonts w:ascii="Courier New" w:hAnsi="Courier New" w:cs="Courier New"/>
    </w:rPr>
  </w:style>
  <w:style w:type="paragraph" w:customStyle="1" w:styleId="Outline0019">
    <w:name w:val="Outline001_9"/>
    <w:pPr>
      <w:widowControl w:val="0"/>
      <w:tabs>
        <w:tab w:val="left" w:pos="6480"/>
        <w:tab w:val="left" w:pos="7200"/>
        <w:tab w:val="left" w:pos="7920"/>
        <w:tab w:val="left" w:pos="8640"/>
        <w:tab w:val="right" w:pos="9360"/>
      </w:tabs>
      <w:autoSpaceDE w:val="0"/>
      <w:autoSpaceDN w:val="0"/>
      <w:adjustRightInd w:val="0"/>
      <w:ind w:left="6480" w:hanging="360"/>
      <w:jc w:val="both"/>
    </w:pPr>
    <w:rPr>
      <w:rFonts w:ascii="Wingdings" w:hAnsi="Wingdings" w:cs="Wingdings"/>
    </w:rPr>
  </w:style>
  <w:style w:type="paragraph" w:customStyle="1" w:styleId="BodyTextI1">
    <w:name w:val="Body Text I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pPr>
    <w:rPr>
      <w:rFonts w:ascii="Garamond" w:hAnsi="Garamond" w:cs="Garamond"/>
      <w:sz w:val="24"/>
      <w:szCs w:val="24"/>
    </w:rPr>
  </w:style>
  <w:style w:type="paragraph" w:customStyle="1" w:styleId="WP9Heading1">
    <w:name w:val="WP9_Heading1"/>
    <w:pPr>
      <w:widowControl w:val="0"/>
      <w:autoSpaceDE w:val="0"/>
      <w:autoSpaceDN w:val="0"/>
      <w:adjustRightInd w:val="0"/>
    </w:pPr>
    <w:rPr>
      <w:rFonts w:ascii="Garamond" w:hAnsi="Garamond" w:cs="Garamond"/>
      <w:b/>
      <w:bCs/>
      <w:sz w:val="24"/>
      <w:szCs w:val="24"/>
    </w:rPr>
  </w:style>
  <w:style w:type="paragraph" w:customStyle="1" w:styleId="WP9Heading">
    <w:name w:val="WP9_Heading"/>
    <w:pPr>
      <w:widowControl w:val="0"/>
      <w:autoSpaceDE w:val="0"/>
      <w:autoSpaceDN w:val="0"/>
      <w:adjustRightInd w:val="0"/>
      <w:jc w:val="right"/>
    </w:pPr>
    <w:rPr>
      <w:rFonts w:ascii="Garamond" w:hAnsi="Garamond" w:cs="Garamond"/>
      <w:b/>
      <w:bCs/>
      <w:sz w:val="24"/>
      <w:szCs w:val="24"/>
    </w:rPr>
  </w:style>
  <w:style w:type="paragraph" w:customStyle="1" w:styleId="a0">
    <w:name w:val="آ"/>
    <w:pPr>
      <w:widowControl w:val="0"/>
      <w:autoSpaceDE w:val="0"/>
      <w:autoSpaceDN w:val="0"/>
      <w:adjustRightInd w:val="0"/>
    </w:pPr>
    <w:rPr>
      <w:sz w:val="24"/>
      <w:szCs w:val="24"/>
    </w:rPr>
  </w:style>
  <w:style w:type="paragraph" w:customStyle="1" w:styleId="BodyTextI2">
    <w:name w:val="Body Text I2"/>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ind w:left="2880"/>
      <w:jc w:val="both"/>
    </w:pPr>
    <w:rPr>
      <w:sz w:val="24"/>
      <w:szCs w:val="24"/>
    </w:rPr>
  </w:style>
  <w:style w:type="paragraph" w:styleId="BodyText">
    <w:name w:val="Body Text"/>
    <w:basedOn w:val="Normal"/>
    <w:pPr>
      <w:spacing w:after="120"/>
      <w:jc w:val="both"/>
    </w:pPr>
    <w:rPr>
      <w:sz w:val="24"/>
      <w:szCs w:val="24"/>
    </w:rPr>
  </w:style>
  <w:style w:type="paragraph" w:customStyle="1" w:styleId="DefinitionT">
    <w:name w:val="Definition 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sz w:val="24"/>
      <w:szCs w:val="24"/>
    </w:rPr>
  </w:style>
  <w:style w:type="paragraph" w:customStyle="1" w:styleId="DefinitionL">
    <w:name w:val="Definition 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jc w:val="both"/>
    </w:pPr>
    <w:rPr>
      <w:sz w:val="24"/>
      <w:szCs w:val="24"/>
    </w:rPr>
  </w:style>
  <w:style w:type="character" w:customStyle="1" w:styleId="Definition">
    <w:name w:val="Definition"/>
    <w:rPr>
      <w:i/>
      <w:iCs/>
    </w:rPr>
  </w:style>
  <w:style w:type="paragraph" w:customStyle="1" w:styleId="H1">
    <w:name w:val="H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sz w:val="48"/>
      <w:szCs w:val="48"/>
    </w:rPr>
  </w:style>
  <w:style w:type="paragraph" w:customStyle="1" w:styleId="H2">
    <w:name w:val="H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sz w:val="36"/>
      <w:szCs w:val="36"/>
    </w:rPr>
  </w:style>
  <w:style w:type="paragraph" w:customStyle="1" w:styleId="H3">
    <w:name w:val="H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sz w:val="28"/>
      <w:szCs w:val="28"/>
    </w:rPr>
  </w:style>
  <w:style w:type="paragraph" w:customStyle="1" w:styleId="H4">
    <w:name w:val="H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sz w:val="24"/>
      <w:szCs w:val="24"/>
    </w:rPr>
  </w:style>
  <w:style w:type="paragraph" w:customStyle="1" w:styleId="H5">
    <w:name w:val="H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rPr>
  </w:style>
  <w:style w:type="paragraph" w:customStyle="1" w:styleId="H6">
    <w:name w:val="H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CG Times" w:hAnsi="CG Times" w:cs="CG Times"/>
      <w:b/>
      <w:bCs/>
      <w:sz w:val="16"/>
      <w:szCs w:val="16"/>
    </w:rPr>
  </w:style>
  <w:style w:type="paragraph" w:customStyle="1" w:styleId="Address">
    <w:name w:val="Address"/>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i/>
      <w:iCs/>
      <w:sz w:val="24"/>
      <w:szCs w:val="24"/>
    </w:rPr>
  </w:style>
  <w:style w:type="paragraph" w:customStyle="1" w:styleId="Blockquote">
    <w:name w:val="Blockquot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sz w:val="24"/>
      <w:szCs w:val="24"/>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customStyle="1" w:styleId="WP9Emphasis">
    <w:name w:val="WP9_Emphasis"/>
    <w:rPr>
      <w:i/>
      <w:iCs/>
    </w:rPr>
  </w:style>
  <w:style w:type="character" w:customStyle="1" w:styleId="FollowedHyp1">
    <w:name w:val="FollowedHyp1"/>
    <w:rPr>
      <w:color w:val="auto"/>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jc w:val="both"/>
    </w:pPr>
    <w:rPr>
      <w:rFonts w:ascii="Courier New" w:hAnsi="Courier New" w:cs="Courier New"/>
    </w:rPr>
  </w:style>
  <w:style w:type="paragraph" w:customStyle="1" w:styleId="zBottomof">
    <w:name w:val="zBottom of"/>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hAnsi="Arial" w:cs="Arial"/>
      <w:sz w:val="16"/>
      <w:szCs w:val="16"/>
    </w:rPr>
  </w:style>
  <w:style w:type="paragraph" w:customStyle="1" w:styleId="zTopofFor">
    <w:name w:val="zTop of For"/>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pPr>
    <w:rPr>
      <w:rFonts w:ascii="Arial" w:hAnsi="Arial" w:cs="Arial"/>
      <w:sz w:val="16"/>
      <w:szCs w:val="16"/>
    </w:rPr>
  </w:style>
  <w:style w:type="character" w:customStyle="1" w:styleId="Sample">
    <w:name w:val="Sample"/>
    <w:rPr>
      <w:rFonts w:ascii="Courier New" w:hAnsi="Courier New" w:cs="Courier New"/>
    </w:rPr>
  </w:style>
  <w:style w:type="character" w:customStyle="1" w:styleId="WP9Strong">
    <w:name w:val="WP9_Strong"/>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style>
  <w:style w:type="character" w:customStyle="1" w:styleId="FootnoteRef">
    <w:name w:val="Footnote Ref"/>
    <w:rPr>
      <w:vertAlign w:val="superscript"/>
    </w:rPr>
  </w:style>
  <w:style w:type="character" w:customStyle="1" w:styleId="pagenumber1">
    <w:name w:val="page number1"/>
  </w:style>
  <w:style w:type="paragraph" w:styleId="PlainText">
    <w:name w:val="Plain Text"/>
    <w:basedOn w:val="Normal"/>
    <w:rPr>
      <w:rFonts w:ascii="Courier New" w:hAnsi="Courier New" w:cs="Courier New"/>
    </w:rPr>
  </w:style>
  <w:style w:type="paragraph" w:customStyle="1" w:styleId="footer1">
    <w:name w:val="footer1"/>
    <w:pPr>
      <w:widowControl w:val="0"/>
      <w:tabs>
        <w:tab w:val="left" w:pos="0"/>
        <w:tab w:val="center" w:pos="4320"/>
        <w:tab w:val="left" w:pos="8640"/>
        <w:tab w:val="right" w:pos="9360"/>
      </w:tabs>
      <w:autoSpaceDE w:val="0"/>
      <w:autoSpaceDN w:val="0"/>
      <w:adjustRightInd w:val="0"/>
      <w:jc w:val="both"/>
    </w:pPr>
    <w:rPr>
      <w:rFonts w:ascii="CG Times" w:hAnsi="CG Times" w:cs="CG Times"/>
      <w:sz w:val="24"/>
      <w:szCs w:val="24"/>
    </w:rPr>
  </w:style>
  <w:style w:type="paragraph" w:customStyle="1" w:styleId="Outline0031">
    <w:name w:val="Outline003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hAnsi="Symbol" w:cs="Symbol"/>
    </w:rPr>
  </w:style>
  <w:style w:type="paragraph" w:customStyle="1" w:styleId="Outline0051">
    <w:name w:val="Outline005_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Symbol" w:hAnsi="Symbol" w:cs="Symbol"/>
    </w:rPr>
  </w:style>
  <w:style w:type="paragraph" w:styleId="Footer">
    <w:name w:val="footer"/>
    <w:basedOn w:val="Normal"/>
    <w:pPr>
      <w:tabs>
        <w:tab w:val="center" w:pos="4320"/>
        <w:tab w:val="right" w:pos="8640"/>
        <w:tab w:val="right" w:pos="9360"/>
      </w:tabs>
      <w:jc w:val="both"/>
    </w:pPr>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 w:val="right" w:pos="9360"/>
      </w:tabs>
      <w:jc w:val="both"/>
    </w:pPr>
    <w:rPr>
      <w:sz w:val="24"/>
      <w:szCs w:val="24"/>
    </w:rPr>
  </w:style>
  <w:style w:type="character" w:styleId="Strong">
    <w:name w:val="Strong"/>
    <w:uiPriority w:val="22"/>
    <w:qFormat/>
    <w:rPr>
      <w:b/>
      <w:bCs/>
    </w:rPr>
  </w:style>
  <w:style w:type="paragraph" w:customStyle="1" w:styleId="left">
    <w:name w:val="left"/>
    <w:pPr>
      <w:widowControl w:val="0"/>
      <w:autoSpaceDE w:val="0"/>
      <w:autoSpaceDN w:val="0"/>
      <w:adjustRightInd w:val="0"/>
      <w:spacing w:before="99" w:after="99"/>
      <w:jc w:val="both"/>
    </w:pPr>
    <w:rPr>
      <w:sz w:val="24"/>
      <w:szCs w:val="24"/>
    </w:rPr>
  </w:style>
  <w:style w:type="character" w:styleId="Hyperlink">
    <w:name w:val="Hyperlink"/>
    <w:rPr>
      <w:u w:val="single"/>
    </w:rPr>
  </w:style>
  <w:style w:type="character" w:customStyle="1" w:styleId="fund">
    <w:name w:val="fund"/>
  </w:style>
  <w:style w:type="paragraph" w:customStyle="1" w:styleId="BodyTextIn">
    <w:name w:val="Body Text I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360"/>
      <w:jc w:val="both"/>
    </w:pPr>
    <w:rPr>
      <w:sz w:val="24"/>
      <w:szCs w:val="24"/>
    </w:rPr>
  </w:style>
  <w:style w:type="character" w:styleId="Emphasis">
    <w:name w:val="Emphasis"/>
    <w:uiPriority w:val="20"/>
    <w:qFormat/>
    <w:rPr>
      <w:i/>
      <w:iCs/>
    </w:rPr>
  </w:style>
  <w:style w:type="character" w:customStyle="1" w:styleId="bodyfont1">
    <w:name w:val="bodyfont1"/>
  </w:style>
  <w:style w:type="paragraph" w:styleId="TOC1">
    <w:name w:val="toc 1"/>
    <w:basedOn w:val="Normal"/>
    <w:next w:val="Normal"/>
    <w:autoRedefine/>
    <w:semiHidden/>
    <w:pPr>
      <w:spacing w:before="120" w:after="120"/>
      <w:jc w:val="both"/>
    </w:pPr>
    <w:rPr>
      <w:sz w:val="24"/>
      <w:szCs w:val="24"/>
    </w:rPr>
  </w:style>
  <w:style w:type="paragraph" w:customStyle="1" w:styleId="bodyfont">
    <w:name w:val="bodyfont"/>
    <w:pPr>
      <w:widowControl w:val="0"/>
      <w:autoSpaceDE w:val="0"/>
      <w:autoSpaceDN w:val="0"/>
      <w:adjustRightInd w:val="0"/>
      <w:spacing w:before="99" w:after="99"/>
      <w:jc w:val="both"/>
    </w:pPr>
    <w:rPr>
      <w:sz w:val="24"/>
      <w:szCs w:val="24"/>
    </w:rPr>
  </w:style>
  <w:style w:type="character" w:customStyle="1" w:styleId="emailstyle19">
    <w:name w:val="emailstyle19"/>
    <w:rPr>
      <w:rFonts w:ascii="Arial" w:hAnsi="Arial" w:cs="Arial"/>
      <w:sz w:val="20"/>
      <w:szCs w:val="20"/>
    </w:rPr>
  </w:style>
  <w:style w:type="paragraph" w:customStyle="1" w:styleId="nbf">
    <w:name w:val="nbf"/>
    <w:pPr>
      <w:widowControl w:val="0"/>
      <w:autoSpaceDE w:val="0"/>
      <w:autoSpaceDN w:val="0"/>
      <w:adjustRightInd w:val="0"/>
      <w:spacing w:before="99" w:after="99"/>
      <w:jc w:val="both"/>
    </w:pPr>
    <w:rPr>
      <w:sz w:val="24"/>
      <w:szCs w:val="24"/>
    </w:rPr>
  </w:style>
  <w:style w:type="character" w:customStyle="1" w:styleId="FollowedHype">
    <w:name w:val="FollowedHype"/>
    <w:rPr>
      <w:color w:val="auto"/>
      <w:u w:val="single"/>
    </w:rPr>
  </w:style>
  <w:style w:type="character" w:customStyle="1" w:styleId="14Char">
    <w:name w:val="_14 Char"/>
  </w:style>
  <w:style w:type="table" w:styleId="TableGrid">
    <w:name w:val="Table Grid"/>
    <w:basedOn w:val="TableNormal"/>
    <w:rsid w:val="00F868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B1896"/>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ED16B9"/>
    <w:pPr>
      <w:ind w:left="720"/>
    </w:pPr>
  </w:style>
  <w:style w:type="paragraph" w:styleId="BalloonText">
    <w:name w:val="Balloon Text"/>
    <w:basedOn w:val="Normal"/>
    <w:link w:val="BalloonTextChar"/>
    <w:rsid w:val="005303E0"/>
    <w:rPr>
      <w:rFonts w:ascii="Tahoma" w:hAnsi="Tahoma" w:cs="Tahoma"/>
      <w:sz w:val="16"/>
      <w:szCs w:val="16"/>
    </w:rPr>
  </w:style>
  <w:style w:type="character" w:customStyle="1" w:styleId="BalloonTextChar">
    <w:name w:val="Balloon Text Char"/>
    <w:link w:val="BalloonText"/>
    <w:rsid w:val="005303E0"/>
    <w:rPr>
      <w:rFonts w:ascii="Tahoma" w:hAnsi="Tahoma" w:cs="Tahoma"/>
      <w:sz w:val="16"/>
      <w:szCs w:val="16"/>
    </w:rPr>
  </w:style>
  <w:style w:type="paragraph" w:styleId="NoSpacing">
    <w:name w:val="No Spacing"/>
    <w:uiPriority w:val="1"/>
    <w:qFormat/>
    <w:rsid w:val="000455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052">
      <w:bodyDiv w:val="1"/>
      <w:marLeft w:val="0"/>
      <w:marRight w:val="0"/>
      <w:marTop w:val="0"/>
      <w:marBottom w:val="0"/>
      <w:divBdr>
        <w:top w:val="none" w:sz="0" w:space="0" w:color="auto"/>
        <w:left w:val="none" w:sz="0" w:space="0" w:color="auto"/>
        <w:bottom w:val="none" w:sz="0" w:space="0" w:color="auto"/>
        <w:right w:val="none" w:sz="0" w:space="0" w:color="auto"/>
      </w:divBdr>
    </w:div>
    <w:div w:id="101265682">
      <w:bodyDiv w:val="1"/>
      <w:marLeft w:val="0"/>
      <w:marRight w:val="0"/>
      <w:marTop w:val="0"/>
      <w:marBottom w:val="0"/>
      <w:divBdr>
        <w:top w:val="none" w:sz="0" w:space="0" w:color="auto"/>
        <w:left w:val="none" w:sz="0" w:space="0" w:color="auto"/>
        <w:bottom w:val="none" w:sz="0" w:space="0" w:color="auto"/>
        <w:right w:val="none" w:sz="0" w:space="0" w:color="auto"/>
      </w:divBdr>
    </w:div>
    <w:div w:id="118645444">
      <w:bodyDiv w:val="1"/>
      <w:marLeft w:val="0"/>
      <w:marRight w:val="0"/>
      <w:marTop w:val="0"/>
      <w:marBottom w:val="0"/>
      <w:divBdr>
        <w:top w:val="none" w:sz="0" w:space="0" w:color="auto"/>
        <w:left w:val="none" w:sz="0" w:space="0" w:color="auto"/>
        <w:bottom w:val="none" w:sz="0" w:space="0" w:color="auto"/>
        <w:right w:val="none" w:sz="0" w:space="0" w:color="auto"/>
      </w:divBdr>
    </w:div>
    <w:div w:id="226914871">
      <w:bodyDiv w:val="1"/>
      <w:marLeft w:val="0"/>
      <w:marRight w:val="0"/>
      <w:marTop w:val="0"/>
      <w:marBottom w:val="0"/>
      <w:divBdr>
        <w:top w:val="none" w:sz="0" w:space="0" w:color="auto"/>
        <w:left w:val="none" w:sz="0" w:space="0" w:color="auto"/>
        <w:bottom w:val="none" w:sz="0" w:space="0" w:color="auto"/>
        <w:right w:val="none" w:sz="0" w:space="0" w:color="auto"/>
      </w:divBdr>
    </w:div>
    <w:div w:id="292254853">
      <w:bodyDiv w:val="1"/>
      <w:marLeft w:val="0"/>
      <w:marRight w:val="0"/>
      <w:marTop w:val="0"/>
      <w:marBottom w:val="0"/>
      <w:divBdr>
        <w:top w:val="none" w:sz="0" w:space="0" w:color="auto"/>
        <w:left w:val="none" w:sz="0" w:space="0" w:color="auto"/>
        <w:bottom w:val="none" w:sz="0" w:space="0" w:color="auto"/>
        <w:right w:val="none" w:sz="0" w:space="0" w:color="auto"/>
      </w:divBdr>
    </w:div>
    <w:div w:id="313803789">
      <w:bodyDiv w:val="1"/>
      <w:marLeft w:val="0"/>
      <w:marRight w:val="0"/>
      <w:marTop w:val="0"/>
      <w:marBottom w:val="0"/>
      <w:divBdr>
        <w:top w:val="none" w:sz="0" w:space="0" w:color="auto"/>
        <w:left w:val="none" w:sz="0" w:space="0" w:color="auto"/>
        <w:bottom w:val="none" w:sz="0" w:space="0" w:color="auto"/>
        <w:right w:val="none" w:sz="0" w:space="0" w:color="auto"/>
      </w:divBdr>
    </w:div>
    <w:div w:id="369650057">
      <w:bodyDiv w:val="1"/>
      <w:marLeft w:val="0"/>
      <w:marRight w:val="0"/>
      <w:marTop w:val="0"/>
      <w:marBottom w:val="0"/>
      <w:divBdr>
        <w:top w:val="none" w:sz="0" w:space="0" w:color="auto"/>
        <w:left w:val="none" w:sz="0" w:space="0" w:color="auto"/>
        <w:bottom w:val="none" w:sz="0" w:space="0" w:color="auto"/>
        <w:right w:val="none" w:sz="0" w:space="0" w:color="auto"/>
      </w:divBdr>
    </w:div>
    <w:div w:id="451166869">
      <w:bodyDiv w:val="1"/>
      <w:marLeft w:val="0"/>
      <w:marRight w:val="0"/>
      <w:marTop w:val="0"/>
      <w:marBottom w:val="0"/>
      <w:divBdr>
        <w:top w:val="none" w:sz="0" w:space="0" w:color="auto"/>
        <w:left w:val="none" w:sz="0" w:space="0" w:color="auto"/>
        <w:bottom w:val="none" w:sz="0" w:space="0" w:color="auto"/>
        <w:right w:val="none" w:sz="0" w:space="0" w:color="auto"/>
      </w:divBdr>
    </w:div>
    <w:div w:id="483133319">
      <w:bodyDiv w:val="1"/>
      <w:marLeft w:val="0"/>
      <w:marRight w:val="0"/>
      <w:marTop w:val="0"/>
      <w:marBottom w:val="0"/>
      <w:divBdr>
        <w:top w:val="none" w:sz="0" w:space="0" w:color="auto"/>
        <w:left w:val="none" w:sz="0" w:space="0" w:color="auto"/>
        <w:bottom w:val="none" w:sz="0" w:space="0" w:color="auto"/>
        <w:right w:val="none" w:sz="0" w:space="0" w:color="auto"/>
      </w:divBdr>
      <w:divsChild>
        <w:div w:id="74133699">
          <w:marLeft w:val="0"/>
          <w:marRight w:val="0"/>
          <w:marTop w:val="0"/>
          <w:marBottom w:val="0"/>
          <w:divBdr>
            <w:top w:val="none" w:sz="0" w:space="0" w:color="auto"/>
            <w:left w:val="none" w:sz="0" w:space="0" w:color="auto"/>
            <w:bottom w:val="none" w:sz="0" w:space="0" w:color="auto"/>
            <w:right w:val="none" w:sz="0" w:space="0" w:color="auto"/>
          </w:divBdr>
        </w:div>
        <w:div w:id="111411475">
          <w:marLeft w:val="0"/>
          <w:marRight w:val="0"/>
          <w:marTop w:val="0"/>
          <w:marBottom w:val="0"/>
          <w:divBdr>
            <w:top w:val="none" w:sz="0" w:space="0" w:color="auto"/>
            <w:left w:val="none" w:sz="0" w:space="0" w:color="auto"/>
            <w:bottom w:val="none" w:sz="0" w:space="0" w:color="auto"/>
            <w:right w:val="none" w:sz="0" w:space="0" w:color="auto"/>
          </w:divBdr>
        </w:div>
        <w:div w:id="155732044">
          <w:marLeft w:val="0"/>
          <w:marRight w:val="0"/>
          <w:marTop w:val="0"/>
          <w:marBottom w:val="0"/>
          <w:divBdr>
            <w:top w:val="none" w:sz="0" w:space="0" w:color="auto"/>
            <w:left w:val="none" w:sz="0" w:space="0" w:color="auto"/>
            <w:bottom w:val="none" w:sz="0" w:space="0" w:color="auto"/>
            <w:right w:val="none" w:sz="0" w:space="0" w:color="auto"/>
          </w:divBdr>
        </w:div>
        <w:div w:id="444231678">
          <w:marLeft w:val="0"/>
          <w:marRight w:val="0"/>
          <w:marTop w:val="0"/>
          <w:marBottom w:val="0"/>
          <w:divBdr>
            <w:top w:val="none" w:sz="0" w:space="0" w:color="auto"/>
            <w:left w:val="none" w:sz="0" w:space="0" w:color="auto"/>
            <w:bottom w:val="none" w:sz="0" w:space="0" w:color="auto"/>
            <w:right w:val="none" w:sz="0" w:space="0" w:color="auto"/>
          </w:divBdr>
        </w:div>
        <w:div w:id="540477662">
          <w:marLeft w:val="0"/>
          <w:marRight w:val="0"/>
          <w:marTop w:val="0"/>
          <w:marBottom w:val="0"/>
          <w:divBdr>
            <w:top w:val="none" w:sz="0" w:space="0" w:color="auto"/>
            <w:left w:val="none" w:sz="0" w:space="0" w:color="auto"/>
            <w:bottom w:val="none" w:sz="0" w:space="0" w:color="auto"/>
            <w:right w:val="none" w:sz="0" w:space="0" w:color="auto"/>
          </w:divBdr>
        </w:div>
        <w:div w:id="725032788">
          <w:marLeft w:val="0"/>
          <w:marRight w:val="0"/>
          <w:marTop w:val="0"/>
          <w:marBottom w:val="0"/>
          <w:divBdr>
            <w:top w:val="none" w:sz="0" w:space="0" w:color="auto"/>
            <w:left w:val="none" w:sz="0" w:space="0" w:color="auto"/>
            <w:bottom w:val="none" w:sz="0" w:space="0" w:color="auto"/>
            <w:right w:val="none" w:sz="0" w:space="0" w:color="auto"/>
          </w:divBdr>
        </w:div>
        <w:div w:id="838614055">
          <w:marLeft w:val="0"/>
          <w:marRight w:val="0"/>
          <w:marTop w:val="0"/>
          <w:marBottom w:val="0"/>
          <w:divBdr>
            <w:top w:val="none" w:sz="0" w:space="0" w:color="auto"/>
            <w:left w:val="none" w:sz="0" w:space="0" w:color="auto"/>
            <w:bottom w:val="none" w:sz="0" w:space="0" w:color="auto"/>
            <w:right w:val="none" w:sz="0" w:space="0" w:color="auto"/>
          </w:divBdr>
        </w:div>
        <w:div w:id="1140998352">
          <w:marLeft w:val="0"/>
          <w:marRight w:val="0"/>
          <w:marTop w:val="0"/>
          <w:marBottom w:val="0"/>
          <w:divBdr>
            <w:top w:val="none" w:sz="0" w:space="0" w:color="auto"/>
            <w:left w:val="none" w:sz="0" w:space="0" w:color="auto"/>
            <w:bottom w:val="none" w:sz="0" w:space="0" w:color="auto"/>
            <w:right w:val="none" w:sz="0" w:space="0" w:color="auto"/>
          </w:divBdr>
        </w:div>
        <w:div w:id="1159733520">
          <w:marLeft w:val="0"/>
          <w:marRight w:val="0"/>
          <w:marTop w:val="0"/>
          <w:marBottom w:val="0"/>
          <w:divBdr>
            <w:top w:val="none" w:sz="0" w:space="0" w:color="auto"/>
            <w:left w:val="none" w:sz="0" w:space="0" w:color="auto"/>
            <w:bottom w:val="none" w:sz="0" w:space="0" w:color="auto"/>
            <w:right w:val="none" w:sz="0" w:space="0" w:color="auto"/>
          </w:divBdr>
        </w:div>
        <w:div w:id="1232807338">
          <w:marLeft w:val="0"/>
          <w:marRight w:val="0"/>
          <w:marTop w:val="0"/>
          <w:marBottom w:val="0"/>
          <w:divBdr>
            <w:top w:val="none" w:sz="0" w:space="0" w:color="auto"/>
            <w:left w:val="none" w:sz="0" w:space="0" w:color="auto"/>
            <w:bottom w:val="none" w:sz="0" w:space="0" w:color="auto"/>
            <w:right w:val="none" w:sz="0" w:space="0" w:color="auto"/>
          </w:divBdr>
        </w:div>
        <w:div w:id="1235623196">
          <w:marLeft w:val="0"/>
          <w:marRight w:val="0"/>
          <w:marTop w:val="0"/>
          <w:marBottom w:val="0"/>
          <w:divBdr>
            <w:top w:val="none" w:sz="0" w:space="0" w:color="auto"/>
            <w:left w:val="none" w:sz="0" w:space="0" w:color="auto"/>
            <w:bottom w:val="none" w:sz="0" w:space="0" w:color="auto"/>
            <w:right w:val="none" w:sz="0" w:space="0" w:color="auto"/>
          </w:divBdr>
        </w:div>
        <w:div w:id="1237280033">
          <w:marLeft w:val="0"/>
          <w:marRight w:val="0"/>
          <w:marTop w:val="0"/>
          <w:marBottom w:val="0"/>
          <w:divBdr>
            <w:top w:val="none" w:sz="0" w:space="0" w:color="auto"/>
            <w:left w:val="none" w:sz="0" w:space="0" w:color="auto"/>
            <w:bottom w:val="none" w:sz="0" w:space="0" w:color="auto"/>
            <w:right w:val="none" w:sz="0" w:space="0" w:color="auto"/>
          </w:divBdr>
        </w:div>
        <w:div w:id="1335232076">
          <w:marLeft w:val="0"/>
          <w:marRight w:val="0"/>
          <w:marTop w:val="0"/>
          <w:marBottom w:val="0"/>
          <w:divBdr>
            <w:top w:val="none" w:sz="0" w:space="0" w:color="auto"/>
            <w:left w:val="none" w:sz="0" w:space="0" w:color="auto"/>
            <w:bottom w:val="none" w:sz="0" w:space="0" w:color="auto"/>
            <w:right w:val="none" w:sz="0" w:space="0" w:color="auto"/>
          </w:divBdr>
        </w:div>
        <w:div w:id="1672903376">
          <w:marLeft w:val="0"/>
          <w:marRight w:val="0"/>
          <w:marTop w:val="0"/>
          <w:marBottom w:val="0"/>
          <w:divBdr>
            <w:top w:val="none" w:sz="0" w:space="0" w:color="auto"/>
            <w:left w:val="none" w:sz="0" w:space="0" w:color="auto"/>
            <w:bottom w:val="none" w:sz="0" w:space="0" w:color="auto"/>
            <w:right w:val="none" w:sz="0" w:space="0" w:color="auto"/>
          </w:divBdr>
        </w:div>
        <w:div w:id="1860310912">
          <w:marLeft w:val="0"/>
          <w:marRight w:val="0"/>
          <w:marTop w:val="0"/>
          <w:marBottom w:val="0"/>
          <w:divBdr>
            <w:top w:val="none" w:sz="0" w:space="0" w:color="auto"/>
            <w:left w:val="none" w:sz="0" w:space="0" w:color="auto"/>
            <w:bottom w:val="none" w:sz="0" w:space="0" w:color="auto"/>
            <w:right w:val="none" w:sz="0" w:space="0" w:color="auto"/>
          </w:divBdr>
        </w:div>
      </w:divsChild>
    </w:div>
    <w:div w:id="498234008">
      <w:bodyDiv w:val="1"/>
      <w:marLeft w:val="0"/>
      <w:marRight w:val="0"/>
      <w:marTop w:val="0"/>
      <w:marBottom w:val="0"/>
      <w:divBdr>
        <w:top w:val="none" w:sz="0" w:space="0" w:color="auto"/>
        <w:left w:val="none" w:sz="0" w:space="0" w:color="auto"/>
        <w:bottom w:val="none" w:sz="0" w:space="0" w:color="auto"/>
        <w:right w:val="none" w:sz="0" w:space="0" w:color="auto"/>
      </w:divBdr>
    </w:div>
    <w:div w:id="553741676">
      <w:bodyDiv w:val="1"/>
      <w:marLeft w:val="0"/>
      <w:marRight w:val="0"/>
      <w:marTop w:val="0"/>
      <w:marBottom w:val="0"/>
      <w:divBdr>
        <w:top w:val="none" w:sz="0" w:space="0" w:color="auto"/>
        <w:left w:val="none" w:sz="0" w:space="0" w:color="auto"/>
        <w:bottom w:val="none" w:sz="0" w:space="0" w:color="auto"/>
        <w:right w:val="none" w:sz="0" w:space="0" w:color="auto"/>
      </w:divBdr>
    </w:div>
    <w:div w:id="588540534">
      <w:bodyDiv w:val="1"/>
      <w:marLeft w:val="0"/>
      <w:marRight w:val="0"/>
      <w:marTop w:val="0"/>
      <w:marBottom w:val="0"/>
      <w:divBdr>
        <w:top w:val="none" w:sz="0" w:space="0" w:color="auto"/>
        <w:left w:val="none" w:sz="0" w:space="0" w:color="auto"/>
        <w:bottom w:val="none" w:sz="0" w:space="0" w:color="auto"/>
        <w:right w:val="none" w:sz="0" w:space="0" w:color="auto"/>
      </w:divBdr>
    </w:div>
    <w:div w:id="712580251">
      <w:bodyDiv w:val="1"/>
      <w:marLeft w:val="0"/>
      <w:marRight w:val="0"/>
      <w:marTop w:val="0"/>
      <w:marBottom w:val="0"/>
      <w:divBdr>
        <w:top w:val="none" w:sz="0" w:space="0" w:color="auto"/>
        <w:left w:val="none" w:sz="0" w:space="0" w:color="auto"/>
        <w:bottom w:val="none" w:sz="0" w:space="0" w:color="auto"/>
        <w:right w:val="none" w:sz="0" w:space="0" w:color="auto"/>
      </w:divBdr>
    </w:div>
    <w:div w:id="765005581">
      <w:bodyDiv w:val="1"/>
      <w:marLeft w:val="0"/>
      <w:marRight w:val="0"/>
      <w:marTop w:val="0"/>
      <w:marBottom w:val="0"/>
      <w:divBdr>
        <w:top w:val="none" w:sz="0" w:space="0" w:color="auto"/>
        <w:left w:val="none" w:sz="0" w:space="0" w:color="auto"/>
        <w:bottom w:val="none" w:sz="0" w:space="0" w:color="auto"/>
        <w:right w:val="none" w:sz="0" w:space="0" w:color="auto"/>
      </w:divBdr>
    </w:div>
    <w:div w:id="775714049">
      <w:bodyDiv w:val="1"/>
      <w:marLeft w:val="0"/>
      <w:marRight w:val="0"/>
      <w:marTop w:val="0"/>
      <w:marBottom w:val="0"/>
      <w:divBdr>
        <w:top w:val="none" w:sz="0" w:space="0" w:color="auto"/>
        <w:left w:val="none" w:sz="0" w:space="0" w:color="auto"/>
        <w:bottom w:val="none" w:sz="0" w:space="0" w:color="auto"/>
        <w:right w:val="none" w:sz="0" w:space="0" w:color="auto"/>
      </w:divBdr>
    </w:div>
    <w:div w:id="776481294">
      <w:bodyDiv w:val="1"/>
      <w:marLeft w:val="0"/>
      <w:marRight w:val="0"/>
      <w:marTop w:val="0"/>
      <w:marBottom w:val="0"/>
      <w:divBdr>
        <w:top w:val="none" w:sz="0" w:space="0" w:color="auto"/>
        <w:left w:val="none" w:sz="0" w:space="0" w:color="auto"/>
        <w:bottom w:val="none" w:sz="0" w:space="0" w:color="auto"/>
        <w:right w:val="none" w:sz="0" w:space="0" w:color="auto"/>
      </w:divBdr>
    </w:div>
    <w:div w:id="855969845">
      <w:bodyDiv w:val="1"/>
      <w:marLeft w:val="0"/>
      <w:marRight w:val="0"/>
      <w:marTop w:val="0"/>
      <w:marBottom w:val="0"/>
      <w:divBdr>
        <w:top w:val="none" w:sz="0" w:space="0" w:color="auto"/>
        <w:left w:val="none" w:sz="0" w:space="0" w:color="auto"/>
        <w:bottom w:val="none" w:sz="0" w:space="0" w:color="auto"/>
        <w:right w:val="none" w:sz="0" w:space="0" w:color="auto"/>
      </w:divBdr>
    </w:div>
    <w:div w:id="966618670">
      <w:bodyDiv w:val="1"/>
      <w:marLeft w:val="0"/>
      <w:marRight w:val="0"/>
      <w:marTop w:val="0"/>
      <w:marBottom w:val="0"/>
      <w:divBdr>
        <w:top w:val="none" w:sz="0" w:space="0" w:color="auto"/>
        <w:left w:val="none" w:sz="0" w:space="0" w:color="auto"/>
        <w:bottom w:val="none" w:sz="0" w:space="0" w:color="auto"/>
        <w:right w:val="none" w:sz="0" w:space="0" w:color="auto"/>
      </w:divBdr>
    </w:div>
    <w:div w:id="968318888">
      <w:bodyDiv w:val="1"/>
      <w:marLeft w:val="0"/>
      <w:marRight w:val="0"/>
      <w:marTop w:val="0"/>
      <w:marBottom w:val="0"/>
      <w:divBdr>
        <w:top w:val="none" w:sz="0" w:space="0" w:color="auto"/>
        <w:left w:val="none" w:sz="0" w:space="0" w:color="auto"/>
        <w:bottom w:val="none" w:sz="0" w:space="0" w:color="auto"/>
        <w:right w:val="none" w:sz="0" w:space="0" w:color="auto"/>
      </w:divBdr>
    </w:div>
    <w:div w:id="1018855148">
      <w:bodyDiv w:val="1"/>
      <w:marLeft w:val="0"/>
      <w:marRight w:val="0"/>
      <w:marTop w:val="0"/>
      <w:marBottom w:val="0"/>
      <w:divBdr>
        <w:top w:val="none" w:sz="0" w:space="0" w:color="auto"/>
        <w:left w:val="none" w:sz="0" w:space="0" w:color="auto"/>
        <w:bottom w:val="none" w:sz="0" w:space="0" w:color="auto"/>
        <w:right w:val="none" w:sz="0" w:space="0" w:color="auto"/>
      </w:divBdr>
    </w:div>
    <w:div w:id="1081878044">
      <w:bodyDiv w:val="1"/>
      <w:marLeft w:val="0"/>
      <w:marRight w:val="0"/>
      <w:marTop w:val="0"/>
      <w:marBottom w:val="0"/>
      <w:divBdr>
        <w:top w:val="none" w:sz="0" w:space="0" w:color="auto"/>
        <w:left w:val="none" w:sz="0" w:space="0" w:color="auto"/>
        <w:bottom w:val="none" w:sz="0" w:space="0" w:color="auto"/>
        <w:right w:val="none" w:sz="0" w:space="0" w:color="auto"/>
      </w:divBdr>
    </w:div>
    <w:div w:id="1126125371">
      <w:bodyDiv w:val="1"/>
      <w:marLeft w:val="0"/>
      <w:marRight w:val="0"/>
      <w:marTop w:val="0"/>
      <w:marBottom w:val="0"/>
      <w:divBdr>
        <w:top w:val="none" w:sz="0" w:space="0" w:color="auto"/>
        <w:left w:val="none" w:sz="0" w:space="0" w:color="auto"/>
        <w:bottom w:val="none" w:sz="0" w:space="0" w:color="auto"/>
        <w:right w:val="none" w:sz="0" w:space="0" w:color="auto"/>
      </w:divBdr>
    </w:div>
    <w:div w:id="1145128169">
      <w:bodyDiv w:val="1"/>
      <w:marLeft w:val="0"/>
      <w:marRight w:val="0"/>
      <w:marTop w:val="0"/>
      <w:marBottom w:val="0"/>
      <w:divBdr>
        <w:top w:val="none" w:sz="0" w:space="0" w:color="auto"/>
        <w:left w:val="none" w:sz="0" w:space="0" w:color="auto"/>
        <w:bottom w:val="none" w:sz="0" w:space="0" w:color="auto"/>
        <w:right w:val="none" w:sz="0" w:space="0" w:color="auto"/>
      </w:divBdr>
    </w:div>
    <w:div w:id="1145200794">
      <w:bodyDiv w:val="1"/>
      <w:marLeft w:val="0"/>
      <w:marRight w:val="0"/>
      <w:marTop w:val="0"/>
      <w:marBottom w:val="0"/>
      <w:divBdr>
        <w:top w:val="none" w:sz="0" w:space="0" w:color="auto"/>
        <w:left w:val="none" w:sz="0" w:space="0" w:color="auto"/>
        <w:bottom w:val="none" w:sz="0" w:space="0" w:color="auto"/>
        <w:right w:val="none" w:sz="0" w:space="0" w:color="auto"/>
      </w:divBdr>
    </w:div>
    <w:div w:id="1191409470">
      <w:bodyDiv w:val="1"/>
      <w:marLeft w:val="0"/>
      <w:marRight w:val="0"/>
      <w:marTop w:val="0"/>
      <w:marBottom w:val="0"/>
      <w:divBdr>
        <w:top w:val="none" w:sz="0" w:space="0" w:color="auto"/>
        <w:left w:val="none" w:sz="0" w:space="0" w:color="auto"/>
        <w:bottom w:val="none" w:sz="0" w:space="0" w:color="auto"/>
        <w:right w:val="none" w:sz="0" w:space="0" w:color="auto"/>
      </w:divBdr>
    </w:div>
    <w:div w:id="1211917048">
      <w:bodyDiv w:val="1"/>
      <w:marLeft w:val="0"/>
      <w:marRight w:val="0"/>
      <w:marTop w:val="0"/>
      <w:marBottom w:val="0"/>
      <w:divBdr>
        <w:top w:val="none" w:sz="0" w:space="0" w:color="auto"/>
        <w:left w:val="none" w:sz="0" w:space="0" w:color="auto"/>
        <w:bottom w:val="none" w:sz="0" w:space="0" w:color="auto"/>
        <w:right w:val="none" w:sz="0" w:space="0" w:color="auto"/>
      </w:divBdr>
    </w:div>
    <w:div w:id="1265844754">
      <w:bodyDiv w:val="1"/>
      <w:marLeft w:val="0"/>
      <w:marRight w:val="0"/>
      <w:marTop w:val="0"/>
      <w:marBottom w:val="0"/>
      <w:divBdr>
        <w:top w:val="none" w:sz="0" w:space="0" w:color="auto"/>
        <w:left w:val="none" w:sz="0" w:space="0" w:color="auto"/>
        <w:bottom w:val="none" w:sz="0" w:space="0" w:color="auto"/>
        <w:right w:val="none" w:sz="0" w:space="0" w:color="auto"/>
      </w:divBdr>
    </w:div>
    <w:div w:id="1288045820">
      <w:bodyDiv w:val="1"/>
      <w:marLeft w:val="0"/>
      <w:marRight w:val="0"/>
      <w:marTop w:val="0"/>
      <w:marBottom w:val="0"/>
      <w:divBdr>
        <w:top w:val="none" w:sz="0" w:space="0" w:color="auto"/>
        <w:left w:val="none" w:sz="0" w:space="0" w:color="auto"/>
        <w:bottom w:val="none" w:sz="0" w:space="0" w:color="auto"/>
        <w:right w:val="none" w:sz="0" w:space="0" w:color="auto"/>
      </w:divBdr>
    </w:div>
    <w:div w:id="1366104112">
      <w:bodyDiv w:val="1"/>
      <w:marLeft w:val="0"/>
      <w:marRight w:val="0"/>
      <w:marTop w:val="0"/>
      <w:marBottom w:val="0"/>
      <w:divBdr>
        <w:top w:val="none" w:sz="0" w:space="0" w:color="auto"/>
        <w:left w:val="none" w:sz="0" w:space="0" w:color="auto"/>
        <w:bottom w:val="none" w:sz="0" w:space="0" w:color="auto"/>
        <w:right w:val="none" w:sz="0" w:space="0" w:color="auto"/>
      </w:divBdr>
    </w:div>
    <w:div w:id="1386905047">
      <w:bodyDiv w:val="1"/>
      <w:marLeft w:val="0"/>
      <w:marRight w:val="0"/>
      <w:marTop w:val="0"/>
      <w:marBottom w:val="0"/>
      <w:divBdr>
        <w:top w:val="none" w:sz="0" w:space="0" w:color="auto"/>
        <w:left w:val="none" w:sz="0" w:space="0" w:color="auto"/>
        <w:bottom w:val="none" w:sz="0" w:space="0" w:color="auto"/>
        <w:right w:val="none" w:sz="0" w:space="0" w:color="auto"/>
      </w:divBdr>
    </w:div>
    <w:div w:id="1468934092">
      <w:bodyDiv w:val="1"/>
      <w:marLeft w:val="0"/>
      <w:marRight w:val="0"/>
      <w:marTop w:val="0"/>
      <w:marBottom w:val="0"/>
      <w:divBdr>
        <w:top w:val="none" w:sz="0" w:space="0" w:color="auto"/>
        <w:left w:val="none" w:sz="0" w:space="0" w:color="auto"/>
        <w:bottom w:val="none" w:sz="0" w:space="0" w:color="auto"/>
        <w:right w:val="none" w:sz="0" w:space="0" w:color="auto"/>
      </w:divBdr>
    </w:div>
    <w:div w:id="1476488658">
      <w:bodyDiv w:val="1"/>
      <w:marLeft w:val="0"/>
      <w:marRight w:val="0"/>
      <w:marTop w:val="0"/>
      <w:marBottom w:val="0"/>
      <w:divBdr>
        <w:top w:val="none" w:sz="0" w:space="0" w:color="auto"/>
        <w:left w:val="none" w:sz="0" w:space="0" w:color="auto"/>
        <w:bottom w:val="none" w:sz="0" w:space="0" w:color="auto"/>
        <w:right w:val="none" w:sz="0" w:space="0" w:color="auto"/>
      </w:divBdr>
    </w:div>
    <w:div w:id="1740865044">
      <w:bodyDiv w:val="1"/>
      <w:marLeft w:val="0"/>
      <w:marRight w:val="0"/>
      <w:marTop w:val="0"/>
      <w:marBottom w:val="0"/>
      <w:divBdr>
        <w:top w:val="none" w:sz="0" w:space="0" w:color="auto"/>
        <w:left w:val="none" w:sz="0" w:space="0" w:color="auto"/>
        <w:bottom w:val="none" w:sz="0" w:space="0" w:color="auto"/>
        <w:right w:val="none" w:sz="0" w:space="0" w:color="auto"/>
      </w:divBdr>
    </w:div>
    <w:div w:id="1844123276">
      <w:bodyDiv w:val="1"/>
      <w:marLeft w:val="0"/>
      <w:marRight w:val="0"/>
      <w:marTop w:val="0"/>
      <w:marBottom w:val="0"/>
      <w:divBdr>
        <w:top w:val="none" w:sz="0" w:space="0" w:color="auto"/>
        <w:left w:val="none" w:sz="0" w:space="0" w:color="auto"/>
        <w:bottom w:val="none" w:sz="0" w:space="0" w:color="auto"/>
        <w:right w:val="none" w:sz="0" w:space="0" w:color="auto"/>
      </w:divBdr>
    </w:div>
    <w:div w:id="2092459173">
      <w:bodyDiv w:val="1"/>
      <w:marLeft w:val="0"/>
      <w:marRight w:val="0"/>
      <w:marTop w:val="0"/>
      <w:marBottom w:val="0"/>
      <w:divBdr>
        <w:top w:val="none" w:sz="0" w:space="0" w:color="auto"/>
        <w:left w:val="none" w:sz="0" w:space="0" w:color="auto"/>
        <w:bottom w:val="none" w:sz="0" w:space="0" w:color="auto"/>
        <w:right w:val="none" w:sz="0" w:space="0" w:color="auto"/>
      </w:divBdr>
    </w:div>
    <w:div w:id="2122454118">
      <w:bodyDiv w:val="1"/>
      <w:marLeft w:val="0"/>
      <w:marRight w:val="0"/>
      <w:marTop w:val="0"/>
      <w:marBottom w:val="0"/>
      <w:divBdr>
        <w:top w:val="none" w:sz="0" w:space="0" w:color="auto"/>
        <w:left w:val="none" w:sz="0" w:space="0" w:color="auto"/>
        <w:bottom w:val="none" w:sz="0" w:space="0" w:color="auto"/>
        <w:right w:val="none" w:sz="0" w:space="0" w:color="auto"/>
      </w:divBdr>
    </w:div>
    <w:div w:id="21252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bpl.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C7D8-94AD-45E0-BA8C-5F294CD2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Agenda Item #1a</vt:lpstr>
    </vt:vector>
  </TitlesOfParts>
  <Company>Commonwealth of Massachusetts</Company>
  <LinksUpToDate>false</LinksUpToDate>
  <CharactersWithSpaces>26016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Board of Library Commissioners - Board Minutes May 2016</dc:title>
  <dc:creator>Bill Morton</dc:creator>
  <cp:lastModifiedBy>Butler, Kate (BLC)</cp:lastModifiedBy>
  <cp:revision>2</cp:revision>
  <cp:lastPrinted>2016-05-27T16:21:00Z</cp:lastPrinted>
  <dcterms:created xsi:type="dcterms:W3CDTF">2017-10-25T14:48:00Z</dcterms:created>
  <dcterms:modified xsi:type="dcterms:W3CDTF">2017-10-25T14:48:00Z</dcterms:modified>
</cp:coreProperties>
</file>