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23B6C" w:rsidRPr="005B25CB" w:rsidRDefault="00423B6C" w:rsidP="00423B6C">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423B6C" w:rsidRPr="005B25CB" w:rsidRDefault="00423B6C" w:rsidP="00423B6C">
      <w:pPr>
        <w:jc w:val="both"/>
        <w:rPr>
          <w:sz w:val="24"/>
          <w:szCs w:val="24"/>
        </w:rPr>
      </w:pPr>
    </w:p>
    <w:p w:rsidR="00423B6C" w:rsidRDefault="00423B6C" w:rsidP="00423B6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June 5</w:t>
      </w:r>
      <w:r w:rsidRPr="0039556E">
        <w:rPr>
          <w:sz w:val="24"/>
          <w:szCs w:val="24"/>
        </w:rPr>
        <w:t>, 2014</w:t>
      </w:r>
    </w:p>
    <w:p w:rsidR="00423B6C" w:rsidRPr="00B24B9D" w:rsidRDefault="00423B6C" w:rsidP="00423B6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423B6C" w:rsidRPr="00B24B9D" w:rsidRDefault="00423B6C" w:rsidP="00423B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423B6C" w:rsidRPr="00B24B9D" w:rsidRDefault="00423B6C" w:rsidP="00423B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423B6C" w:rsidRPr="00B24B9D" w:rsidRDefault="00423B6C" w:rsidP="00423B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Robbins Library</w:t>
      </w:r>
    </w:p>
    <w:p w:rsidR="00423B6C" w:rsidRPr="00B24B9D" w:rsidRDefault="00423B6C" w:rsidP="00423B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ab/>
      </w:r>
      <w:r w:rsidRPr="00B24B9D">
        <w:rPr>
          <w:sz w:val="24"/>
          <w:szCs w:val="24"/>
        </w:rPr>
        <w:tab/>
      </w:r>
      <w:r w:rsidRPr="00B24B9D">
        <w:rPr>
          <w:sz w:val="24"/>
          <w:szCs w:val="24"/>
        </w:rPr>
        <w:tab/>
      </w:r>
      <w:r>
        <w:rPr>
          <w:sz w:val="24"/>
          <w:szCs w:val="24"/>
        </w:rPr>
        <w:t>Arlington</w:t>
      </w:r>
      <w:r w:rsidRPr="00B24B9D">
        <w:rPr>
          <w:sz w:val="24"/>
          <w:szCs w:val="24"/>
        </w:rPr>
        <w:t>, Massachusetts</w:t>
      </w:r>
    </w:p>
    <w:p w:rsidR="00423B6C" w:rsidRPr="00B24B9D" w:rsidRDefault="00423B6C" w:rsidP="00423B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423B6C" w:rsidRPr="00B24B9D" w:rsidRDefault="00423B6C" w:rsidP="00423B6C">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Francis R. Murphy</w:t>
      </w:r>
      <w:r>
        <w:rPr>
          <w:sz w:val="24"/>
          <w:szCs w:val="24"/>
        </w:rPr>
        <w:t>, Chairman; Mary Rose Quinn, Vice Chairman;</w:t>
      </w:r>
      <w:r w:rsidRPr="00C20AE6">
        <w:rPr>
          <w:sz w:val="24"/>
          <w:szCs w:val="24"/>
        </w:rPr>
        <w:t xml:space="preserve"> </w:t>
      </w:r>
      <w:r w:rsidRPr="00B24B9D">
        <w:rPr>
          <w:sz w:val="24"/>
          <w:szCs w:val="24"/>
        </w:rPr>
        <w:t>Gregory J. Shesko</w:t>
      </w:r>
      <w:r>
        <w:rPr>
          <w:sz w:val="24"/>
          <w:szCs w:val="24"/>
        </w:rPr>
        <w:t>, Secretary</w:t>
      </w:r>
      <w:r w:rsidRPr="00B24B9D">
        <w:rPr>
          <w:sz w:val="24"/>
          <w:szCs w:val="24"/>
        </w:rPr>
        <w:t>; Carol B. Caro</w:t>
      </w:r>
      <w:r>
        <w:rPr>
          <w:sz w:val="24"/>
          <w:szCs w:val="24"/>
        </w:rPr>
        <w:t>;</w:t>
      </w:r>
      <w:r w:rsidRPr="00B24B9D">
        <w:rPr>
          <w:sz w:val="24"/>
          <w:szCs w:val="24"/>
        </w:rPr>
        <w:t xml:space="preserve"> </w:t>
      </w:r>
      <w:r>
        <w:rPr>
          <w:sz w:val="24"/>
          <w:szCs w:val="24"/>
        </w:rPr>
        <w:t>George T. Comeau;</w:t>
      </w:r>
      <w:r w:rsidRPr="00B24B9D">
        <w:rPr>
          <w:sz w:val="24"/>
          <w:szCs w:val="24"/>
        </w:rPr>
        <w:t xml:space="preserve"> Mary Ann Cluggish;</w:t>
      </w:r>
      <w:r>
        <w:rPr>
          <w:sz w:val="24"/>
          <w:szCs w:val="24"/>
        </w:rPr>
        <w:t xml:space="preserve"> Mary Kronholm; N. Janeen Resnick; </w:t>
      </w:r>
      <w:r w:rsidRPr="006A5D0E">
        <w:rPr>
          <w:sz w:val="24"/>
          <w:szCs w:val="24"/>
        </w:rPr>
        <w:t>Alice M. Welch</w:t>
      </w:r>
    </w:p>
    <w:p w:rsidR="00423B6C" w:rsidRPr="00B24B9D" w:rsidRDefault="00423B6C" w:rsidP="00423B6C">
      <w:pPr>
        <w:jc w:val="both"/>
        <w:rPr>
          <w:sz w:val="24"/>
          <w:szCs w:val="24"/>
        </w:rPr>
      </w:pPr>
    </w:p>
    <w:p w:rsidR="00423B6C" w:rsidRPr="00B24B9D" w:rsidRDefault="00423B6C" w:rsidP="00423B6C">
      <w:pPr>
        <w:jc w:val="both"/>
        <w:rPr>
          <w:b/>
          <w:sz w:val="24"/>
          <w:szCs w:val="24"/>
        </w:rPr>
      </w:pPr>
      <w:r w:rsidRPr="00B24B9D">
        <w:rPr>
          <w:sz w:val="24"/>
          <w:szCs w:val="24"/>
        </w:rPr>
        <w:t>Absent</w:t>
      </w:r>
      <w:r w:rsidRPr="00B24B9D">
        <w:rPr>
          <w:sz w:val="24"/>
          <w:szCs w:val="24"/>
        </w:rPr>
        <w:tab/>
        <w:t xml:space="preserve">      :</w:t>
      </w:r>
      <w:r w:rsidRPr="00B24B9D">
        <w:rPr>
          <w:sz w:val="24"/>
          <w:szCs w:val="24"/>
        </w:rPr>
        <w:tab/>
      </w:r>
      <w:r>
        <w:rPr>
          <w:sz w:val="24"/>
          <w:szCs w:val="24"/>
        </w:rPr>
        <w:t>None</w:t>
      </w:r>
    </w:p>
    <w:p w:rsidR="00423B6C" w:rsidRDefault="00423B6C" w:rsidP="00423B6C">
      <w:pPr>
        <w:jc w:val="both"/>
        <w:rPr>
          <w:b/>
          <w:sz w:val="24"/>
          <w:szCs w:val="24"/>
        </w:rPr>
      </w:pPr>
    </w:p>
    <w:p w:rsidR="00423B6C" w:rsidRPr="005B25CB" w:rsidRDefault="00423B6C" w:rsidP="00423B6C">
      <w:pPr>
        <w:jc w:val="both"/>
        <w:rPr>
          <w:b/>
          <w:sz w:val="24"/>
          <w:szCs w:val="24"/>
        </w:rPr>
      </w:pPr>
    </w:p>
    <w:p w:rsidR="00423B6C" w:rsidRPr="005B25CB" w:rsidRDefault="00423B6C" w:rsidP="00423B6C">
      <w:pPr>
        <w:jc w:val="both"/>
        <w:rPr>
          <w:b/>
          <w:sz w:val="24"/>
          <w:szCs w:val="24"/>
        </w:rPr>
      </w:pPr>
      <w:r w:rsidRPr="005B25CB">
        <w:rPr>
          <w:b/>
          <w:sz w:val="24"/>
          <w:szCs w:val="24"/>
        </w:rPr>
        <w:t>Staff Present:</w:t>
      </w:r>
    </w:p>
    <w:p w:rsidR="00423B6C" w:rsidRPr="005B25CB" w:rsidRDefault="00423B6C" w:rsidP="00423B6C">
      <w:pPr>
        <w:jc w:val="both"/>
        <w:rPr>
          <w:sz w:val="24"/>
          <w:szCs w:val="24"/>
        </w:rPr>
      </w:pPr>
    </w:p>
    <w:p w:rsidR="00423B6C" w:rsidRDefault="00423B6C" w:rsidP="00423B6C">
      <w:pPr>
        <w:jc w:val="both"/>
        <w:rPr>
          <w:sz w:val="24"/>
          <w:szCs w:val="24"/>
        </w:rPr>
      </w:pPr>
      <w:r>
        <w:rPr>
          <w:sz w:val="24"/>
          <w:szCs w:val="24"/>
        </w:rPr>
        <w:t xml:space="preserve">Dianne Carty, Director; Liz Babbitt, State Aid Specialist; Callan Bittrich, Web Coordinator; Erin Williams Hart, Trustee/Friends Informational Specialist; Marlene Heroux, Reference Information Systems Specialist; </w:t>
      </w:r>
      <w:r w:rsidRPr="00B24B9D">
        <w:rPr>
          <w:sz w:val="24"/>
          <w:szCs w:val="24"/>
        </w:rPr>
        <w:t>William Mo</w:t>
      </w:r>
      <w:r>
        <w:rPr>
          <w:sz w:val="24"/>
          <w:szCs w:val="24"/>
        </w:rPr>
        <w:t>rton, Assistant to the Director; Lauren Stara, Library Building Specialist; Rosemary Waltos, Library Building Specialist</w:t>
      </w:r>
    </w:p>
    <w:p w:rsidR="00423B6C" w:rsidRPr="005B25CB" w:rsidRDefault="00423B6C" w:rsidP="00423B6C">
      <w:pPr>
        <w:jc w:val="both"/>
        <w:rPr>
          <w:sz w:val="24"/>
          <w:szCs w:val="24"/>
        </w:rPr>
      </w:pPr>
    </w:p>
    <w:p w:rsidR="00423B6C" w:rsidRDefault="00423B6C" w:rsidP="00423B6C">
      <w:pPr>
        <w:jc w:val="both"/>
        <w:rPr>
          <w:b/>
          <w:sz w:val="24"/>
          <w:szCs w:val="24"/>
        </w:rPr>
      </w:pPr>
      <w:r w:rsidRPr="005B25CB">
        <w:rPr>
          <w:b/>
          <w:sz w:val="24"/>
          <w:szCs w:val="24"/>
        </w:rPr>
        <w:t>Observers Present:</w:t>
      </w:r>
    </w:p>
    <w:p w:rsidR="00423B6C" w:rsidRDefault="00423B6C" w:rsidP="00423B6C">
      <w:pPr>
        <w:jc w:val="both"/>
        <w:rPr>
          <w:b/>
          <w:sz w:val="24"/>
          <w:szCs w:val="24"/>
        </w:rPr>
      </w:pPr>
    </w:p>
    <w:p w:rsidR="00423B6C" w:rsidRDefault="00423B6C" w:rsidP="00423B6C">
      <w:pPr>
        <w:widowControl/>
        <w:autoSpaceDE/>
        <w:autoSpaceDN/>
        <w:adjustRightInd/>
        <w:jc w:val="both"/>
        <w:rPr>
          <w:sz w:val="24"/>
          <w:szCs w:val="24"/>
        </w:rPr>
      </w:pPr>
      <w:r w:rsidRPr="009F713B">
        <w:rPr>
          <w:sz w:val="24"/>
          <w:szCs w:val="24"/>
        </w:rPr>
        <w:t xml:space="preserve">Margaret </w:t>
      </w:r>
      <w:proofErr w:type="spellStart"/>
      <w:r w:rsidRPr="009F713B">
        <w:rPr>
          <w:sz w:val="24"/>
          <w:szCs w:val="24"/>
        </w:rPr>
        <w:t>Cardello</w:t>
      </w:r>
      <w:proofErr w:type="spellEnd"/>
      <w:r>
        <w:rPr>
          <w:sz w:val="24"/>
          <w:szCs w:val="24"/>
        </w:rPr>
        <w:t xml:space="preserve">, </w:t>
      </w:r>
      <w:r w:rsidRPr="009F713B">
        <w:rPr>
          <w:sz w:val="24"/>
          <w:szCs w:val="24"/>
        </w:rPr>
        <w:t>Director</w:t>
      </w:r>
      <w:r>
        <w:rPr>
          <w:sz w:val="24"/>
          <w:szCs w:val="24"/>
        </w:rPr>
        <w:t xml:space="preserve">, </w:t>
      </w:r>
      <w:r w:rsidRPr="009F713B">
        <w:rPr>
          <w:sz w:val="24"/>
          <w:szCs w:val="24"/>
        </w:rPr>
        <w:t>Marlborough Public Library</w:t>
      </w:r>
      <w:r>
        <w:rPr>
          <w:sz w:val="24"/>
          <w:szCs w:val="24"/>
        </w:rPr>
        <w:t xml:space="preserve">; </w:t>
      </w:r>
      <w:r w:rsidRPr="00B75272">
        <w:rPr>
          <w:sz w:val="24"/>
          <w:szCs w:val="24"/>
        </w:rPr>
        <w:t>Anna Fahey-Flynn, Collaborative Library Services Manager, Boston Public Library;</w:t>
      </w:r>
      <w:r>
        <w:rPr>
          <w:sz w:val="24"/>
          <w:szCs w:val="24"/>
        </w:rPr>
        <w:t xml:space="preserve"> Jennifer </w:t>
      </w:r>
      <w:proofErr w:type="spellStart"/>
      <w:r>
        <w:rPr>
          <w:sz w:val="24"/>
          <w:szCs w:val="24"/>
        </w:rPr>
        <w:t>Inglis</w:t>
      </w:r>
      <w:proofErr w:type="spellEnd"/>
      <w:r>
        <w:rPr>
          <w:sz w:val="24"/>
          <w:szCs w:val="24"/>
        </w:rPr>
        <w:t xml:space="preserve">, </w:t>
      </w:r>
      <w:r w:rsidRPr="009F713B">
        <w:rPr>
          <w:sz w:val="24"/>
          <w:szCs w:val="24"/>
        </w:rPr>
        <w:t>Director</w:t>
      </w:r>
      <w:r>
        <w:rPr>
          <w:sz w:val="24"/>
          <w:szCs w:val="24"/>
        </w:rPr>
        <w:t xml:space="preserve">, Nahant Public Library; </w:t>
      </w:r>
      <w:r w:rsidRPr="00082BC7">
        <w:rPr>
          <w:sz w:val="24"/>
          <w:szCs w:val="24"/>
        </w:rPr>
        <w:t xml:space="preserve">Ryan </w:t>
      </w:r>
      <w:proofErr w:type="spellStart"/>
      <w:r w:rsidRPr="00082BC7">
        <w:rPr>
          <w:sz w:val="24"/>
          <w:szCs w:val="24"/>
        </w:rPr>
        <w:t>Livergood</w:t>
      </w:r>
      <w:proofErr w:type="spellEnd"/>
      <w:r w:rsidRPr="00082BC7">
        <w:rPr>
          <w:sz w:val="24"/>
          <w:szCs w:val="24"/>
        </w:rPr>
        <w:t>, Library Director, Robbins Library</w:t>
      </w:r>
      <w:r>
        <w:rPr>
          <w:sz w:val="24"/>
          <w:szCs w:val="24"/>
        </w:rPr>
        <w:t>, Arlington; Edward Miller; Gregory Pronevitz,</w:t>
      </w:r>
      <w:r w:rsidRPr="008B7172">
        <w:rPr>
          <w:sz w:val="24"/>
          <w:szCs w:val="24"/>
        </w:rPr>
        <w:t xml:space="preserve"> </w:t>
      </w:r>
      <w:r>
        <w:rPr>
          <w:sz w:val="24"/>
          <w:szCs w:val="24"/>
        </w:rPr>
        <w:t xml:space="preserve">Executive Director, </w:t>
      </w:r>
      <w:r w:rsidRPr="008B7172">
        <w:rPr>
          <w:sz w:val="24"/>
          <w:szCs w:val="24"/>
        </w:rPr>
        <w:t>Massachusetts Library System</w:t>
      </w:r>
      <w:r>
        <w:rPr>
          <w:sz w:val="24"/>
          <w:szCs w:val="24"/>
        </w:rPr>
        <w:t xml:space="preserve">; </w:t>
      </w:r>
      <w:r w:rsidRPr="008E4D37">
        <w:rPr>
          <w:sz w:val="24"/>
          <w:szCs w:val="24"/>
        </w:rPr>
        <w:t xml:space="preserve">Marnie Warner, LLNE </w:t>
      </w:r>
      <w:r>
        <w:rPr>
          <w:sz w:val="24"/>
          <w:szCs w:val="24"/>
        </w:rPr>
        <w:t>(Law Librarians of New England)</w:t>
      </w:r>
    </w:p>
    <w:p w:rsidR="00423B6C" w:rsidRDefault="00423B6C" w:rsidP="00423B6C">
      <w:pPr>
        <w:widowControl/>
        <w:autoSpaceDE/>
        <w:autoSpaceDN/>
        <w:adjustRightInd/>
        <w:jc w:val="both"/>
        <w:rPr>
          <w:sz w:val="24"/>
          <w:szCs w:val="24"/>
        </w:rPr>
      </w:pPr>
    </w:p>
    <w:p w:rsidR="00423B6C" w:rsidRPr="005B25CB" w:rsidRDefault="00423B6C" w:rsidP="00423B6C">
      <w:pPr>
        <w:jc w:val="both"/>
        <w:rPr>
          <w:b/>
          <w:sz w:val="24"/>
          <w:szCs w:val="24"/>
        </w:rPr>
      </w:pPr>
      <w:r w:rsidRPr="005B25CB">
        <w:rPr>
          <w:b/>
          <w:sz w:val="24"/>
          <w:szCs w:val="24"/>
        </w:rPr>
        <w:t>Call to Order</w:t>
      </w:r>
    </w:p>
    <w:p w:rsidR="00423B6C" w:rsidRPr="005B25CB" w:rsidRDefault="00423B6C" w:rsidP="00423B6C">
      <w:pPr>
        <w:jc w:val="both"/>
        <w:rPr>
          <w:sz w:val="24"/>
          <w:szCs w:val="24"/>
        </w:rPr>
      </w:pPr>
    </w:p>
    <w:p w:rsidR="00423B6C" w:rsidRDefault="00423B6C" w:rsidP="00423B6C">
      <w:pPr>
        <w:jc w:val="both"/>
        <w:rPr>
          <w:sz w:val="24"/>
          <w:szCs w:val="24"/>
        </w:rPr>
      </w:pPr>
      <w:r w:rsidRPr="005B25CB">
        <w:rPr>
          <w:sz w:val="24"/>
          <w:szCs w:val="24"/>
        </w:rPr>
        <w:t xml:space="preserve">Chairman </w:t>
      </w:r>
      <w:r>
        <w:rPr>
          <w:sz w:val="24"/>
          <w:szCs w:val="24"/>
        </w:rPr>
        <w:t xml:space="preserve">Murphy </w:t>
      </w:r>
      <w:r w:rsidRPr="005B25CB">
        <w:rPr>
          <w:sz w:val="24"/>
          <w:szCs w:val="24"/>
        </w:rPr>
        <w:t xml:space="preserve">called the </w:t>
      </w:r>
      <w:r w:rsidRPr="007E2308">
        <w:rPr>
          <w:sz w:val="24"/>
          <w:szCs w:val="24"/>
        </w:rPr>
        <w:t xml:space="preserve">meeting </w:t>
      </w:r>
      <w:r w:rsidRPr="005B25CB">
        <w:rPr>
          <w:sz w:val="24"/>
          <w:szCs w:val="24"/>
        </w:rPr>
        <w:t xml:space="preserve">to order </w:t>
      </w:r>
      <w:r>
        <w:rPr>
          <w:sz w:val="24"/>
          <w:szCs w:val="24"/>
        </w:rPr>
        <w:t xml:space="preserve">at 10:00 A.M. </w:t>
      </w:r>
      <w:r w:rsidRPr="005B25CB">
        <w:rPr>
          <w:sz w:val="24"/>
          <w:szCs w:val="24"/>
        </w:rPr>
        <w:t xml:space="preserve">and welcomed </w:t>
      </w:r>
      <w:r>
        <w:rPr>
          <w:sz w:val="24"/>
          <w:szCs w:val="24"/>
        </w:rPr>
        <w:t xml:space="preserve">the </w:t>
      </w:r>
      <w:r w:rsidRPr="005B25CB">
        <w:rPr>
          <w:sz w:val="24"/>
          <w:szCs w:val="24"/>
        </w:rPr>
        <w:t>attendees</w:t>
      </w:r>
      <w:r>
        <w:rPr>
          <w:sz w:val="24"/>
          <w:szCs w:val="24"/>
        </w:rPr>
        <w:t xml:space="preserve"> to his home library stating that, “pound for pound,” the Robbins Library is</w:t>
      </w:r>
      <w:r w:rsidRPr="00503CC7">
        <w:rPr>
          <w:sz w:val="24"/>
          <w:szCs w:val="24"/>
        </w:rPr>
        <w:t xml:space="preserve"> one of t</w:t>
      </w:r>
      <w:r>
        <w:rPr>
          <w:sz w:val="24"/>
          <w:szCs w:val="24"/>
        </w:rPr>
        <w:t>he best libraries in the state. O</w:t>
      </w:r>
      <w:r w:rsidRPr="00503CC7">
        <w:rPr>
          <w:sz w:val="24"/>
          <w:szCs w:val="24"/>
        </w:rPr>
        <w:t xml:space="preserve">n behalf of the Trustees and the overall management/staff of the Robbins </w:t>
      </w:r>
      <w:r>
        <w:rPr>
          <w:sz w:val="24"/>
          <w:szCs w:val="24"/>
        </w:rPr>
        <w:t xml:space="preserve">Library </w:t>
      </w:r>
      <w:r w:rsidRPr="00503CC7">
        <w:rPr>
          <w:sz w:val="24"/>
          <w:szCs w:val="24"/>
        </w:rPr>
        <w:t xml:space="preserve">and Fox branch, </w:t>
      </w:r>
      <w:r>
        <w:rPr>
          <w:sz w:val="24"/>
          <w:szCs w:val="24"/>
        </w:rPr>
        <w:t>Chairman Murphy relayed their pleasure to host today’s</w:t>
      </w:r>
      <w:r w:rsidRPr="00503CC7">
        <w:rPr>
          <w:sz w:val="24"/>
          <w:szCs w:val="24"/>
        </w:rPr>
        <w:t xml:space="preserve"> Board meeting.  </w:t>
      </w:r>
    </w:p>
    <w:p w:rsidR="00423B6C" w:rsidRDefault="00423B6C" w:rsidP="00423B6C">
      <w:pPr>
        <w:jc w:val="both"/>
        <w:rPr>
          <w:sz w:val="24"/>
          <w:szCs w:val="24"/>
        </w:rPr>
      </w:pPr>
    </w:p>
    <w:p w:rsidR="00423B6C" w:rsidRDefault="00423B6C" w:rsidP="00423B6C">
      <w:pPr>
        <w:jc w:val="both"/>
        <w:rPr>
          <w:sz w:val="24"/>
          <w:szCs w:val="24"/>
        </w:rPr>
      </w:pPr>
      <w:r>
        <w:rPr>
          <w:sz w:val="24"/>
          <w:szCs w:val="24"/>
        </w:rPr>
        <w:t xml:space="preserve">Chairman Murphy introduced Robbins Library Director </w:t>
      </w:r>
      <w:r w:rsidRPr="00503CC7">
        <w:rPr>
          <w:sz w:val="24"/>
          <w:szCs w:val="24"/>
        </w:rPr>
        <w:t xml:space="preserve">Ryan </w:t>
      </w:r>
      <w:proofErr w:type="spellStart"/>
      <w:r w:rsidRPr="00503CC7">
        <w:rPr>
          <w:sz w:val="24"/>
          <w:szCs w:val="24"/>
        </w:rPr>
        <w:t>Livergood</w:t>
      </w:r>
      <w:proofErr w:type="spellEnd"/>
      <w:r w:rsidRPr="00503CC7">
        <w:rPr>
          <w:sz w:val="24"/>
          <w:szCs w:val="24"/>
        </w:rPr>
        <w:t xml:space="preserve"> </w:t>
      </w:r>
      <w:r>
        <w:rPr>
          <w:sz w:val="24"/>
          <w:szCs w:val="24"/>
        </w:rPr>
        <w:t xml:space="preserve">who also welcomed the </w:t>
      </w:r>
      <w:r>
        <w:rPr>
          <w:sz w:val="24"/>
          <w:szCs w:val="24"/>
        </w:rPr>
        <w:lastRenderedPageBreak/>
        <w:t xml:space="preserve">Board to Arlington and the library.  Mr. </w:t>
      </w:r>
      <w:proofErr w:type="spellStart"/>
      <w:r>
        <w:rPr>
          <w:sz w:val="24"/>
          <w:szCs w:val="24"/>
        </w:rPr>
        <w:t>Livergood</w:t>
      </w:r>
      <w:proofErr w:type="spellEnd"/>
      <w:r>
        <w:rPr>
          <w:sz w:val="24"/>
          <w:szCs w:val="24"/>
        </w:rPr>
        <w:t xml:space="preserve"> provided a short history of the library beginning in 1807 to the present.  He noted that in 1990 the Robbins Library received a $3,312,681 grant under the Massachusetts Public Library Construction Program for renovation and addition, which assisted with the construction of the new wing.  He thanked the Commissioners for their advocacy for libraries and the services they provide.</w:t>
      </w:r>
    </w:p>
    <w:p w:rsidR="00423B6C" w:rsidRDefault="00423B6C" w:rsidP="00423B6C">
      <w:pPr>
        <w:widowControl/>
        <w:autoSpaceDE/>
        <w:autoSpaceDN/>
        <w:adjustRightInd/>
        <w:rPr>
          <w:sz w:val="24"/>
          <w:szCs w:val="24"/>
        </w:rPr>
      </w:pPr>
    </w:p>
    <w:p w:rsidR="00423B6C" w:rsidRDefault="00423B6C" w:rsidP="00423B6C">
      <w:pPr>
        <w:jc w:val="both"/>
        <w:rPr>
          <w:b/>
          <w:sz w:val="24"/>
          <w:szCs w:val="24"/>
        </w:rPr>
      </w:pPr>
      <w:r w:rsidRPr="003159B6">
        <w:rPr>
          <w:b/>
          <w:sz w:val="24"/>
          <w:szCs w:val="24"/>
        </w:rPr>
        <w:t xml:space="preserve">Approval of Minutes </w:t>
      </w:r>
      <w:r>
        <w:rPr>
          <w:b/>
          <w:sz w:val="24"/>
          <w:szCs w:val="24"/>
        </w:rPr>
        <w:t>–</w:t>
      </w:r>
      <w:r w:rsidRPr="003159B6">
        <w:rPr>
          <w:b/>
          <w:sz w:val="24"/>
          <w:szCs w:val="24"/>
        </w:rPr>
        <w:t xml:space="preserve"> </w:t>
      </w:r>
      <w:r>
        <w:rPr>
          <w:b/>
          <w:sz w:val="24"/>
          <w:szCs w:val="24"/>
        </w:rPr>
        <w:t>May 1, 2014</w:t>
      </w:r>
    </w:p>
    <w:p w:rsidR="00423B6C" w:rsidRDefault="00423B6C" w:rsidP="00423B6C">
      <w:pPr>
        <w:jc w:val="both"/>
        <w:rPr>
          <w:b/>
          <w:sz w:val="24"/>
          <w:szCs w:val="24"/>
        </w:rPr>
      </w:pPr>
    </w:p>
    <w:p w:rsidR="00423B6C" w:rsidRDefault="00423B6C" w:rsidP="00423B6C">
      <w:pPr>
        <w:jc w:val="both"/>
        <w:rPr>
          <w:sz w:val="24"/>
          <w:szCs w:val="24"/>
          <w:u w:val="single"/>
        </w:rPr>
      </w:pPr>
      <w:r w:rsidRPr="000F3999">
        <w:rPr>
          <w:sz w:val="24"/>
          <w:szCs w:val="24"/>
        </w:rPr>
        <w:t xml:space="preserve">Commissioner </w:t>
      </w:r>
      <w:r>
        <w:rPr>
          <w:sz w:val="24"/>
          <w:szCs w:val="24"/>
        </w:rPr>
        <w:t>Caro</w:t>
      </w:r>
      <w:r w:rsidRPr="000F3999">
        <w:rPr>
          <w:sz w:val="24"/>
          <w:szCs w:val="24"/>
        </w:rPr>
        <w:t xml:space="preserve"> moved and Commissioner </w:t>
      </w:r>
      <w:r>
        <w:rPr>
          <w:sz w:val="24"/>
          <w:szCs w:val="24"/>
        </w:rPr>
        <w:t xml:space="preserve">Cluggish </w:t>
      </w:r>
      <w:r w:rsidRPr="000F3999">
        <w:rPr>
          <w:sz w:val="24"/>
          <w:szCs w:val="24"/>
        </w:rPr>
        <w:t xml:space="preserve">seconded </w:t>
      </w:r>
      <w:r w:rsidRPr="000F3999">
        <w:rPr>
          <w:sz w:val="24"/>
          <w:szCs w:val="24"/>
          <w:u w:val="single"/>
        </w:rPr>
        <w:t xml:space="preserve">that the Massachusetts Board of Library Commissioners approve the minutes for the monthly business meeting </w:t>
      </w:r>
      <w:r>
        <w:rPr>
          <w:sz w:val="24"/>
          <w:szCs w:val="24"/>
          <w:u w:val="single"/>
        </w:rPr>
        <w:t>of May 1, 2014.</w:t>
      </w:r>
    </w:p>
    <w:p w:rsidR="00423B6C" w:rsidRPr="000F3999" w:rsidRDefault="00423B6C" w:rsidP="00423B6C">
      <w:pPr>
        <w:jc w:val="both"/>
        <w:rPr>
          <w:sz w:val="24"/>
          <w:szCs w:val="24"/>
          <w:u w:val="single"/>
        </w:rPr>
      </w:pPr>
    </w:p>
    <w:p w:rsidR="00423B6C" w:rsidRDefault="00423B6C" w:rsidP="00423B6C">
      <w:pPr>
        <w:jc w:val="both"/>
        <w:rPr>
          <w:b/>
          <w:sz w:val="24"/>
          <w:szCs w:val="24"/>
        </w:rPr>
      </w:pPr>
      <w:r w:rsidRPr="000F3999">
        <w:rPr>
          <w:b/>
          <w:sz w:val="24"/>
          <w:szCs w:val="24"/>
        </w:rPr>
        <w:t>The Board voted approval.</w:t>
      </w:r>
    </w:p>
    <w:p w:rsidR="00423B6C" w:rsidRDefault="00423B6C" w:rsidP="00423B6C">
      <w:pPr>
        <w:jc w:val="both"/>
        <w:rPr>
          <w:b/>
          <w:sz w:val="24"/>
          <w:szCs w:val="24"/>
        </w:rPr>
      </w:pPr>
    </w:p>
    <w:p w:rsidR="00423B6C" w:rsidRDefault="00423B6C" w:rsidP="00423B6C">
      <w:pPr>
        <w:jc w:val="both"/>
        <w:rPr>
          <w:b/>
          <w:sz w:val="24"/>
          <w:szCs w:val="24"/>
        </w:rPr>
      </w:pPr>
    </w:p>
    <w:p w:rsidR="00423B6C" w:rsidRDefault="00423B6C" w:rsidP="00423B6C">
      <w:pPr>
        <w:jc w:val="both"/>
        <w:rPr>
          <w:b/>
          <w:sz w:val="24"/>
          <w:szCs w:val="24"/>
        </w:rPr>
      </w:pPr>
      <w:r>
        <w:rPr>
          <w:b/>
          <w:sz w:val="24"/>
          <w:szCs w:val="24"/>
        </w:rPr>
        <w:t>C</w:t>
      </w:r>
      <w:r w:rsidRPr="005B25CB">
        <w:rPr>
          <w:b/>
          <w:sz w:val="24"/>
          <w:szCs w:val="24"/>
        </w:rPr>
        <w:t>HAIRMAN’S REPORT</w:t>
      </w:r>
    </w:p>
    <w:p w:rsidR="00423B6C" w:rsidRPr="005B25CB" w:rsidRDefault="00423B6C" w:rsidP="00423B6C">
      <w:pPr>
        <w:jc w:val="both"/>
        <w:rPr>
          <w:b/>
          <w:sz w:val="24"/>
          <w:szCs w:val="24"/>
        </w:rPr>
      </w:pPr>
    </w:p>
    <w:p w:rsidR="00423B6C" w:rsidRDefault="00423B6C" w:rsidP="00423B6C">
      <w:pPr>
        <w:widowControl/>
        <w:autoSpaceDE/>
        <w:autoSpaceDN/>
        <w:adjustRightInd/>
        <w:jc w:val="both"/>
        <w:rPr>
          <w:sz w:val="24"/>
          <w:szCs w:val="24"/>
        </w:rPr>
      </w:pPr>
      <w:r w:rsidRPr="00FF58CA">
        <w:rPr>
          <w:sz w:val="24"/>
          <w:szCs w:val="24"/>
        </w:rPr>
        <w:t xml:space="preserve">Chairman </w:t>
      </w:r>
      <w:r>
        <w:rPr>
          <w:sz w:val="24"/>
          <w:szCs w:val="24"/>
        </w:rPr>
        <w:t xml:space="preserve">Murphy stated that that the </w:t>
      </w:r>
      <w:r w:rsidRPr="008A10EB">
        <w:rPr>
          <w:sz w:val="24"/>
          <w:szCs w:val="24"/>
        </w:rPr>
        <w:t xml:space="preserve">past month has been quite positive in two major ways:  </w:t>
      </w:r>
      <w:r>
        <w:rPr>
          <w:sz w:val="24"/>
          <w:szCs w:val="24"/>
        </w:rPr>
        <w:t xml:space="preserve">1) </w:t>
      </w:r>
      <w:r w:rsidRPr="008A10EB">
        <w:rPr>
          <w:sz w:val="24"/>
          <w:szCs w:val="24"/>
        </w:rPr>
        <w:t xml:space="preserve">the successful conclusion of </w:t>
      </w:r>
      <w:r>
        <w:rPr>
          <w:sz w:val="24"/>
          <w:szCs w:val="24"/>
        </w:rPr>
        <w:t>the Board’s Director S</w:t>
      </w:r>
      <w:r w:rsidRPr="008A10EB">
        <w:rPr>
          <w:sz w:val="24"/>
          <w:szCs w:val="24"/>
        </w:rPr>
        <w:t xml:space="preserve">earch, and </w:t>
      </w:r>
      <w:r>
        <w:rPr>
          <w:sz w:val="24"/>
          <w:szCs w:val="24"/>
        </w:rPr>
        <w:t xml:space="preserve">2) the possibility of funding increases </w:t>
      </w:r>
      <w:r w:rsidRPr="008A10EB">
        <w:rPr>
          <w:sz w:val="24"/>
          <w:szCs w:val="24"/>
        </w:rPr>
        <w:t xml:space="preserve">in </w:t>
      </w:r>
      <w:r>
        <w:rPr>
          <w:sz w:val="24"/>
          <w:szCs w:val="24"/>
        </w:rPr>
        <w:t>the S</w:t>
      </w:r>
      <w:r w:rsidRPr="008A10EB">
        <w:rPr>
          <w:sz w:val="24"/>
          <w:szCs w:val="24"/>
        </w:rPr>
        <w:t xml:space="preserve">tate </w:t>
      </w:r>
      <w:r>
        <w:rPr>
          <w:sz w:val="24"/>
          <w:szCs w:val="24"/>
        </w:rPr>
        <w:t>A</w:t>
      </w:r>
      <w:r w:rsidRPr="008A10EB">
        <w:rPr>
          <w:sz w:val="24"/>
          <w:szCs w:val="24"/>
        </w:rPr>
        <w:t xml:space="preserve">id and </w:t>
      </w:r>
      <w:r>
        <w:rPr>
          <w:sz w:val="24"/>
          <w:szCs w:val="24"/>
        </w:rPr>
        <w:t>T</w:t>
      </w:r>
      <w:r w:rsidRPr="008A10EB">
        <w:rPr>
          <w:sz w:val="24"/>
          <w:szCs w:val="24"/>
        </w:rPr>
        <w:t>echnology</w:t>
      </w:r>
      <w:r>
        <w:rPr>
          <w:sz w:val="24"/>
          <w:szCs w:val="24"/>
        </w:rPr>
        <w:t xml:space="preserve"> account lines</w:t>
      </w:r>
      <w:r w:rsidRPr="008A10EB">
        <w:rPr>
          <w:sz w:val="24"/>
          <w:szCs w:val="24"/>
        </w:rPr>
        <w:t>.</w:t>
      </w:r>
    </w:p>
    <w:p w:rsidR="00423B6C" w:rsidRPr="008A10EB" w:rsidRDefault="00423B6C" w:rsidP="00423B6C">
      <w:pPr>
        <w:widowControl/>
        <w:autoSpaceDE/>
        <w:autoSpaceDN/>
        <w:adjustRightInd/>
        <w:jc w:val="both"/>
        <w:rPr>
          <w:sz w:val="24"/>
          <w:szCs w:val="24"/>
        </w:rPr>
      </w:pPr>
    </w:p>
    <w:p w:rsidR="00423B6C" w:rsidRPr="008A10EB" w:rsidRDefault="00423B6C" w:rsidP="00423B6C">
      <w:pPr>
        <w:widowControl/>
        <w:autoSpaceDE/>
        <w:autoSpaceDN/>
        <w:adjustRightInd/>
        <w:jc w:val="both"/>
        <w:rPr>
          <w:sz w:val="24"/>
          <w:szCs w:val="24"/>
        </w:rPr>
      </w:pPr>
      <w:r w:rsidRPr="00FF58CA">
        <w:rPr>
          <w:sz w:val="24"/>
          <w:szCs w:val="24"/>
        </w:rPr>
        <w:t xml:space="preserve">Chairman </w:t>
      </w:r>
      <w:r>
        <w:rPr>
          <w:sz w:val="24"/>
          <w:szCs w:val="24"/>
        </w:rPr>
        <w:t>Murphy relayed that he p</w:t>
      </w:r>
      <w:r w:rsidRPr="008A10EB">
        <w:rPr>
          <w:sz w:val="24"/>
          <w:szCs w:val="24"/>
        </w:rPr>
        <w:t>resent</w:t>
      </w:r>
      <w:r>
        <w:rPr>
          <w:sz w:val="24"/>
          <w:szCs w:val="24"/>
        </w:rPr>
        <w:t>ed the “State of the State”</w:t>
      </w:r>
      <w:r w:rsidRPr="008A10EB">
        <w:rPr>
          <w:sz w:val="24"/>
          <w:szCs w:val="24"/>
        </w:rPr>
        <w:t xml:space="preserve"> MBLC report at the M</w:t>
      </w:r>
      <w:r>
        <w:rPr>
          <w:sz w:val="24"/>
          <w:szCs w:val="24"/>
        </w:rPr>
        <w:t xml:space="preserve">assachusetts </w:t>
      </w:r>
      <w:r w:rsidRPr="008A10EB">
        <w:rPr>
          <w:sz w:val="24"/>
          <w:szCs w:val="24"/>
        </w:rPr>
        <w:t>Library Association's annual meeting in Worcester</w:t>
      </w:r>
      <w:r>
        <w:rPr>
          <w:sz w:val="24"/>
          <w:szCs w:val="24"/>
        </w:rPr>
        <w:t xml:space="preserve"> on May 8, 2014</w:t>
      </w:r>
      <w:r w:rsidRPr="008A10EB">
        <w:rPr>
          <w:sz w:val="24"/>
          <w:szCs w:val="24"/>
        </w:rPr>
        <w:t>.</w:t>
      </w:r>
    </w:p>
    <w:p w:rsidR="00423B6C" w:rsidRPr="008A10E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He also attended the </w:t>
      </w:r>
      <w:r w:rsidRPr="008A10EB">
        <w:rPr>
          <w:sz w:val="24"/>
          <w:szCs w:val="24"/>
        </w:rPr>
        <w:t xml:space="preserve">annual Letters </w:t>
      </w:r>
      <w:proofErr w:type="gramStart"/>
      <w:r>
        <w:rPr>
          <w:sz w:val="24"/>
          <w:szCs w:val="24"/>
        </w:rPr>
        <w:t>About</w:t>
      </w:r>
      <w:proofErr w:type="gramEnd"/>
      <w:r>
        <w:rPr>
          <w:sz w:val="24"/>
          <w:szCs w:val="24"/>
        </w:rPr>
        <w:t xml:space="preserve"> L</w:t>
      </w:r>
      <w:r w:rsidRPr="008A10EB">
        <w:rPr>
          <w:sz w:val="24"/>
          <w:szCs w:val="24"/>
        </w:rPr>
        <w:t>iterature event at the State House</w:t>
      </w:r>
      <w:r>
        <w:rPr>
          <w:sz w:val="24"/>
          <w:szCs w:val="24"/>
        </w:rPr>
        <w:t xml:space="preserve"> on </w:t>
      </w:r>
      <w:r w:rsidRPr="00547AFF">
        <w:rPr>
          <w:sz w:val="24"/>
          <w:szCs w:val="24"/>
        </w:rPr>
        <w:t>May 27, 2014</w:t>
      </w:r>
      <w:r w:rsidRPr="008A10EB">
        <w:rPr>
          <w:sz w:val="24"/>
          <w:szCs w:val="24"/>
        </w:rPr>
        <w:t xml:space="preserve">.  </w:t>
      </w:r>
      <w:r>
        <w:rPr>
          <w:sz w:val="24"/>
          <w:szCs w:val="24"/>
        </w:rPr>
        <w:t xml:space="preserve">He stated that this is an impressive and inspiring event with participation by </w:t>
      </w:r>
      <w:r w:rsidRPr="00547AFF">
        <w:rPr>
          <w:sz w:val="24"/>
          <w:szCs w:val="24"/>
        </w:rPr>
        <w:t xml:space="preserve">students in grades 4-12. </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Chairman Murphy visited the Jacob Edwards Library in </w:t>
      </w:r>
      <w:r w:rsidRPr="000E630F">
        <w:rPr>
          <w:sz w:val="24"/>
          <w:szCs w:val="24"/>
        </w:rPr>
        <w:t>Southbridge</w:t>
      </w:r>
      <w:r>
        <w:rPr>
          <w:sz w:val="24"/>
          <w:szCs w:val="24"/>
        </w:rPr>
        <w:t xml:space="preserve"> on May 1, 2014 to attend their </w:t>
      </w:r>
      <w:r w:rsidRPr="000E630F">
        <w:rPr>
          <w:sz w:val="24"/>
          <w:szCs w:val="24"/>
        </w:rPr>
        <w:t>Centennial Celebration</w:t>
      </w:r>
      <w:r>
        <w:rPr>
          <w:sz w:val="24"/>
          <w:szCs w:val="24"/>
        </w:rPr>
        <w:t xml:space="preserve"> and present a Board proclamation.</w:t>
      </w:r>
    </w:p>
    <w:p w:rsidR="00423B6C" w:rsidRPr="008A10E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Chairman Murphy noted that</w:t>
      </w:r>
      <w:r w:rsidRPr="008A10EB">
        <w:rPr>
          <w:sz w:val="24"/>
          <w:szCs w:val="24"/>
        </w:rPr>
        <w:t xml:space="preserve"> </w:t>
      </w:r>
      <w:r>
        <w:rPr>
          <w:sz w:val="24"/>
          <w:szCs w:val="24"/>
        </w:rPr>
        <w:t xml:space="preserve">current </w:t>
      </w:r>
      <w:r w:rsidRPr="008A10EB">
        <w:rPr>
          <w:sz w:val="24"/>
          <w:szCs w:val="24"/>
        </w:rPr>
        <w:t>undertakings of import</w:t>
      </w:r>
      <w:r>
        <w:rPr>
          <w:sz w:val="24"/>
          <w:szCs w:val="24"/>
        </w:rPr>
        <w:t xml:space="preserve">ance include the </w:t>
      </w:r>
      <w:r w:rsidRPr="008A10EB">
        <w:rPr>
          <w:sz w:val="24"/>
          <w:szCs w:val="24"/>
        </w:rPr>
        <w:t xml:space="preserve">State Aid </w:t>
      </w:r>
      <w:r>
        <w:rPr>
          <w:sz w:val="24"/>
          <w:szCs w:val="24"/>
        </w:rPr>
        <w:t>R</w:t>
      </w:r>
      <w:r w:rsidRPr="008A10EB">
        <w:rPr>
          <w:sz w:val="24"/>
          <w:szCs w:val="24"/>
        </w:rPr>
        <w:t>eview and recommendations</w:t>
      </w:r>
      <w:r>
        <w:rPr>
          <w:sz w:val="24"/>
          <w:szCs w:val="24"/>
        </w:rPr>
        <w:t>, p</w:t>
      </w:r>
      <w:r w:rsidRPr="008A10EB">
        <w:rPr>
          <w:sz w:val="24"/>
          <w:szCs w:val="24"/>
        </w:rPr>
        <w:t>lanning for the next phase of the E-Book pilot program</w:t>
      </w:r>
      <w:r>
        <w:rPr>
          <w:sz w:val="24"/>
          <w:szCs w:val="24"/>
        </w:rPr>
        <w:t>, and f</w:t>
      </w:r>
      <w:r w:rsidRPr="008A10EB">
        <w:rPr>
          <w:sz w:val="24"/>
          <w:szCs w:val="24"/>
        </w:rPr>
        <w:t xml:space="preserve">ollow up </w:t>
      </w:r>
      <w:r>
        <w:rPr>
          <w:sz w:val="24"/>
          <w:szCs w:val="24"/>
        </w:rPr>
        <w:t xml:space="preserve">on </w:t>
      </w:r>
      <w:r w:rsidRPr="008A10EB">
        <w:rPr>
          <w:sz w:val="24"/>
          <w:szCs w:val="24"/>
        </w:rPr>
        <w:t xml:space="preserve">MBLC support to </w:t>
      </w:r>
      <w:r>
        <w:rPr>
          <w:sz w:val="24"/>
          <w:szCs w:val="24"/>
        </w:rPr>
        <w:t>the automated networks</w:t>
      </w:r>
      <w:r w:rsidRPr="008A10EB">
        <w:rPr>
          <w:sz w:val="24"/>
          <w:szCs w:val="24"/>
        </w:rPr>
        <w:t>.</w:t>
      </w:r>
    </w:p>
    <w:p w:rsidR="00423B6C" w:rsidRDefault="00423B6C">
      <w:pPr>
        <w:widowControl/>
        <w:autoSpaceDE/>
        <w:autoSpaceDN/>
        <w:adjustRightInd/>
        <w:spacing w:after="200" w:line="276" w:lineRule="auto"/>
        <w:rPr>
          <w:sz w:val="24"/>
          <w:szCs w:val="24"/>
        </w:rPr>
      </w:pPr>
      <w:r>
        <w:rPr>
          <w:sz w:val="24"/>
          <w:szCs w:val="24"/>
        </w:rPr>
        <w:br w:type="page"/>
      </w:r>
    </w:p>
    <w:p w:rsidR="00423B6C" w:rsidRDefault="00423B6C" w:rsidP="00423B6C">
      <w:pPr>
        <w:widowControl/>
        <w:autoSpaceDE/>
        <w:autoSpaceDN/>
        <w:adjustRightInd/>
        <w:jc w:val="both"/>
        <w:rPr>
          <w:b/>
          <w:sz w:val="24"/>
          <w:szCs w:val="24"/>
        </w:rPr>
      </w:pPr>
      <w:r w:rsidRPr="00A0452F">
        <w:rPr>
          <w:b/>
          <w:sz w:val="24"/>
          <w:szCs w:val="24"/>
        </w:rPr>
        <w:lastRenderedPageBreak/>
        <w:t>DIRECTOR’S REPORT</w:t>
      </w:r>
    </w:p>
    <w:p w:rsidR="00423B6C" w:rsidRDefault="00423B6C" w:rsidP="00423B6C">
      <w:pPr>
        <w:widowControl/>
        <w:autoSpaceDE/>
        <w:autoSpaceDN/>
        <w:adjustRightInd/>
        <w:jc w:val="both"/>
        <w:rPr>
          <w:b/>
          <w:sz w:val="24"/>
          <w:szCs w:val="24"/>
        </w:rPr>
      </w:pPr>
    </w:p>
    <w:p w:rsidR="00423B6C" w:rsidRPr="006972FB" w:rsidRDefault="00423B6C" w:rsidP="00423B6C">
      <w:pPr>
        <w:widowControl/>
        <w:autoSpaceDE/>
        <w:autoSpaceDN/>
        <w:adjustRightInd/>
        <w:jc w:val="both"/>
        <w:rPr>
          <w:sz w:val="24"/>
          <w:szCs w:val="24"/>
        </w:rPr>
      </w:pPr>
      <w:r>
        <w:rPr>
          <w:sz w:val="24"/>
          <w:szCs w:val="24"/>
        </w:rPr>
        <w:t xml:space="preserve">Director Carty stated that she has been overwhelmed </w:t>
      </w:r>
      <w:r w:rsidRPr="006972FB">
        <w:rPr>
          <w:sz w:val="24"/>
          <w:szCs w:val="24"/>
        </w:rPr>
        <w:t xml:space="preserve">by the congratulations and best wishes that have come </w:t>
      </w:r>
      <w:r>
        <w:rPr>
          <w:sz w:val="24"/>
          <w:szCs w:val="24"/>
        </w:rPr>
        <w:t>her</w:t>
      </w:r>
      <w:r w:rsidRPr="006972FB">
        <w:rPr>
          <w:sz w:val="24"/>
          <w:szCs w:val="24"/>
        </w:rPr>
        <w:t xml:space="preserve"> way </w:t>
      </w:r>
      <w:r>
        <w:rPr>
          <w:sz w:val="24"/>
          <w:szCs w:val="24"/>
        </w:rPr>
        <w:t>following her appointment as Director</w:t>
      </w:r>
      <w:r w:rsidRPr="006972FB">
        <w:rPr>
          <w:sz w:val="24"/>
          <w:szCs w:val="24"/>
        </w:rPr>
        <w:t xml:space="preserve">.  </w:t>
      </w:r>
      <w:r>
        <w:rPr>
          <w:sz w:val="24"/>
          <w:szCs w:val="24"/>
        </w:rPr>
        <w:t>She said it was</w:t>
      </w:r>
      <w:r w:rsidRPr="006972FB">
        <w:rPr>
          <w:sz w:val="24"/>
          <w:szCs w:val="24"/>
        </w:rPr>
        <w:t xml:space="preserve"> truly unexpected and </w:t>
      </w:r>
      <w:r>
        <w:rPr>
          <w:sz w:val="24"/>
          <w:szCs w:val="24"/>
        </w:rPr>
        <w:t xml:space="preserve">has </w:t>
      </w:r>
      <w:r w:rsidRPr="006972FB">
        <w:rPr>
          <w:sz w:val="24"/>
          <w:szCs w:val="24"/>
        </w:rPr>
        <w:t>filled</w:t>
      </w:r>
      <w:r>
        <w:rPr>
          <w:sz w:val="24"/>
          <w:szCs w:val="24"/>
        </w:rPr>
        <w:t xml:space="preserve"> her</w:t>
      </w:r>
      <w:r w:rsidRPr="006972FB">
        <w:rPr>
          <w:sz w:val="24"/>
          <w:szCs w:val="24"/>
        </w:rPr>
        <w:t xml:space="preserve"> with a feelin</w:t>
      </w:r>
      <w:r>
        <w:rPr>
          <w:sz w:val="24"/>
          <w:szCs w:val="24"/>
        </w:rPr>
        <w:t>g of support and confidence as she</w:t>
      </w:r>
      <w:r w:rsidRPr="006972FB">
        <w:rPr>
          <w:sz w:val="24"/>
          <w:szCs w:val="24"/>
        </w:rPr>
        <w:t xml:space="preserve"> move</w:t>
      </w:r>
      <w:r>
        <w:rPr>
          <w:sz w:val="24"/>
          <w:szCs w:val="24"/>
        </w:rPr>
        <w:t>s</w:t>
      </w:r>
      <w:r w:rsidRPr="006972FB">
        <w:rPr>
          <w:sz w:val="24"/>
          <w:szCs w:val="24"/>
        </w:rPr>
        <w:t xml:space="preserve"> forward.</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Director Carty reported that Cynthia Roach and she, </w:t>
      </w:r>
      <w:r w:rsidRPr="006972FB">
        <w:rPr>
          <w:sz w:val="24"/>
          <w:szCs w:val="24"/>
        </w:rPr>
        <w:t xml:space="preserve">along with </w:t>
      </w:r>
      <w:r>
        <w:rPr>
          <w:sz w:val="24"/>
          <w:szCs w:val="24"/>
        </w:rPr>
        <w:t>C</w:t>
      </w:r>
      <w:r w:rsidRPr="006972FB">
        <w:rPr>
          <w:sz w:val="24"/>
          <w:szCs w:val="24"/>
        </w:rPr>
        <w:t>ommissioners Cluggish and Quinn</w:t>
      </w:r>
      <w:r>
        <w:rPr>
          <w:sz w:val="24"/>
          <w:szCs w:val="24"/>
        </w:rPr>
        <w:t xml:space="preserve">, and Massachusetts librarians </w:t>
      </w:r>
      <w:r w:rsidRPr="006972FB">
        <w:rPr>
          <w:sz w:val="24"/>
          <w:szCs w:val="24"/>
        </w:rPr>
        <w:t xml:space="preserve">Betty Johnson, Beverly Shank, </w:t>
      </w:r>
      <w:r>
        <w:rPr>
          <w:sz w:val="24"/>
          <w:szCs w:val="24"/>
        </w:rPr>
        <w:t xml:space="preserve">and </w:t>
      </w:r>
      <w:r w:rsidRPr="006972FB">
        <w:rPr>
          <w:sz w:val="24"/>
          <w:szCs w:val="24"/>
        </w:rPr>
        <w:t>Julia Farrell attended ALA’s National Legislative Day on May 5</w:t>
      </w:r>
      <w:r>
        <w:rPr>
          <w:sz w:val="24"/>
          <w:szCs w:val="24"/>
        </w:rPr>
        <w:t xml:space="preserve"> and 6, 2014</w:t>
      </w:r>
      <w:r w:rsidRPr="006972FB">
        <w:rPr>
          <w:sz w:val="24"/>
          <w:szCs w:val="24"/>
        </w:rPr>
        <w:t xml:space="preserve">.  </w:t>
      </w:r>
      <w:r>
        <w:rPr>
          <w:sz w:val="24"/>
          <w:szCs w:val="24"/>
        </w:rPr>
        <w:t>They</w:t>
      </w:r>
      <w:r w:rsidRPr="006972FB">
        <w:rPr>
          <w:sz w:val="24"/>
          <w:szCs w:val="24"/>
        </w:rPr>
        <w:t xml:space="preserve"> had appointments with 11 aides or other staff.  </w:t>
      </w:r>
      <w:r w:rsidRPr="00361EB7">
        <w:rPr>
          <w:sz w:val="24"/>
          <w:szCs w:val="24"/>
        </w:rPr>
        <w:t xml:space="preserve">Director Carty </w:t>
      </w:r>
      <w:r>
        <w:rPr>
          <w:sz w:val="24"/>
          <w:szCs w:val="24"/>
        </w:rPr>
        <w:t>noted that i</w:t>
      </w:r>
      <w:r w:rsidRPr="006972FB">
        <w:rPr>
          <w:sz w:val="24"/>
          <w:szCs w:val="24"/>
        </w:rPr>
        <w:t xml:space="preserve">t was a successful trip because </w:t>
      </w:r>
      <w:r>
        <w:rPr>
          <w:sz w:val="24"/>
          <w:szCs w:val="24"/>
        </w:rPr>
        <w:t xml:space="preserve">they </w:t>
      </w:r>
      <w:r w:rsidRPr="006972FB">
        <w:rPr>
          <w:sz w:val="24"/>
          <w:szCs w:val="24"/>
        </w:rPr>
        <w:t>were able to</w:t>
      </w:r>
      <w:r>
        <w:rPr>
          <w:sz w:val="24"/>
          <w:szCs w:val="24"/>
        </w:rPr>
        <w:t xml:space="preserve"> educate and inform the aides who, she stated, </w:t>
      </w:r>
      <w:r w:rsidRPr="006972FB">
        <w:rPr>
          <w:sz w:val="24"/>
          <w:szCs w:val="24"/>
        </w:rPr>
        <w:t xml:space="preserve">were incredibly well briefed and very familiar with libraries nationally and in Massachusetts.  </w:t>
      </w:r>
      <w:r>
        <w:rPr>
          <w:sz w:val="24"/>
          <w:szCs w:val="24"/>
        </w:rPr>
        <w:t xml:space="preserve">Participants </w:t>
      </w:r>
      <w:r w:rsidRPr="006972FB">
        <w:rPr>
          <w:sz w:val="24"/>
          <w:szCs w:val="24"/>
        </w:rPr>
        <w:t xml:space="preserve">were </w:t>
      </w:r>
      <w:r>
        <w:rPr>
          <w:sz w:val="24"/>
          <w:szCs w:val="24"/>
        </w:rPr>
        <w:t xml:space="preserve">also </w:t>
      </w:r>
      <w:r w:rsidRPr="006972FB">
        <w:rPr>
          <w:sz w:val="24"/>
          <w:szCs w:val="24"/>
        </w:rPr>
        <w:t>able to relate stories about in</w:t>
      </w:r>
      <w:r>
        <w:rPr>
          <w:sz w:val="24"/>
          <w:szCs w:val="24"/>
        </w:rPr>
        <w:t xml:space="preserve">dividual LSTA funded projects, and Cynthia Roach </w:t>
      </w:r>
      <w:r w:rsidRPr="006972FB">
        <w:rPr>
          <w:sz w:val="24"/>
          <w:szCs w:val="24"/>
        </w:rPr>
        <w:t xml:space="preserve">provided each aide with a list of LSTA projects in their district.  </w:t>
      </w:r>
      <w:r>
        <w:rPr>
          <w:sz w:val="24"/>
          <w:szCs w:val="24"/>
        </w:rPr>
        <w:t xml:space="preserve">They also </w:t>
      </w:r>
      <w:r w:rsidRPr="006972FB">
        <w:rPr>
          <w:sz w:val="24"/>
          <w:szCs w:val="24"/>
        </w:rPr>
        <w:t xml:space="preserve">left a Blades poster and the </w:t>
      </w:r>
      <w:r>
        <w:rPr>
          <w:sz w:val="24"/>
          <w:szCs w:val="24"/>
        </w:rPr>
        <w:t xml:space="preserve">Board’s </w:t>
      </w:r>
      <w:r w:rsidRPr="006972FB">
        <w:rPr>
          <w:sz w:val="24"/>
          <w:szCs w:val="24"/>
        </w:rPr>
        <w:t>Legislative Agenda at each office.</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361EB7">
        <w:rPr>
          <w:sz w:val="24"/>
          <w:szCs w:val="24"/>
        </w:rPr>
        <w:t xml:space="preserve">Director Carty </w:t>
      </w:r>
      <w:r>
        <w:rPr>
          <w:sz w:val="24"/>
          <w:szCs w:val="24"/>
        </w:rPr>
        <w:t>reported that o</w:t>
      </w:r>
      <w:r w:rsidRPr="006972FB">
        <w:rPr>
          <w:sz w:val="24"/>
          <w:szCs w:val="24"/>
        </w:rPr>
        <w:t>n May 7</w:t>
      </w:r>
      <w:r>
        <w:rPr>
          <w:sz w:val="24"/>
          <w:szCs w:val="24"/>
        </w:rPr>
        <w:t>, 2014 she</w:t>
      </w:r>
      <w:r w:rsidRPr="006972FB">
        <w:rPr>
          <w:sz w:val="24"/>
          <w:szCs w:val="24"/>
        </w:rPr>
        <w:t xml:space="preserve"> attended the Chief Offi</w:t>
      </w:r>
      <w:r>
        <w:rPr>
          <w:sz w:val="24"/>
          <w:szCs w:val="24"/>
        </w:rPr>
        <w:t xml:space="preserve">cers of </w:t>
      </w:r>
      <w:proofErr w:type="gramStart"/>
      <w:r>
        <w:rPr>
          <w:sz w:val="24"/>
          <w:szCs w:val="24"/>
        </w:rPr>
        <w:t>State Library Agencies</w:t>
      </w:r>
      <w:proofErr w:type="gramEnd"/>
      <w:r>
        <w:rPr>
          <w:sz w:val="24"/>
          <w:szCs w:val="24"/>
        </w:rPr>
        <w:t xml:space="preserve"> s</w:t>
      </w:r>
      <w:r w:rsidRPr="006972FB">
        <w:rPr>
          <w:sz w:val="24"/>
          <w:szCs w:val="24"/>
        </w:rPr>
        <w:t>pring meeting at the Martin Luther King Library in Washington, D</w:t>
      </w:r>
      <w:r>
        <w:rPr>
          <w:sz w:val="24"/>
          <w:szCs w:val="24"/>
        </w:rPr>
        <w:t>.</w:t>
      </w:r>
      <w:r w:rsidRPr="006972FB">
        <w:rPr>
          <w:sz w:val="24"/>
          <w:szCs w:val="24"/>
        </w:rPr>
        <w:t xml:space="preserve">C.  </w:t>
      </w:r>
      <w:r>
        <w:rPr>
          <w:sz w:val="24"/>
          <w:szCs w:val="24"/>
        </w:rPr>
        <w:t xml:space="preserve">COSLA members </w:t>
      </w:r>
      <w:r w:rsidRPr="006972FB">
        <w:rPr>
          <w:sz w:val="24"/>
          <w:szCs w:val="24"/>
        </w:rPr>
        <w:t xml:space="preserve">also heard from FCC Commissioner Jessica </w:t>
      </w:r>
      <w:proofErr w:type="spellStart"/>
      <w:r w:rsidRPr="006972FB">
        <w:rPr>
          <w:sz w:val="24"/>
          <w:szCs w:val="24"/>
        </w:rPr>
        <w:t>Rosenworcel</w:t>
      </w:r>
      <w:proofErr w:type="spellEnd"/>
      <w:r w:rsidRPr="006972FB">
        <w:rPr>
          <w:sz w:val="24"/>
          <w:szCs w:val="24"/>
        </w:rPr>
        <w:t xml:space="preserve"> and her Legal Advisor Priscilla Delgado </w:t>
      </w:r>
      <w:proofErr w:type="spellStart"/>
      <w:r w:rsidRPr="006972FB">
        <w:rPr>
          <w:sz w:val="24"/>
          <w:szCs w:val="24"/>
        </w:rPr>
        <w:t>Argeris</w:t>
      </w:r>
      <w:proofErr w:type="spellEnd"/>
      <w:r w:rsidRPr="006972FB">
        <w:rPr>
          <w:sz w:val="24"/>
          <w:szCs w:val="24"/>
        </w:rPr>
        <w:t xml:space="preserve">. COSLA invited Commissioner </w:t>
      </w:r>
      <w:proofErr w:type="spellStart"/>
      <w:r w:rsidRPr="006972FB">
        <w:rPr>
          <w:sz w:val="24"/>
          <w:szCs w:val="24"/>
        </w:rPr>
        <w:t>Rosenworcel</w:t>
      </w:r>
      <w:proofErr w:type="spellEnd"/>
      <w:r w:rsidRPr="006972FB">
        <w:rPr>
          <w:sz w:val="24"/>
          <w:szCs w:val="24"/>
        </w:rPr>
        <w:t xml:space="preserve"> to attend the meeting to share her views on E-rate modernization and to learn from the experiences and priorities of state library agencies given the current E-rate proceeding. Commissioner </w:t>
      </w:r>
      <w:proofErr w:type="spellStart"/>
      <w:r w:rsidRPr="006972FB">
        <w:rPr>
          <w:sz w:val="24"/>
          <w:szCs w:val="24"/>
        </w:rPr>
        <w:t>Rosenworcel</w:t>
      </w:r>
      <w:proofErr w:type="spellEnd"/>
      <w:r w:rsidRPr="006972FB">
        <w:rPr>
          <w:sz w:val="24"/>
          <w:szCs w:val="24"/>
        </w:rPr>
        <w:t xml:space="preserve"> presented public remarks about the futu</w:t>
      </w:r>
      <w:r>
        <w:rPr>
          <w:sz w:val="24"/>
          <w:szCs w:val="24"/>
        </w:rPr>
        <w:t>re of libraries and technology.</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Director Carty noted that </w:t>
      </w:r>
      <w:r w:rsidRPr="006972FB">
        <w:rPr>
          <w:sz w:val="24"/>
          <w:szCs w:val="24"/>
        </w:rPr>
        <w:t xml:space="preserve">MBLC staff provided a “Meet and </w:t>
      </w:r>
      <w:proofErr w:type="gramStart"/>
      <w:r w:rsidRPr="006972FB">
        <w:rPr>
          <w:sz w:val="24"/>
          <w:szCs w:val="24"/>
        </w:rPr>
        <w:t>Greet</w:t>
      </w:r>
      <w:proofErr w:type="gramEnd"/>
      <w:r w:rsidRPr="006972FB">
        <w:rPr>
          <w:sz w:val="24"/>
          <w:szCs w:val="24"/>
        </w:rPr>
        <w:t xml:space="preserve">” program </w:t>
      </w:r>
      <w:r>
        <w:rPr>
          <w:sz w:val="24"/>
          <w:szCs w:val="24"/>
        </w:rPr>
        <w:t>at the MLA conference on May 7, 2014.</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Director Carty relayed that, o</w:t>
      </w:r>
      <w:r w:rsidRPr="006972FB">
        <w:rPr>
          <w:sz w:val="24"/>
          <w:szCs w:val="24"/>
        </w:rPr>
        <w:t>n May 19</w:t>
      </w:r>
      <w:r>
        <w:rPr>
          <w:sz w:val="24"/>
          <w:szCs w:val="24"/>
        </w:rPr>
        <w:t xml:space="preserve">, 2014, she </w:t>
      </w:r>
      <w:r w:rsidRPr="006972FB">
        <w:rPr>
          <w:sz w:val="24"/>
          <w:szCs w:val="24"/>
        </w:rPr>
        <w:t>attended th</w:t>
      </w:r>
      <w:r>
        <w:rPr>
          <w:sz w:val="24"/>
          <w:szCs w:val="24"/>
        </w:rPr>
        <w:t>e MLS executive Board meeting at which i</w:t>
      </w:r>
      <w:r w:rsidRPr="006972FB">
        <w:rPr>
          <w:sz w:val="24"/>
          <w:szCs w:val="24"/>
        </w:rPr>
        <w:t>ssues surrounding the Wh</w:t>
      </w:r>
      <w:r>
        <w:rPr>
          <w:sz w:val="24"/>
          <w:szCs w:val="24"/>
        </w:rPr>
        <w:t>ately facility were discussed.</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6972FB">
        <w:rPr>
          <w:sz w:val="24"/>
          <w:szCs w:val="24"/>
        </w:rPr>
        <w:t>On May 27</w:t>
      </w:r>
      <w:r>
        <w:rPr>
          <w:sz w:val="24"/>
          <w:szCs w:val="24"/>
        </w:rPr>
        <w:t>, 2014, Director Carty</w:t>
      </w:r>
      <w:r w:rsidRPr="006972FB">
        <w:rPr>
          <w:sz w:val="24"/>
          <w:szCs w:val="24"/>
        </w:rPr>
        <w:t xml:space="preserve"> attended the Center for the Book’s annual program, Letters </w:t>
      </w:r>
      <w:proofErr w:type="gramStart"/>
      <w:r w:rsidRPr="006972FB">
        <w:rPr>
          <w:sz w:val="24"/>
          <w:szCs w:val="24"/>
        </w:rPr>
        <w:t>About</w:t>
      </w:r>
      <w:proofErr w:type="gramEnd"/>
      <w:r w:rsidRPr="006972FB">
        <w:rPr>
          <w:sz w:val="24"/>
          <w:szCs w:val="24"/>
        </w:rPr>
        <w:t xml:space="preserve"> Literature</w:t>
      </w:r>
      <w:r>
        <w:rPr>
          <w:sz w:val="24"/>
          <w:szCs w:val="24"/>
        </w:rPr>
        <w:t>,</w:t>
      </w:r>
      <w:r w:rsidRPr="006972FB">
        <w:rPr>
          <w:sz w:val="24"/>
          <w:szCs w:val="24"/>
        </w:rPr>
        <w:t xml:space="preserve"> and provided welcoming remarks.  Commissioners Quinn and</w:t>
      </w:r>
      <w:r>
        <w:rPr>
          <w:sz w:val="24"/>
          <w:szCs w:val="24"/>
        </w:rPr>
        <w:t xml:space="preserve"> </w:t>
      </w:r>
      <w:r w:rsidRPr="006972FB">
        <w:rPr>
          <w:sz w:val="24"/>
          <w:szCs w:val="24"/>
        </w:rPr>
        <w:t xml:space="preserve">Murphy also attended.  </w:t>
      </w:r>
      <w:r>
        <w:rPr>
          <w:sz w:val="24"/>
          <w:szCs w:val="24"/>
        </w:rPr>
        <w:t xml:space="preserve">She noted that </w:t>
      </w:r>
      <w:r w:rsidRPr="006972FB">
        <w:rPr>
          <w:sz w:val="24"/>
          <w:szCs w:val="24"/>
        </w:rPr>
        <w:t xml:space="preserve">Becky Miller of Wellesley is a national award winner this year and </w:t>
      </w:r>
      <w:r>
        <w:rPr>
          <w:sz w:val="24"/>
          <w:szCs w:val="24"/>
        </w:rPr>
        <w:t xml:space="preserve">Massachusetts Center for the Book Executive Director </w:t>
      </w:r>
      <w:r w:rsidRPr="006972FB">
        <w:rPr>
          <w:sz w:val="24"/>
          <w:szCs w:val="24"/>
        </w:rPr>
        <w:t xml:space="preserve">Sharon </w:t>
      </w:r>
      <w:r>
        <w:rPr>
          <w:sz w:val="24"/>
          <w:szCs w:val="24"/>
        </w:rPr>
        <w:t xml:space="preserve">Shaloo </w:t>
      </w:r>
      <w:r w:rsidRPr="006972FB">
        <w:rPr>
          <w:sz w:val="24"/>
          <w:szCs w:val="24"/>
        </w:rPr>
        <w:t xml:space="preserve">was able to keep it a secret from Becky and her father.  A $1,000 cash award funded by the Library of Congress was presented to her after she read her letter about </w:t>
      </w:r>
      <w:r w:rsidRPr="00423B6C">
        <w:rPr>
          <w:i/>
          <w:sz w:val="24"/>
          <w:szCs w:val="24"/>
        </w:rPr>
        <w:t>One Fish, Two Fish</w:t>
      </w:r>
      <w:r w:rsidRPr="006972FB">
        <w:rPr>
          <w:sz w:val="24"/>
          <w:szCs w:val="24"/>
        </w:rPr>
        <w:t xml:space="preserve">.  She spoke of what the book meant to her, because it had been so special for her and her mother.  When her mother passed she was able to keep alive those wonderful memories. </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lastRenderedPageBreak/>
        <w:t>Director Carty reported that, o</w:t>
      </w:r>
      <w:r w:rsidRPr="006972FB">
        <w:rPr>
          <w:sz w:val="24"/>
          <w:szCs w:val="24"/>
        </w:rPr>
        <w:t>n May 29</w:t>
      </w:r>
      <w:r>
        <w:rPr>
          <w:sz w:val="24"/>
          <w:szCs w:val="24"/>
        </w:rPr>
        <w:t>, 2014,</w:t>
      </w:r>
      <w:r w:rsidRPr="006972FB">
        <w:rPr>
          <w:sz w:val="24"/>
          <w:szCs w:val="24"/>
        </w:rPr>
        <w:t xml:space="preserve"> staff from the MBLC went for a field trip to </w:t>
      </w:r>
      <w:r>
        <w:rPr>
          <w:sz w:val="24"/>
          <w:szCs w:val="24"/>
        </w:rPr>
        <w:t>visit the East Boston Branch L</w:t>
      </w:r>
      <w:r w:rsidRPr="006972FB">
        <w:rPr>
          <w:sz w:val="24"/>
          <w:szCs w:val="24"/>
        </w:rPr>
        <w:t xml:space="preserve">ibrary.  </w:t>
      </w:r>
      <w:r>
        <w:rPr>
          <w:sz w:val="24"/>
          <w:szCs w:val="24"/>
        </w:rPr>
        <w:t>A Board meeting will be scheduled for this library in the fall</w:t>
      </w:r>
      <w:r w:rsidRPr="006972FB">
        <w:rPr>
          <w:sz w:val="24"/>
          <w:szCs w:val="24"/>
        </w:rPr>
        <w:t>.</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6972FB">
        <w:rPr>
          <w:sz w:val="24"/>
          <w:szCs w:val="24"/>
        </w:rPr>
        <w:t>On May 30</w:t>
      </w:r>
      <w:r>
        <w:rPr>
          <w:sz w:val="24"/>
          <w:szCs w:val="24"/>
        </w:rPr>
        <w:t xml:space="preserve">, 2014 Director Carty </w:t>
      </w:r>
      <w:r w:rsidRPr="006972FB">
        <w:rPr>
          <w:sz w:val="24"/>
          <w:szCs w:val="24"/>
        </w:rPr>
        <w:t xml:space="preserve">attended the MLA legislative committee meeting with Commissioner Quinn. </w:t>
      </w:r>
      <w:r>
        <w:rPr>
          <w:sz w:val="24"/>
          <w:szCs w:val="24"/>
        </w:rPr>
        <w:t xml:space="preserve"> There was discussion of MLA Legislative D</w:t>
      </w:r>
      <w:r w:rsidRPr="006972FB">
        <w:rPr>
          <w:sz w:val="24"/>
          <w:szCs w:val="24"/>
        </w:rPr>
        <w:t>ay, the legislative breakfasts and National Library Legislative Day.  The plan is to sc</w:t>
      </w:r>
      <w:r>
        <w:rPr>
          <w:sz w:val="24"/>
          <w:szCs w:val="24"/>
        </w:rPr>
        <w:t>hedule MLA Legislative D</w:t>
      </w:r>
      <w:r w:rsidRPr="006972FB">
        <w:rPr>
          <w:sz w:val="24"/>
          <w:szCs w:val="24"/>
        </w:rPr>
        <w:t>ay for March 10, 11 or 12</w:t>
      </w:r>
      <w:r>
        <w:rPr>
          <w:sz w:val="24"/>
          <w:szCs w:val="24"/>
        </w:rPr>
        <w:t>, 2015</w:t>
      </w:r>
      <w:r w:rsidRPr="006972FB">
        <w:rPr>
          <w:sz w:val="24"/>
          <w:szCs w:val="24"/>
        </w:rPr>
        <w:t xml:space="preserve"> and it appears that it is now possible to avoid Monday or Friday.  There will be </w:t>
      </w:r>
      <w:r>
        <w:rPr>
          <w:sz w:val="24"/>
          <w:szCs w:val="24"/>
        </w:rPr>
        <w:t>a legislative breakfast in the f</w:t>
      </w:r>
      <w:r w:rsidRPr="006972FB">
        <w:rPr>
          <w:sz w:val="24"/>
          <w:szCs w:val="24"/>
        </w:rPr>
        <w:t>all that Krista McLeod is heading up.  MLA is also planning an event to honor Senator Brewer sometime this summer in Barre.  He will be given a lifetime membership in MLA.  He was supposed to receive this honor at the MLA conference but he was unable to attend.</w:t>
      </w:r>
    </w:p>
    <w:p w:rsidR="00423B6C" w:rsidRPr="006972FB" w:rsidRDefault="00423B6C" w:rsidP="00423B6C">
      <w:pPr>
        <w:widowControl/>
        <w:autoSpaceDE/>
        <w:autoSpaceDN/>
        <w:adjustRightInd/>
        <w:jc w:val="both"/>
        <w:rPr>
          <w:sz w:val="24"/>
          <w:szCs w:val="24"/>
        </w:rPr>
      </w:pPr>
    </w:p>
    <w:p w:rsidR="00423B6C" w:rsidRPr="001E0AA6" w:rsidRDefault="00423B6C" w:rsidP="00423B6C">
      <w:pPr>
        <w:widowControl/>
        <w:autoSpaceDE/>
        <w:autoSpaceDN/>
        <w:adjustRightInd/>
        <w:jc w:val="both"/>
        <w:rPr>
          <w:sz w:val="24"/>
          <w:szCs w:val="24"/>
        </w:rPr>
      </w:pPr>
      <w:r w:rsidRPr="001E0AA6">
        <w:rPr>
          <w:sz w:val="24"/>
          <w:szCs w:val="24"/>
        </w:rPr>
        <w:t>Director Carty provided the following construction program update:</w:t>
      </w:r>
    </w:p>
    <w:p w:rsidR="00423B6C" w:rsidRPr="001E0AA6"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roofErr w:type="gramStart"/>
      <w:r w:rsidRPr="0047561C">
        <w:rPr>
          <w:b/>
          <w:sz w:val="24"/>
          <w:szCs w:val="24"/>
        </w:rPr>
        <w:t>Hopkinton.</w:t>
      </w:r>
      <w:proofErr w:type="gramEnd"/>
      <w:r w:rsidRPr="006972FB">
        <w:rPr>
          <w:sz w:val="24"/>
          <w:szCs w:val="24"/>
        </w:rPr>
        <w:t xml:space="preserve">  The Town of Hopkinton approved the funding of the library’s construction project.  Current</w:t>
      </w:r>
      <w:r>
        <w:rPr>
          <w:sz w:val="24"/>
          <w:szCs w:val="24"/>
        </w:rPr>
        <w:t>ly</w:t>
      </w:r>
      <w:r w:rsidRPr="006972FB">
        <w:rPr>
          <w:sz w:val="24"/>
          <w:szCs w:val="24"/>
        </w:rPr>
        <w:t>, the library is number three on the waiting list. It can accept its provisional grant award when offered.  Both the Hopkinton and Stoughton P</w:t>
      </w:r>
      <w:r>
        <w:rPr>
          <w:sz w:val="24"/>
          <w:szCs w:val="24"/>
        </w:rPr>
        <w:t xml:space="preserve">ublic </w:t>
      </w:r>
      <w:r w:rsidRPr="006972FB">
        <w:rPr>
          <w:sz w:val="24"/>
          <w:szCs w:val="24"/>
        </w:rPr>
        <w:t>L</w:t>
      </w:r>
      <w:r>
        <w:rPr>
          <w:sz w:val="24"/>
          <w:szCs w:val="24"/>
        </w:rPr>
        <w:t>ibraries</w:t>
      </w:r>
      <w:r w:rsidRPr="006972FB">
        <w:rPr>
          <w:sz w:val="24"/>
          <w:szCs w:val="24"/>
        </w:rPr>
        <w:t xml:space="preserve"> are waiting list projects that have secured local funding.  Stoughton is number five on the list.</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9901C8">
        <w:rPr>
          <w:b/>
          <w:sz w:val="24"/>
          <w:szCs w:val="24"/>
        </w:rPr>
        <w:t>Salisbury.</w:t>
      </w:r>
      <w:r w:rsidRPr="006972FB">
        <w:rPr>
          <w:sz w:val="24"/>
          <w:szCs w:val="24"/>
        </w:rPr>
        <w:t xml:space="preserve">  The Salisbury Public Library </w:t>
      </w:r>
      <w:r>
        <w:rPr>
          <w:sz w:val="24"/>
          <w:szCs w:val="24"/>
        </w:rPr>
        <w:t>will hold</w:t>
      </w:r>
      <w:r w:rsidRPr="006972FB">
        <w:rPr>
          <w:sz w:val="24"/>
          <w:szCs w:val="24"/>
        </w:rPr>
        <w:t xml:space="preserve"> its ground breaking </w:t>
      </w:r>
      <w:r>
        <w:rPr>
          <w:sz w:val="24"/>
          <w:szCs w:val="24"/>
        </w:rPr>
        <w:t xml:space="preserve">for a </w:t>
      </w:r>
      <w:r w:rsidRPr="006972FB">
        <w:rPr>
          <w:sz w:val="24"/>
          <w:szCs w:val="24"/>
        </w:rPr>
        <w:t>new library building on June 6</w:t>
      </w:r>
      <w:r>
        <w:rPr>
          <w:sz w:val="24"/>
          <w:szCs w:val="24"/>
        </w:rPr>
        <w:t>, 2014</w:t>
      </w:r>
      <w:r w:rsidRPr="006972FB">
        <w:rPr>
          <w:sz w:val="24"/>
          <w:szCs w:val="24"/>
        </w:rPr>
        <w:t xml:space="preserve"> at 10</w:t>
      </w:r>
      <w:r>
        <w:rPr>
          <w:sz w:val="24"/>
          <w:szCs w:val="24"/>
        </w:rPr>
        <w:t>:00</w:t>
      </w:r>
      <w:r w:rsidRPr="006972FB">
        <w:rPr>
          <w:sz w:val="24"/>
          <w:szCs w:val="24"/>
        </w:rPr>
        <w:t xml:space="preserve"> a.m. Commissioner Cluggish will represent the Board at the event.</w:t>
      </w:r>
    </w:p>
    <w:p w:rsidR="00423B6C" w:rsidRPr="006972FB" w:rsidRDefault="00423B6C" w:rsidP="00423B6C">
      <w:pPr>
        <w:widowControl/>
        <w:autoSpaceDE/>
        <w:autoSpaceDN/>
        <w:adjustRightInd/>
        <w:jc w:val="both"/>
        <w:rPr>
          <w:sz w:val="24"/>
          <w:szCs w:val="24"/>
        </w:rPr>
      </w:pPr>
    </w:p>
    <w:p w:rsidR="00423B6C" w:rsidRPr="009A02BD" w:rsidRDefault="00423B6C" w:rsidP="00423B6C">
      <w:pPr>
        <w:widowControl/>
        <w:autoSpaceDE/>
        <w:autoSpaceDN/>
        <w:adjustRightInd/>
        <w:jc w:val="both"/>
        <w:rPr>
          <w:sz w:val="24"/>
          <w:szCs w:val="24"/>
        </w:rPr>
      </w:pPr>
      <w:proofErr w:type="gramStart"/>
      <w:r w:rsidRPr="0047561C">
        <w:rPr>
          <w:b/>
          <w:sz w:val="24"/>
          <w:szCs w:val="24"/>
        </w:rPr>
        <w:t>Planning and Design Grant Round</w:t>
      </w:r>
      <w:r w:rsidRPr="006972FB">
        <w:rPr>
          <w:sz w:val="24"/>
          <w:szCs w:val="24"/>
        </w:rPr>
        <w:t>.</w:t>
      </w:r>
      <w:proofErr w:type="gramEnd"/>
      <w:r w:rsidRPr="006972FB">
        <w:rPr>
          <w:sz w:val="24"/>
          <w:szCs w:val="24"/>
        </w:rPr>
        <w:t xml:space="preserve">  Later in this meeting the Board will consider provisional grant awards to Planning and Design Grant projects.  Approval of awards would expend the nearly $1</w:t>
      </w:r>
      <w:r>
        <w:rPr>
          <w:sz w:val="24"/>
          <w:szCs w:val="24"/>
        </w:rPr>
        <w:t xml:space="preserve"> million</w:t>
      </w:r>
      <w:r w:rsidRPr="006972FB">
        <w:rPr>
          <w:sz w:val="24"/>
          <w:szCs w:val="24"/>
        </w:rPr>
        <w:t xml:space="preserve"> allocat</w:t>
      </w:r>
      <w:r>
        <w:rPr>
          <w:sz w:val="24"/>
          <w:szCs w:val="24"/>
        </w:rPr>
        <w:t>ed for the grant round. Twenty-</w:t>
      </w:r>
      <w:r w:rsidRPr="006972FB">
        <w:rPr>
          <w:sz w:val="24"/>
          <w:szCs w:val="24"/>
        </w:rPr>
        <w:t xml:space="preserve">eight applications were received, and 20 libraries will be recommended for provisional grant awards </w:t>
      </w:r>
      <w:r>
        <w:rPr>
          <w:sz w:val="24"/>
          <w:szCs w:val="24"/>
        </w:rPr>
        <w:t xml:space="preserve">from a </w:t>
      </w:r>
      <w:r w:rsidRPr="006972FB">
        <w:rPr>
          <w:sz w:val="24"/>
          <w:szCs w:val="24"/>
        </w:rPr>
        <w:t>pool of 26 viable applicants.  Of the original 28 applicant libraries</w:t>
      </w:r>
      <w:r>
        <w:rPr>
          <w:sz w:val="24"/>
          <w:szCs w:val="24"/>
        </w:rPr>
        <w:t xml:space="preserve"> o</w:t>
      </w:r>
      <w:r w:rsidRPr="009A02BD">
        <w:rPr>
          <w:sz w:val="24"/>
          <w:szCs w:val="24"/>
        </w:rPr>
        <w:t>ne library did not present a completed application,</w:t>
      </w:r>
      <w:r>
        <w:rPr>
          <w:sz w:val="24"/>
          <w:szCs w:val="24"/>
        </w:rPr>
        <w:t xml:space="preserve"> a grant submission requirement, and another </w:t>
      </w:r>
      <w:r w:rsidRPr="009A02BD">
        <w:rPr>
          <w:sz w:val="24"/>
          <w:szCs w:val="24"/>
        </w:rPr>
        <w:t>library withdrew its application</w:t>
      </w:r>
      <w:r>
        <w:rPr>
          <w:sz w:val="24"/>
          <w:szCs w:val="24"/>
        </w:rPr>
        <w:t>.</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6972FB">
        <w:rPr>
          <w:sz w:val="24"/>
          <w:szCs w:val="24"/>
        </w:rPr>
        <w:t xml:space="preserve">Independent grant reviewers deemed that all projects had merit and should be funded, but with </w:t>
      </w:r>
      <w:r>
        <w:rPr>
          <w:sz w:val="24"/>
          <w:szCs w:val="24"/>
        </w:rPr>
        <w:t>the</w:t>
      </w:r>
      <w:r w:rsidRPr="006972FB">
        <w:rPr>
          <w:sz w:val="24"/>
          <w:szCs w:val="24"/>
        </w:rPr>
        <w:t xml:space="preserve"> program’s limit set at $1</w:t>
      </w:r>
      <w:r>
        <w:rPr>
          <w:sz w:val="24"/>
          <w:szCs w:val="24"/>
        </w:rPr>
        <w:t xml:space="preserve"> million </w:t>
      </w:r>
      <w:r w:rsidRPr="006972FB">
        <w:rPr>
          <w:sz w:val="24"/>
          <w:szCs w:val="24"/>
        </w:rPr>
        <w:t>only twenty projects</w:t>
      </w:r>
      <w:r w:rsidRPr="009A02BD">
        <w:rPr>
          <w:sz w:val="24"/>
          <w:szCs w:val="24"/>
        </w:rPr>
        <w:t xml:space="preserve"> </w:t>
      </w:r>
      <w:r>
        <w:rPr>
          <w:sz w:val="24"/>
          <w:szCs w:val="24"/>
        </w:rPr>
        <w:t xml:space="preserve">could be </w:t>
      </w:r>
      <w:r w:rsidRPr="006972FB">
        <w:rPr>
          <w:sz w:val="24"/>
          <w:szCs w:val="24"/>
        </w:rPr>
        <w:t>fund</w:t>
      </w:r>
      <w:r>
        <w:rPr>
          <w:sz w:val="24"/>
          <w:szCs w:val="24"/>
        </w:rPr>
        <w:t>ed</w:t>
      </w:r>
      <w:r w:rsidRPr="006972FB">
        <w:rPr>
          <w:sz w:val="24"/>
          <w:szCs w:val="24"/>
        </w:rPr>
        <w:t>.  If the Board votes to approve these 20 award</w:t>
      </w:r>
      <w:r>
        <w:rPr>
          <w:sz w:val="24"/>
          <w:szCs w:val="24"/>
        </w:rPr>
        <w:t>s, there will be a balance of $</w:t>
      </w:r>
      <w:r w:rsidRPr="006972FB">
        <w:rPr>
          <w:sz w:val="24"/>
          <w:szCs w:val="24"/>
        </w:rPr>
        <w:t>40,575, which is insufficient to make another full grant award.  However, if a library is given a provisional grant award and is unable to accept it for any reason, the Board can vote to approve funds to go to the library project with the highest score that could not be funded.  At that time $40,575 can be applied for the redistribution of money, if necessary, to make one or more full award.  At this time</w:t>
      </w:r>
      <w:r>
        <w:rPr>
          <w:sz w:val="24"/>
          <w:szCs w:val="24"/>
        </w:rPr>
        <w:t>,</w:t>
      </w:r>
      <w:r w:rsidRPr="006972FB">
        <w:rPr>
          <w:sz w:val="24"/>
          <w:szCs w:val="24"/>
        </w:rPr>
        <w:t xml:space="preserve"> 19 of the 20 libraries considered for approval today have secured local funds from e</w:t>
      </w:r>
      <w:r>
        <w:rPr>
          <w:sz w:val="24"/>
          <w:szCs w:val="24"/>
        </w:rPr>
        <w:t>ither town or private sources.</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1C2084">
        <w:rPr>
          <w:b/>
          <w:sz w:val="24"/>
          <w:szCs w:val="24"/>
        </w:rPr>
        <w:lastRenderedPageBreak/>
        <w:t>LEGISLATIVE REPORT</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Director Carty reported that final revenue </w:t>
      </w:r>
      <w:r w:rsidRPr="006972FB">
        <w:rPr>
          <w:sz w:val="24"/>
          <w:szCs w:val="24"/>
        </w:rPr>
        <w:t>figures</w:t>
      </w:r>
      <w:r>
        <w:rPr>
          <w:sz w:val="24"/>
          <w:szCs w:val="24"/>
        </w:rPr>
        <w:t xml:space="preserve"> for April 2014 have yet to be released.</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She reported on the following bills:</w:t>
      </w:r>
    </w:p>
    <w:p w:rsidR="00423B6C" w:rsidRDefault="00423B6C" w:rsidP="00423B6C">
      <w:pPr>
        <w:widowControl/>
        <w:autoSpaceDE/>
        <w:autoSpaceDN/>
        <w:adjustRightInd/>
        <w:jc w:val="both"/>
        <w:rPr>
          <w:sz w:val="24"/>
          <w:szCs w:val="24"/>
        </w:rPr>
      </w:pPr>
    </w:p>
    <w:p w:rsidR="00423B6C" w:rsidRPr="00430C71" w:rsidRDefault="00423B6C" w:rsidP="00423B6C">
      <w:pPr>
        <w:pStyle w:val="ListParagraph"/>
        <w:widowControl/>
        <w:numPr>
          <w:ilvl w:val="0"/>
          <w:numId w:val="3"/>
        </w:numPr>
        <w:autoSpaceDE/>
        <w:autoSpaceDN/>
        <w:adjustRightInd/>
        <w:jc w:val="both"/>
        <w:rPr>
          <w:sz w:val="24"/>
          <w:szCs w:val="24"/>
        </w:rPr>
      </w:pPr>
      <w:r w:rsidRPr="00430C71">
        <w:rPr>
          <w:sz w:val="24"/>
          <w:szCs w:val="24"/>
        </w:rPr>
        <w:t>H.3933 (S.2143), Capital Facility Repairs and Improvements (Bond Bill)</w:t>
      </w:r>
      <w:r>
        <w:rPr>
          <w:sz w:val="24"/>
          <w:szCs w:val="24"/>
        </w:rPr>
        <w:t>,</w:t>
      </w:r>
      <w:r w:rsidRPr="00430C71">
        <w:rPr>
          <w:sz w:val="24"/>
          <w:szCs w:val="24"/>
        </w:rPr>
        <w:t xml:space="preserve"> is in Senate Ways and Means.</w:t>
      </w:r>
    </w:p>
    <w:p w:rsidR="00423B6C" w:rsidRPr="006972FB" w:rsidRDefault="00423B6C" w:rsidP="00423B6C">
      <w:pPr>
        <w:widowControl/>
        <w:autoSpaceDE/>
        <w:autoSpaceDN/>
        <w:adjustRightInd/>
        <w:jc w:val="both"/>
        <w:rPr>
          <w:sz w:val="24"/>
          <w:szCs w:val="24"/>
        </w:rPr>
      </w:pPr>
    </w:p>
    <w:p w:rsidR="00423B6C" w:rsidRPr="00430C71" w:rsidRDefault="00423B6C" w:rsidP="00423B6C">
      <w:pPr>
        <w:pStyle w:val="ListParagraph"/>
        <w:widowControl/>
        <w:numPr>
          <w:ilvl w:val="0"/>
          <w:numId w:val="3"/>
        </w:numPr>
        <w:autoSpaceDE/>
        <w:autoSpaceDN/>
        <w:adjustRightInd/>
        <w:jc w:val="both"/>
        <w:rPr>
          <w:sz w:val="24"/>
          <w:szCs w:val="24"/>
        </w:rPr>
      </w:pPr>
      <w:r w:rsidRPr="00430C71">
        <w:rPr>
          <w:sz w:val="24"/>
          <w:szCs w:val="24"/>
        </w:rPr>
        <w:t>H3943, An Act in Aid to Libraries--Exempting On-Going Library Book Sales from Sale Tax, is in House Ways and Means.</w:t>
      </w:r>
    </w:p>
    <w:p w:rsidR="00423B6C" w:rsidRPr="006972FB" w:rsidRDefault="00423B6C" w:rsidP="00423B6C">
      <w:pPr>
        <w:widowControl/>
        <w:autoSpaceDE/>
        <w:autoSpaceDN/>
        <w:adjustRightInd/>
        <w:jc w:val="both"/>
        <w:rPr>
          <w:sz w:val="24"/>
          <w:szCs w:val="24"/>
        </w:rPr>
      </w:pPr>
    </w:p>
    <w:p w:rsidR="00423B6C" w:rsidRPr="00430C71" w:rsidRDefault="00423B6C" w:rsidP="00423B6C">
      <w:pPr>
        <w:pStyle w:val="ListParagraph"/>
        <w:widowControl/>
        <w:numPr>
          <w:ilvl w:val="0"/>
          <w:numId w:val="3"/>
        </w:numPr>
        <w:autoSpaceDE/>
        <w:autoSpaceDN/>
        <w:adjustRightInd/>
        <w:jc w:val="both"/>
        <w:rPr>
          <w:sz w:val="24"/>
          <w:szCs w:val="24"/>
        </w:rPr>
      </w:pPr>
      <w:r w:rsidRPr="00430C71">
        <w:rPr>
          <w:sz w:val="24"/>
          <w:szCs w:val="24"/>
        </w:rPr>
        <w:t xml:space="preserve">H397, An Act </w:t>
      </w:r>
      <w:r>
        <w:rPr>
          <w:sz w:val="24"/>
          <w:szCs w:val="24"/>
        </w:rPr>
        <w:t xml:space="preserve">Regarding Certification of Librarians, </w:t>
      </w:r>
      <w:r w:rsidRPr="00430C71">
        <w:rPr>
          <w:sz w:val="24"/>
          <w:szCs w:val="24"/>
        </w:rPr>
        <w:t>never came out of the Committee on Education</w:t>
      </w:r>
      <w:r>
        <w:rPr>
          <w:sz w:val="24"/>
          <w:szCs w:val="24"/>
        </w:rPr>
        <w:t xml:space="preserve"> and will have to be refiled</w:t>
      </w:r>
      <w:r w:rsidRPr="00430C71">
        <w:rPr>
          <w:sz w:val="24"/>
          <w:szCs w:val="24"/>
        </w:rPr>
        <w:t>.</w:t>
      </w:r>
    </w:p>
    <w:p w:rsidR="00423B6C" w:rsidRPr="006972FB" w:rsidRDefault="00423B6C" w:rsidP="00423B6C">
      <w:pPr>
        <w:widowControl/>
        <w:autoSpaceDE/>
        <w:autoSpaceDN/>
        <w:adjustRightInd/>
        <w:jc w:val="both"/>
        <w:rPr>
          <w:sz w:val="24"/>
          <w:szCs w:val="24"/>
        </w:rPr>
      </w:pPr>
    </w:p>
    <w:p w:rsidR="00423B6C" w:rsidRPr="006972FB" w:rsidRDefault="00423B6C" w:rsidP="00423B6C">
      <w:pPr>
        <w:widowControl/>
        <w:autoSpaceDE/>
        <w:autoSpaceDN/>
        <w:adjustRightInd/>
        <w:jc w:val="both"/>
        <w:rPr>
          <w:sz w:val="24"/>
          <w:szCs w:val="24"/>
        </w:rPr>
      </w:pPr>
      <w:r>
        <w:rPr>
          <w:sz w:val="24"/>
          <w:szCs w:val="24"/>
        </w:rPr>
        <w:t xml:space="preserve">Director Carty reported on </w:t>
      </w:r>
      <w:r w:rsidRPr="006972FB">
        <w:rPr>
          <w:sz w:val="24"/>
          <w:szCs w:val="24"/>
        </w:rPr>
        <w:t xml:space="preserve">MBLC </w:t>
      </w:r>
      <w:r>
        <w:rPr>
          <w:sz w:val="24"/>
          <w:szCs w:val="24"/>
        </w:rPr>
        <w:t>line i</w:t>
      </w:r>
      <w:r w:rsidRPr="006972FB">
        <w:rPr>
          <w:sz w:val="24"/>
          <w:szCs w:val="24"/>
        </w:rPr>
        <w:t xml:space="preserve">tems that </w:t>
      </w:r>
      <w:r>
        <w:rPr>
          <w:sz w:val="24"/>
          <w:szCs w:val="24"/>
        </w:rPr>
        <w:t>will go to conference committee</w:t>
      </w:r>
      <w:r w:rsidRPr="006972FB">
        <w:rPr>
          <w:sz w:val="24"/>
          <w:szCs w:val="24"/>
        </w:rPr>
        <w:t>:</w:t>
      </w:r>
    </w:p>
    <w:p w:rsidR="00423B6C" w:rsidRDefault="00423B6C" w:rsidP="00423B6C">
      <w:pPr>
        <w:widowControl/>
        <w:autoSpaceDE/>
        <w:autoSpaceDN/>
        <w:adjustRightInd/>
        <w:jc w:val="both"/>
        <w:rPr>
          <w:sz w:val="24"/>
          <w:szCs w:val="24"/>
        </w:rPr>
      </w:pPr>
    </w:p>
    <w:p w:rsidR="00423B6C" w:rsidRPr="008C258B" w:rsidRDefault="00423B6C" w:rsidP="00423B6C">
      <w:pPr>
        <w:widowControl/>
        <w:autoSpaceDE/>
        <w:autoSpaceDN/>
        <w:adjustRightInd/>
        <w:jc w:val="both"/>
        <w:rPr>
          <w:b/>
          <w:sz w:val="24"/>
          <w:szCs w:val="24"/>
        </w:rPr>
      </w:pPr>
      <w:r w:rsidRPr="008C258B">
        <w:rPr>
          <w:b/>
          <w:sz w:val="24"/>
          <w:szCs w:val="24"/>
        </w:rPr>
        <w:t>7000-9401:  State Aid to Regional Libraries</w:t>
      </w:r>
    </w:p>
    <w:p w:rsidR="00423B6C" w:rsidRDefault="00423B6C" w:rsidP="00423B6C">
      <w:pPr>
        <w:widowControl/>
        <w:autoSpaceDE/>
        <w:autoSpaceDN/>
        <w:adjustRightInd/>
        <w:jc w:val="both"/>
        <w:rPr>
          <w:sz w:val="24"/>
          <w:szCs w:val="24"/>
        </w:rPr>
      </w:pPr>
      <w:r>
        <w:rPr>
          <w:sz w:val="24"/>
          <w:szCs w:val="24"/>
        </w:rPr>
        <w:t xml:space="preserve">House proposed funding is </w:t>
      </w:r>
      <w:r w:rsidRPr="006972FB">
        <w:rPr>
          <w:sz w:val="24"/>
          <w:szCs w:val="24"/>
        </w:rPr>
        <w:t>$9,805,978</w:t>
      </w:r>
      <w:r>
        <w:rPr>
          <w:sz w:val="24"/>
          <w:szCs w:val="24"/>
        </w:rPr>
        <w:t>.</w:t>
      </w:r>
    </w:p>
    <w:p w:rsidR="00423B6C" w:rsidRDefault="00423B6C" w:rsidP="00423B6C">
      <w:pPr>
        <w:widowControl/>
        <w:autoSpaceDE/>
        <w:autoSpaceDN/>
        <w:adjustRightInd/>
        <w:jc w:val="both"/>
        <w:rPr>
          <w:sz w:val="24"/>
          <w:szCs w:val="24"/>
        </w:rPr>
      </w:pPr>
      <w:r w:rsidRPr="006972FB">
        <w:rPr>
          <w:sz w:val="24"/>
          <w:szCs w:val="24"/>
        </w:rPr>
        <w:t>House funds the Library for the Commonwealth at $0.407 for each resident of the Commonwealth.</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Senate proposed funding is </w:t>
      </w:r>
      <w:r w:rsidRPr="006972FB">
        <w:rPr>
          <w:sz w:val="24"/>
          <w:szCs w:val="24"/>
        </w:rPr>
        <w:t>$9,883,482</w:t>
      </w:r>
      <w:r>
        <w:rPr>
          <w:sz w:val="24"/>
          <w:szCs w:val="24"/>
        </w:rPr>
        <w:t>.</w:t>
      </w:r>
    </w:p>
    <w:p w:rsidR="00423B6C" w:rsidRPr="006972FB" w:rsidRDefault="00423B6C" w:rsidP="00423B6C">
      <w:pPr>
        <w:widowControl/>
        <w:autoSpaceDE/>
        <w:autoSpaceDN/>
        <w:adjustRightInd/>
        <w:jc w:val="both"/>
        <w:rPr>
          <w:sz w:val="24"/>
          <w:szCs w:val="24"/>
        </w:rPr>
      </w:pPr>
      <w:r w:rsidRPr="006972FB">
        <w:rPr>
          <w:sz w:val="24"/>
          <w:szCs w:val="24"/>
        </w:rPr>
        <w:t>Senate funds the Library for the Commonwealth at $0.407 for each resident of the Commonwealth.</w:t>
      </w:r>
    </w:p>
    <w:p w:rsidR="00423B6C" w:rsidRPr="006972FB" w:rsidRDefault="00423B6C" w:rsidP="00423B6C">
      <w:pPr>
        <w:widowControl/>
        <w:autoSpaceDE/>
        <w:autoSpaceDN/>
        <w:adjustRightInd/>
        <w:jc w:val="both"/>
        <w:rPr>
          <w:sz w:val="24"/>
          <w:szCs w:val="24"/>
        </w:rPr>
      </w:pPr>
    </w:p>
    <w:p w:rsidR="00423B6C" w:rsidRPr="008C258B" w:rsidRDefault="00423B6C" w:rsidP="00423B6C">
      <w:pPr>
        <w:widowControl/>
        <w:autoSpaceDE/>
        <w:autoSpaceDN/>
        <w:adjustRightInd/>
        <w:jc w:val="both"/>
        <w:rPr>
          <w:b/>
          <w:sz w:val="24"/>
          <w:szCs w:val="24"/>
        </w:rPr>
      </w:pPr>
      <w:r w:rsidRPr="008C258B">
        <w:rPr>
          <w:b/>
          <w:sz w:val="24"/>
          <w:szCs w:val="24"/>
        </w:rPr>
        <w:t>7000-9501</w:t>
      </w:r>
      <w:r>
        <w:rPr>
          <w:b/>
          <w:sz w:val="24"/>
          <w:szCs w:val="24"/>
        </w:rPr>
        <w:t>:</w:t>
      </w:r>
      <w:r w:rsidRPr="008C258B">
        <w:rPr>
          <w:b/>
          <w:sz w:val="24"/>
          <w:szCs w:val="24"/>
        </w:rPr>
        <w:t xml:space="preserve"> State Aid to Public Libraries</w:t>
      </w:r>
    </w:p>
    <w:p w:rsidR="00423B6C" w:rsidRDefault="00423B6C" w:rsidP="00423B6C">
      <w:pPr>
        <w:widowControl/>
        <w:autoSpaceDE/>
        <w:autoSpaceDN/>
        <w:adjustRightInd/>
        <w:jc w:val="both"/>
        <w:rPr>
          <w:sz w:val="24"/>
          <w:szCs w:val="24"/>
        </w:rPr>
      </w:pPr>
      <w:r>
        <w:rPr>
          <w:sz w:val="24"/>
          <w:szCs w:val="24"/>
        </w:rPr>
        <w:t xml:space="preserve">House proposed funding is </w:t>
      </w:r>
      <w:r w:rsidRPr="006972FB">
        <w:rPr>
          <w:sz w:val="24"/>
          <w:szCs w:val="24"/>
        </w:rPr>
        <w:t>$7,223,657</w:t>
      </w:r>
      <w:r>
        <w:rPr>
          <w:sz w:val="24"/>
          <w:szCs w:val="24"/>
        </w:rPr>
        <w:t>.</w:t>
      </w:r>
    </w:p>
    <w:p w:rsidR="00423B6C" w:rsidRDefault="00423B6C" w:rsidP="00423B6C">
      <w:pPr>
        <w:widowControl/>
        <w:autoSpaceDE/>
        <w:autoSpaceDN/>
        <w:adjustRightInd/>
        <w:jc w:val="both"/>
        <w:rPr>
          <w:sz w:val="24"/>
          <w:szCs w:val="24"/>
        </w:rPr>
      </w:pPr>
      <w:r w:rsidRPr="006972FB">
        <w:rPr>
          <w:sz w:val="24"/>
          <w:szCs w:val="24"/>
        </w:rPr>
        <w:t>House grants the MBLC the authority to grant waivers in exces</w:t>
      </w:r>
      <w:r>
        <w:rPr>
          <w:sz w:val="24"/>
          <w:szCs w:val="24"/>
        </w:rPr>
        <w:t>s of the limit set in statute (</w:t>
      </w:r>
      <w:r w:rsidRPr="006972FB">
        <w:rPr>
          <w:sz w:val="24"/>
          <w:szCs w:val="24"/>
        </w:rPr>
        <w:t>unlimited waivers).</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Senate proposed funding is </w:t>
      </w:r>
      <w:r w:rsidRPr="006972FB">
        <w:rPr>
          <w:sz w:val="24"/>
          <w:szCs w:val="24"/>
        </w:rPr>
        <w:t>$9,989,844</w:t>
      </w:r>
      <w:r>
        <w:rPr>
          <w:sz w:val="24"/>
          <w:szCs w:val="24"/>
        </w:rPr>
        <w:t>.</w:t>
      </w:r>
    </w:p>
    <w:p w:rsidR="00423B6C" w:rsidRPr="006972FB" w:rsidRDefault="00423B6C" w:rsidP="00423B6C">
      <w:pPr>
        <w:widowControl/>
        <w:autoSpaceDE/>
        <w:autoSpaceDN/>
        <w:adjustRightInd/>
        <w:jc w:val="both"/>
        <w:rPr>
          <w:sz w:val="24"/>
          <w:szCs w:val="24"/>
        </w:rPr>
      </w:pPr>
      <w:r w:rsidRPr="006972FB">
        <w:rPr>
          <w:sz w:val="24"/>
          <w:szCs w:val="24"/>
        </w:rPr>
        <w:t>Senate grants the MBLC the authority to grant waivers in excess of the limit set in stat</w:t>
      </w:r>
      <w:r>
        <w:rPr>
          <w:sz w:val="24"/>
          <w:szCs w:val="24"/>
        </w:rPr>
        <w:t>ute (</w:t>
      </w:r>
      <w:r w:rsidRPr="006972FB">
        <w:rPr>
          <w:sz w:val="24"/>
          <w:szCs w:val="24"/>
        </w:rPr>
        <w:t>unlimited waivers).</w:t>
      </w:r>
    </w:p>
    <w:p w:rsidR="00423B6C" w:rsidRPr="008C258B" w:rsidRDefault="00423B6C" w:rsidP="00423B6C">
      <w:pPr>
        <w:widowControl/>
        <w:autoSpaceDE/>
        <w:autoSpaceDN/>
        <w:adjustRightInd/>
        <w:jc w:val="both"/>
        <w:rPr>
          <w:b/>
          <w:sz w:val="24"/>
          <w:szCs w:val="24"/>
        </w:rPr>
      </w:pPr>
      <w:r w:rsidRPr="008C258B">
        <w:rPr>
          <w:b/>
          <w:sz w:val="24"/>
          <w:szCs w:val="24"/>
        </w:rPr>
        <w:t>7000-9506</w:t>
      </w:r>
      <w:r>
        <w:rPr>
          <w:b/>
          <w:sz w:val="24"/>
          <w:szCs w:val="24"/>
        </w:rPr>
        <w:t>:</w:t>
      </w:r>
      <w:r w:rsidRPr="008C258B">
        <w:rPr>
          <w:b/>
          <w:sz w:val="24"/>
          <w:szCs w:val="24"/>
        </w:rPr>
        <w:t xml:space="preserve"> For the Technology and Automated Resource Sharing Networks</w:t>
      </w:r>
    </w:p>
    <w:p w:rsidR="00423B6C" w:rsidRPr="006972FB" w:rsidRDefault="00423B6C" w:rsidP="00423B6C">
      <w:pPr>
        <w:widowControl/>
        <w:autoSpaceDE/>
        <w:autoSpaceDN/>
        <w:adjustRightInd/>
        <w:jc w:val="both"/>
        <w:rPr>
          <w:sz w:val="24"/>
          <w:szCs w:val="24"/>
        </w:rPr>
      </w:pPr>
      <w:r>
        <w:rPr>
          <w:sz w:val="24"/>
          <w:szCs w:val="24"/>
        </w:rPr>
        <w:t xml:space="preserve">House proposed funding is </w:t>
      </w:r>
      <w:r w:rsidRPr="006972FB">
        <w:rPr>
          <w:sz w:val="24"/>
          <w:szCs w:val="24"/>
        </w:rPr>
        <w:t>$2,129,238</w:t>
      </w:r>
      <w:r>
        <w:rPr>
          <w:sz w:val="24"/>
          <w:szCs w:val="24"/>
        </w:rPr>
        <w:t>.</w:t>
      </w:r>
    </w:p>
    <w:p w:rsidR="00423B6C" w:rsidRDefault="00423B6C" w:rsidP="00423B6C">
      <w:pPr>
        <w:widowControl/>
        <w:autoSpaceDE/>
        <w:autoSpaceDN/>
        <w:adjustRightInd/>
        <w:jc w:val="both"/>
        <w:rPr>
          <w:sz w:val="24"/>
          <w:szCs w:val="24"/>
        </w:rPr>
      </w:pPr>
      <w:r>
        <w:rPr>
          <w:sz w:val="24"/>
          <w:szCs w:val="24"/>
        </w:rPr>
        <w:t xml:space="preserve">Senate proposed funding is </w:t>
      </w:r>
      <w:r w:rsidRPr="006972FB">
        <w:rPr>
          <w:sz w:val="24"/>
          <w:szCs w:val="24"/>
        </w:rPr>
        <w:t>$2,867,823</w:t>
      </w:r>
      <w:r>
        <w:rPr>
          <w:sz w:val="24"/>
          <w:szCs w:val="24"/>
        </w:rPr>
        <w:t>.</w:t>
      </w:r>
    </w:p>
    <w:p w:rsidR="00423B6C" w:rsidRDefault="00423B6C" w:rsidP="00423B6C">
      <w:pPr>
        <w:widowControl/>
        <w:autoSpaceDE/>
        <w:autoSpaceDN/>
        <w:adjustRightInd/>
        <w:jc w:val="both"/>
        <w:rPr>
          <w:sz w:val="24"/>
          <w:szCs w:val="24"/>
        </w:rPr>
      </w:pPr>
      <w:r>
        <w:rPr>
          <w:sz w:val="24"/>
          <w:szCs w:val="24"/>
        </w:rPr>
        <w:t>Senate adds language: “</w:t>
      </w:r>
      <w:r w:rsidRPr="006972FB">
        <w:rPr>
          <w:sz w:val="24"/>
          <w:szCs w:val="24"/>
        </w:rPr>
        <w:t xml:space="preserve">provided that no less than $300,000 </w:t>
      </w:r>
      <w:proofErr w:type="gramStart"/>
      <w:r w:rsidRPr="006972FB">
        <w:rPr>
          <w:sz w:val="24"/>
          <w:szCs w:val="24"/>
        </w:rPr>
        <w:t>be</w:t>
      </w:r>
      <w:proofErr w:type="gramEnd"/>
      <w:r w:rsidRPr="006972FB">
        <w:rPr>
          <w:sz w:val="24"/>
          <w:szCs w:val="24"/>
        </w:rPr>
        <w:t xml:space="preserve"> spent for Small Library in Networks </w:t>
      </w:r>
      <w:r>
        <w:rPr>
          <w:sz w:val="24"/>
          <w:szCs w:val="24"/>
        </w:rPr>
        <w:t xml:space="preserve">and not less than </w:t>
      </w:r>
      <w:r w:rsidRPr="006972FB">
        <w:rPr>
          <w:sz w:val="24"/>
          <w:szCs w:val="24"/>
        </w:rPr>
        <w:t>$600,000 in support of the library networks.”</w:t>
      </w:r>
    </w:p>
    <w:p w:rsidR="00423B6C" w:rsidRPr="008C258B" w:rsidRDefault="00423B6C" w:rsidP="00423B6C">
      <w:pPr>
        <w:widowControl/>
        <w:autoSpaceDE/>
        <w:autoSpaceDN/>
        <w:adjustRightInd/>
        <w:jc w:val="both"/>
        <w:rPr>
          <w:b/>
          <w:sz w:val="24"/>
          <w:szCs w:val="24"/>
        </w:rPr>
      </w:pPr>
      <w:r w:rsidRPr="008C258B">
        <w:rPr>
          <w:b/>
          <w:sz w:val="24"/>
          <w:szCs w:val="24"/>
        </w:rPr>
        <w:lastRenderedPageBreak/>
        <w:t>Center for the Book:</w:t>
      </w:r>
    </w:p>
    <w:p w:rsidR="00423B6C" w:rsidRDefault="00423B6C" w:rsidP="00423B6C">
      <w:pPr>
        <w:widowControl/>
        <w:autoSpaceDE/>
        <w:autoSpaceDN/>
        <w:adjustRightInd/>
        <w:jc w:val="both"/>
        <w:rPr>
          <w:sz w:val="24"/>
          <w:szCs w:val="24"/>
        </w:rPr>
      </w:pPr>
      <w:r>
        <w:rPr>
          <w:sz w:val="24"/>
          <w:szCs w:val="24"/>
        </w:rPr>
        <w:t xml:space="preserve">House proposed funding is </w:t>
      </w:r>
      <w:r w:rsidRPr="006972FB">
        <w:rPr>
          <w:sz w:val="24"/>
          <w:szCs w:val="24"/>
        </w:rPr>
        <w:t>$125,000</w:t>
      </w:r>
      <w:r>
        <w:rPr>
          <w:sz w:val="24"/>
          <w:szCs w:val="24"/>
        </w:rPr>
        <w:t>.</w:t>
      </w:r>
    </w:p>
    <w:p w:rsidR="00423B6C" w:rsidRDefault="00423B6C" w:rsidP="00423B6C">
      <w:pPr>
        <w:widowControl/>
        <w:autoSpaceDE/>
        <w:autoSpaceDN/>
        <w:adjustRightInd/>
        <w:jc w:val="both"/>
        <w:rPr>
          <w:sz w:val="24"/>
          <w:szCs w:val="24"/>
        </w:rPr>
      </w:pPr>
      <w:r>
        <w:rPr>
          <w:sz w:val="24"/>
          <w:szCs w:val="24"/>
        </w:rPr>
        <w:t xml:space="preserve">House created line 7000-9508 </w:t>
      </w:r>
      <w:r w:rsidRPr="006972FB">
        <w:rPr>
          <w:sz w:val="24"/>
          <w:szCs w:val="24"/>
        </w:rPr>
        <w:t xml:space="preserve">For the Center for the Book, Inc., chartered as the Commonwealth Affiliate of the Center for the </w:t>
      </w:r>
      <w:r>
        <w:rPr>
          <w:sz w:val="24"/>
          <w:szCs w:val="24"/>
        </w:rPr>
        <w:t>Book in the Library of Congress</w:t>
      </w:r>
      <w:r w:rsidRPr="006972FB">
        <w:rPr>
          <w:sz w:val="24"/>
          <w:szCs w:val="24"/>
        </w:rPr>
        <w:t>; provided, that the Massachusetts Center for the Book, Inc. sh</w:t>
      </w:r>
      <w:r>
        <w:rPr>
          <w:sz w:val="24"/>
          <w:szCs w:val="24"/>
        </w:rPr>
        <w:t>all be established as a public-</w:t>
      </w:r>
      <w:r w:rsidRPr="006972FB">
        <w:rPr>
          <w:sz w:val="24"/>
          <w:szCs w:val="24"/>
        </w:rPr>
        <w:t xml:space="preserve">private partnership charged with the development, support and promotion of cultural programming designed to advance the cause of books and reading and enhance the outreach of </w:t>
      </w:r>
      <w:r>
        <w:rPr>
          <w:sz w:val="24"/>
          <w:szCs w:val="24"/>
        </w:rPr>
        <w:t xml:space="preserve">the </w:t>
      </w:r>
      <w:r w:rsidRPr="006972FB">
        <w:rPr>
          <w:sz w:val="24"/>
          <w:szCs w:val="24"/>
        </w:rPr>
        <w:t>potential of public libraries</w:t>
      </w:r>
      <w:r>
        <w:rPr>
          <w:sz w:val="24"/>
          <w:szCs w:val="24"/>
        </w:rPr>
        <w:t xml:space="preserve"> within the Commonwealth.</w:t>
      </w:r>
    </w:p>
    <w:p w:rsidR="00423B6C" w:rsidRPr="006972FB" w:rsidRDefault="00423B6C" w:rsidP="00423B6C">
      <w:pPr>
        <w:widowControl/>
        <w:autoSpaceDE/>
        <w:autoSpaceDN/>
        <w:adjustRightInd/>
        <w:jc w:val="both"/>
        <w:rPr>
          <w:sz w:val="24"/>
          <w:szCs w:val="24"/>
        </w:rPr>
      </w:pPr>
    </w:p>
    <w:p w:rsidR="00423B6C" w:rsidRPr="006972FB" w:rsidRDefault="00423B6C" w:rsidP="00423B6C">
      <w:pPr>
        <w:widowControl/>
        <w:autoSpaceDE/>
        <w:autoSpaceDN/>
        <w:adjustRightInd/>
        <w:jc w:val="both"/>
        <w:rPr>
          <w:sz w:val="24"/>
          <w:szCs w:val="24"/>
        </w:rPr>
      </w:pPr>
      <w:r w:rsidRPr="006972FB">
        <w:rPr>
          <w:sz w:val="24"/>
          <w:szCs w:val="24"/>
        </w:rPr>
        <w:t xml:space="preserve">Senate did not pass the amendment. </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Director Carty informed the Commissioners that </w:t>
      </w:r>
      <w:r w:rsidRPr="006972FB">
        <w:rPr>
          <w:sz w:val="24"/>
          <w:szCs w:val="24"/>
        </w:rPr>
        <w:t>Confe</w:t>
      </w:r>
      <w:r>
        <w:rPr>
          <w:sz w:val="24"/>
          <w:szCs w:val="24"/>
        </w:rPr>
        <w:t xml:space="preserve">rence Committee members are Senator Stephen Brewer, Senator Jennifer Flanagan, </w:t>
      </w:r>
      <w:r w:rsidRPr="006972FB">
        <w:rPr>
          <w:sz w:val="24"/>
          <w:szCs w:val="24"/>
        </w:rPr>
        <w:t>Senator Richard Ross</w:t>
      </w:r>
      <w:r>
        <w:rPr>
          <w:sz w:val="24"/>
          <w:szCs w:val="24"/>
        </w:rPr>
        <w:t xml:space="preserve">, </w:t>
      </w:r>
      <w:r w:rsidRPr="006972FB">
        <w:rPr>
          <w:sz w:val="24"/>
          <w:szCs w:val="24"/>
        </w:rPr>
        <w:t>Representative Brian Dempsey</w:t>
      </w:r>
      <w:r>
        <w:rPr>
          <w:sz w:val="24"/>
          <w:szCs w:val="24"/>
        </w:rPr>
        <w:t xml:space="preserve">, </w:t>
      </w:r>
      <w:r w:rsidRPr="006972FB">
        <w:rPr>
          <w:sz w:val="24"/>
          <w:szCs w:val="24"/>
        </w:rPr>
        <w:t xml:space="preserve">Representative Stephen </w:t>
      </w:r>
      <w:proofErr w:type="spellStart"/>
      <w:r w:rsidRPr="006972FB">
        <w:rPr>
          <w:sz w:val="24"/>
          <w:szCs w:val="24"/>
        </w:rPr>
        <w:t>Kulik</w:t>
      </w:r>
      <w:proofErr w:type="spellEnd"/>
      <w:r>
        <w:rPr>
          <w:sz w:val="24"/>
          <w:szCs w:val="24"/>
        </w:rPr>
        <w:t xml:space="preserve">, and </w:t>
      </w:r>
      <w:r w:rsidRPr="006972FB">
        <w:rPr>
          <w:sz w:val="24"/>
          <w:szCs w:val="24"/>
        </w:rPr>
        <w:t xml:space="preserve">Representative Vinny </w:t>
      </w:r>
      <w:proofErr w:type="spellStart"/>
      <w:r w:rsidRPr="006972FB">
        <w:rPr>
          <w:sz w:val="24"/>
          <w:szCs w:val="24"/>
        </w:rPr>
        <w:t>deMacedo</w:t>
      </w:r>
      <w:proofErr w:type="spellEnd"/>
      <w:r>
        <w:rPr>
          <w:sz w:val="24"/>
          <w:szCs w:val="24"/>
        </w:rPr>
        <w:t>.</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b/>
          <w:sz w:val="24"/>
          <w:szCs w:val="24"/>
        </w:rPr>
      </w:pPr>
      <w:r w:rsidRPr="00082BC7">
        <w:rPr>
          <w:b/>
          <w:sz w:val="24"/>
          <w:szCs w:val="24"/>
        </w:rPr>
        <w:t>CONSIDERATION OF A REVISION TO THE FY2014 LIBRARY SERVICES AND TECHNOLOGY ACT (LSTA) S</w:t>
      </w:r>
      <w:r>
        <w:rPr>
          <w:b/>
          <w:sz w:val="24"/>
          <w:szCs w:val="24"/>
        </w:rPr>
        <w:t xml:space="preserve">PECIAL PROJECTS AND PRIORITIES </w:t>
      </w:r>
      <w:r w:rsidRPr="00082BC7">
        <w:rPr>
          <w:b/>
          <w:sz w:val="24"/>
          <w:szCs w:val="24"/>
        </w:rPr>
        <w:t>BUDGET</w:t>
      </w:r>
    </w:p>
    <w:p w:rsidR="00423B6C" w:rsidRPr="00082BC7" w:rsidRDefault="00423B6C" w:rsidP="00423B6C">
      <w:pPr>
        <w:widowControl/>
        <w:autoSpaceDE/>
        <w:autoSpaceDN/>
        <w:adjustRightInd/>
        <w:jc w:val="both"/>
        <w:rPr>
          <w:b/>
          <w:sz w:val="24"/>
          <w:szCs w:val="24"/>
        </w:rPr>
      </w:pPr>
    </w:p>
    <w:p w:rsidR="00423B6C" w:rsidRPr="005B4AD1" w:rsidRDefault="00423B6C" w:rsidP="00423B6C">
      <w:pPr>
        <w:widowControl/>
        <w:autoSpaceDE/>
        <w:autoSpaceDN/>
        <w:adjustRightInd/>
        <w:jc w:val="both"/>
        <w:rPr>
          <w:sz w:val="24"/>
          <w:szCs w:val="24"/>
        </w:rPr>
      </w:pPr>
      <w:r w:rsidRPr="00082BC7">
        <w:rPr>
          <w:sz w:val="24"/>
          <w:szCs w:val="24"/>
        </w:rPr>
        <w:t>Director Carty</w:t>
      </w:r>
      <w:r>
        <w:rPr>
          <w:sz w:val="24"/>
          <w:szCs w:val="24"/>
        </w:rPr>
        <w:t xml:space="preserve"> presented t</w:t>
      </w:r>
      <w:r w:rsidRPr="005B4AD1">
        <w:rPr>
          <w:sz w:val="24"/>
          <w:szCs w:val="24"/>
        </w:rPr>
        <w:t>he t</w:t>
      </w:r>
      <w:r>
        <w:rPr>
          <w:sz w:val="24"/>
          <w:szCs w:val="24"/>
        </w:rPr>
        <w:t>hird budget revision for the FY</w:t>
      </w:r>
      <w:r w:rsidRPr="005B4AD1">
        <w:rPr>
          <w:sz w:val="24"/>
          <w:szCs w:val="24"/>
        </w:rPr>
        <w:t xml:space="preserve">2014 LSTA Special </w:t>
      </w:r>
      <w:r>
        <w:rPr>
          <w:sz w:val="24"/>
          <w:szCs w:val="24"/>
        </w:rPr>
        <w:t>Projects.  These are federal FY</w:t>
      </w:r>
      <w:r w:rsidRPr="005B4AD1">
        <w:rPr>
          <w:sz w:val="24"/>
          <w:szCs w:val="24"/>
        </w:rPr>
        <w:t xml:space="preserve">2013 funds that need to be expended by September 30, 2014.     </w:t>
      </w:r>
    </w:p>
    <w:p w:rsidR="00423B6C" w:rsidRPr="005B4AD1"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Pr>
          <w:sz w:val="24"/>
          <w:szCs w:val="24"/>
        </w:rPr>
        <w:t>Director Carty relayed that t</w:t>
      </w:r>
      <w:r w:rsidRPr="005B4AD1">
        <w:rPr>
          <w:sz w:val="24"/>
          <w:szCs w:val="24"/>
        </w:rPr>
        <w:t>his revision changes one project and updates funding for several others.    It is the final picture of expenditu</w:t>
      </w:r>
      <w:r>
        <w:rPr>
          <w:sz w:val="24"/>
          <w:szCs w:val="24"/>
        </w:rPr>
        <w:t>res for special projects for FY</w:t>
      </w:r>
      <w:r w:rsidRPr="005B4AD1">
        <w:rPr>
          <w:sz w:val="24"/>
          <w:szCs w:val="24"/>
        </w:rPr>
        <w:t>2014.    The NCIP connection project has an increase.  Mass LNC and OCLN are requesting NCIP grant funds; both projects have submitted a grant application and have projects on track to be completed by the end of the summer.</w:t>
      </w:r>
    </w:p>
    <w:p w:rsidR="00423B6C" w:rsidRPr="005B4AD1"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Pr>
          <w:sz w:val="24"/>
          <w:szCs w:val="24"/>
        </w:rPr>
        <w:t>She stated that o</w:t>
      </w:r>
      <w:r w:rsidRPr="005B4AD1">
        <w:rPr>
          <w:sz w:val="24"/>
          <w:szCs w:val="24"/>
        </w:rPr>
        <w:t>ther projects have st</w:t>
      </w:r>
      <w:r>
        <w:rPr>
          <w:sz w:val="24"/>
          <w:szCs w:val="24"/>
        </w:rPr>
        <w:t>arted but will continue into FY</w:t>
      </w:r>
      <w:r w:rsidRPr="005B4AD1">
        <w:rPr>
          <w:sz w:val="24"/>
          <w:szCs w:val="24"/>
        </w:rPr>
        <w:t xml:space="preserve">2015.   </w:t>
      </w:r>
      <w:r>
        <w:rPr>
          <w:sz w:val="24"/>
          <w:szCs w:val="24"/>
        </w:rPr>
        <w:t xml:space="preserve">The </w:t>
      </w:r>
      <w:r w:rsidRPr="005B4AD1">
        <w:rPr>
          <w:sz w:val="24"/>
          <w:szCs w:val="24"/>
        </w:rPr>
        <w:t xml:space="preserve">Agency Data Collection project is on track to contract with someone to look at the agency data by the end of this summer.   </w:t>
      </w:r>
      <w:r>
        <w:rPr>
          <w:sz w:val="24"/>
          <w:szCs w:val="24"/>
        </w:rPr>
        <w:t>No funds will be expended in FY</w:t>
      </w:r>
      <w:r w:rsidRPr="005B4AD1">
        <w:rPr>
          <w:sz w:val="24"/>
          <w:szCs w:val="24"/>
        </w:rPr>
        <w:t>2014.</w:t>
      </w:r>
      <w:r>
        <w:rPr>
          <w:sz w:val="24"/>
          <w:szCs w:val="24"/>
        </w:rPr>
        <w:t xml:space="preserve"> The </w:t>
      </w:r>
      <w:r w:rsidRPr="005B4AD1">
        <w:rPr>
          <w:sz w:val="24"/>
          <w:szCs w:val="24"/>
        </w:rPr>
        <w:t>Small libraries in Networks Program and Preservation/Digitization Planning are underway,</w:t>
      </w:r>
      <w:r>
        <w:rPr>
          <w:sz w:val="24"/>
          <w:szCs w:val="24"/>
        </w:rPr>
        <w:t xml:space="preserve"> some funds were expended in FY</w:t>
      </w:r>
      <w:r w:rsidRPr="005B4AD1">
        <w:rPr>
          <w:sz w:val="24"/>
          <w:szCs w:val="24"/>
        </w:rPr>
        <w:t xml:space="preserve">2014, but more will be expended into </w:t>
      </w:r>
      <w:r>
        <w:rPr>
          <w:sz w:val="24"/>
          <w:szCs w:val="24"/>
        </w:rPr>
        <w:t>FY</w:t>
      </w:r>
      <w:r w:rsidRPr="005B4AD1">
        <w:rPr>
          <w:sz w:val="24"/>
          <w:szCs w:val="24"/>
        </w:rPr>
        <w:t xml:space="preserve">2015.  </w:t>
      </w:r>
      <w:r>
        <w:rPr>
          <w:sz w:val="24"/>
          <w:szCs w:val="24"/>
        </w:rPr>
        <w:t>The agency</w:t>
      </w:r>
      <w:r w:rsidRPr="005B4AD1">
        <w:rPr>
          <w:sz w:val="24"/>
          <w:szCs w:val="24"/>
        </w:rPr>
        <w:t xml:space="preserve"> did receive a request for joint public library planning from South Hadley.  They do not want to receive funds un</w:t>
      </w:r>
      <w:r>
        <w:rPr>
          <w:sz w:val="24"/>
          <w:szCs w:val="24"/>
        </w:rPr>
        <w:t xml:space="preserve">til October, so that will be </w:t>
      </w:r>
      <w:proofErr w:type="gramStart"/>
      <w:r>
        <w:rPr>
          <w:sz w:val="24"/>
          <w:szCs w:val="24"/>
        </w:rPr>
        <w:t>a FY</w:t>
      </w:r>
      <w:r w:rsidRPr="005B4AD1">
        <w:rPr>
          <w:sz w:val="24"/>
          <w:szCs w:val="24"/>
        </w:rPr>
        <w:t>2015</w:t>
      </w:r>
      <w:proofErr w:type="gramEnd"/>
      <w:r w:rsidRPr="005B4AD1">
        <w:rPr>
          <w:sz w:val="24"/>
          <w:szCs w:val="24"/>
        </w:rPr>
        <w:t xml:space="preserve"> expenditure.</w:t>
      </w:r>
    </w:p>
    <w:p w:rsidR="00423B6C" w:rsidRPr="005B4AD1"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No </w:t>
      </w:r>
      <w:r w:rsidRPr="005B4AD1">
        <w:rPr>
          <w:sz w:val="24"/>
          <w:szCs w:val="24"/>
        </w:rPr>
        <w:t>request</w:t>
      </w:r>
      <w:r>
        <w:rPr>
          <w:sz w:val="24"/>
          <w:szCs w:val="24"/>
        </w:rPr>
        <w:t>s</w:t>
      </w:r>
      <w:r w:rsidRPr="005B4AD1">
        <w:rPr>
          <w:sz w:val="24"/>
          <w:szCs w:val="24"/>
        </w:rPr>
        <w:t xml:space="preserve"> </w:t>
      </w:r>
      <w:r>
        <w:rPr>
          <w:sz w:val="24"/>
          <w:szCs w:val="24"/>
        </w:rPr>
        <w:t xml:space="preserve">were received </w:t>
      </w:r>
      <w:r w:rsidRPr="005B4AD1">
        <w:rPr>
          <w:sz w:val="24"/>
          <w:szCs w:val="24"/>
        </w:rPr>
        <w:t xml:space="preserve">for </w:t>
      </w:r>
      <w:r>
        <w:rPr>
          <w:sz w:val="24"/>
          <w:szCs w:val="24"/>
        </w:rPr>
        <w:t>emergency assistance this year.</w:t>
      </w:r>
    </w:p>
    <w:p w:rsidR="00423B6C" w:rsidRDefault="00423B6C" w:rsidP="00423B6C">
      <w:pPr>
        <w:widowControl/>
        <w:autoSpaceDE/>
        <w:autoSpaceDN/>
        <w:adjustRightInd/>
        <w:rPr>
          <w:sz w:val="24"/>
          <w:szCs w:val="24"/>
        </w:rPr>
      </w:pPr>
      <w:r>
        <w:rPr>
          <w:sz w:val="24"/>
          <w:szCs w:val="24"/>
        </w:rPr>
        <w:br w:type="page"/>
      </w:r>
    </w:p>
    <w:p w:rsidR="00423B6C" w:rsidRDefault="00423B6C" w:rsidP="00423B6C">
      <w:pPr>
        <w:widowControl/>
        <w:autoSpaceDE/>
        <w:autoSpaceDN/>
        <w:adjustRightInd/>
        <w:jc w:val="both"/>
        <w:rPr>
          <w:sz w:val="24"/>
          <w:szCs w:val="24"/>
          <w:u w:val="single"/>
        </w:rPr>
      </w:pPr>
      <w:r>
        <w:rPr>
          <w:sz w:val="24"/>
          <w:szCs w:val="24"/>
        </w:rPr>
        <w:lastRenderedPageBreak/>
        <w:t xml:space="preserve">Commissioner Quinn moved and Commissioner Shesko seconded </w:t>
      </w:r>
      <w:r w:rsidRPr="00521816">
        <w:rPr>
          <w:sz w:val="24"/>
          <w:szCs w:val="24"/>
          <w:u w:val="single"/>
        </w:rPr>
        <w:t>that the Massachusetts Board of Library Commissioners adopt the proposed revised Special Priorities and Projects for the Library Services and Technology Act program for FY2014 as presented in the attached documentation in the amount of $1,366,461</w:t>
      </w:r>
      <w:r>
        <w:rPr>
          <w:sz w:val="24"/>
          <w:szCs w:val="24"/>
          <w:u w:val="single"/>
        </w:rPr>
        <w:t>.</w:t>
      </w:r>
    </w:p>
    <w:p w:rsidR="00423B6C" w:rsidRDefault="00423B6C" w:rsidP="00423B6C">
      <w:pPr>
        <w:widowControl/>
        <w:autoSpaceDE/>
        <w:adjustRightInd/>
        <w:jc w:val="both"/>
        <w:rPr>
          <w:b/>
          <w:sz w:val="24"/>
          <w:szCs w:val="24"/>
        </w:rPr>
      </w:pPr>
    </w:p>
    <w:p w:rsidR="00423B6C" w:rsidRDefault="00423B6C" w:rsidP="00423B6C">
      <w:pPr>
        <w:widowControl/>
        <w:autoSpaceDE/>
        <w:adjustRightInd/>
        <w:jc w:val="both"/>
        <w:rPr>
          <w:b/>
          <w:sz w:val="24"/>
          <w:szCs w:val="24"/>
        </w:rPr>
      </w:pPr>
      <w:r>
        <w:rPr>
          <w:b/>
          <w:sz w:val="24"/>
          <w:szCs w:val="24"/>
        </w:rPr>
        <w:t>The Board voted approval.</w:t>
      </w:r>
    </w:p>
    <w:p w:rsidR="00423B6C" w:rsidRPr="00521816" w:rsidRDefault="00423B6C" w:rsidP="00423B6C">
      <w:pPr>
        <w:widowControl/>
        <w:autoSpaceDE/>
        <w:autoSpaceDN/>
        <w:adjustRightInd/>
        <w:jc w:val="both"/>
        <w:rPr>
          <w:sz w:val="24"/>
          <w:szCs w:val="24"/>
          <w:u w:val="single"/>
        </w:rPr>
      </w:pPr>
    </w:p>
    <w:p w:rsidR="00423B6C" w:rsidRDefault="00423B6C" w:rsidP="00423B6C">
      <w:pPr>
        <w:widowControl/>
        <w:autoSpaceDE/>
        <w:autoSpaceDN/>
        <w:adjustRightInd/>
        <w:jc w:val="both"/>
        <w:rPr>
          <w:sz w:val="24"/>
          <w:szCs w:val="24"/>
        </w:rPr>
      </w:pPr>
    </w:p>
    <w:p w:rsidR="00423B6C" w:rsidRPr="00093756" w:rsidRDefault="00423B6C" w:rsidP="00423B6C">
      <w:pPr>
        <w:widowControl/>
        <w:autoSpaceDE/>
        <w:autoSpaceDN/>
        <w:adjustRightInd/>
        <w:rPr>
          <w:sz w:val="24"/>
          <w:szCs w:val="24"/>
        </w:rPr>
      </w:pPr>
      <w:r w:rsidRPr="00093756">
        <w:rPr>
          <w:sz w:val="24"/>
          <w:szCs w:val="24"/>
          <w:lang w:val="en-CA"/>
        </w:rPr>
        <w:t xml:space="preserve">Following is the </w:t>
      </w:r>
      <w:r w:rsidRPr="00093756">
        <w:rPr>
          <w:sz w:val="24"/>
          <w:szCs w:val="24"/>
        </w:rPr>
        <w:t>revised Special Priorities and Projects budget:</w:t>
      </w:r>
    </w:p>
    <w:p w:rsidR="00423B6C" w:rsidRPr="00093756" w:rsidRDefault="00423B6C" w:rsidP="00423B6C">
      <w:pPr>
        <w:widowControl/>
        <w:autoSpaceDE/>
        <w:autoSpaceDN/>
        <w:adjustRightInd/>
        <w:jc w:val="center"/>
        <w:rPr>
          <w:sz w:val="24"/>
          <w:szCs w:val="24"/>
        </w:rPr>
      </w:pPr>
    </w:p>
    <w:p w:rsidR="00423B6C" w:rsidRPr="00093756" w:rsidRDefault="00423B6C" w:rsidP="00423B6C">
      <w:pPr>
        <w:widowControl/>
        <w:autoSpaceDE/>
        <w:autoSpaceDN/>
        <w:adjustRightInd/>
        <w:jc w:val="center"/>
        <w:rPr>
          <w:sz w:val="24"/>
          <w:szCs w:val="24"/>
          <w:lang w:val="en-CA"/>
        </w:rPr>
      </w:pPr>
    </w:p>
    <w:p w:rsidR="00423B6C" w:rsidRPr="00093756" w:rsidRDefault="00423B6C" w:rsidP="00423B6C">
      <w:pPr>
        <w:widowControl/>
        <w:autoSpaceDE/>
        <w:autoSpaceDN/>
        <w:adjustRightInd/>
        <w:jc w:val="center"/>
        <w:rPr>
          <w:sz w:val="24"/>
          <w:szCs w:val="24"/>
        </w:rPr>
      </w:pPr>
      <w:r w:rsidRPr="00093756">
        <w:rPr>
          <w:sz w:val="24"/>
          <w:szCs w:val="24"/>
          <w:lang w:val="en-CA"/>
        </w:rPr>
        <w:fldChar w:fldCharType="begin"/>
      </w:r>
      <w:r w:rsidRPr="00093756">
        <w:rPr>
          <w:sz w:val="24"/>
          <w:szCs w:val="24"/>
          <w:lang w:val="en-CA"/>
        </w:rPr>
        <w:instrText xml:space="preserve"> SEQ CHAPTER \h \r 1</w:instrText>
      </w:r>
      <w:r w:rsidRPr="00093756">
        <w:rPr>
          <w:sz w:val="24"/>
          <w:szCs w:val="24"/>
        </w:rPr>
        <w:fldChar w:fldCharType="end"/>
      </w:r>
      <w:r w:rsidRPr="00093756">
        <w:rPr>
          <w:sz w:val="24"/>
          <w:szCs w:val="24"/>
        </w:rPr>
        <w:t>Massachusetts Board of Library Commissioners</w:t>
      </w:r>
    </w:p>
    <w:p w:rsidR="00423B6C" w:rsidRPr="00093756" w:rsidRDefault="00423B6C" w:rsidP="00423B6C">
      <w:pPr>
        <w:widowControl/>
        <w:autoSpaceDE/>
        <w:autoSpaceDN/>
        <w:adjustRightInd/>
        <w:jc w:val="center"/>
        <w:rPr>
          <w:sz w:val="24"/>
          <w:szCs w:val="24"/>
        </w:rPr>
      </w:pPr>
    </w:p>
    <w:p w:rsidR="00423B6C" w:rsidRPr="00093756" w:rsidRDefault="00423B6C" w:rsidP="00423B6C">
      <w:pPr>
        <w:widowControl/>
        <w:autoSpaceDE/>
        <w:autoSpaceDN/>
        <w:adjustRightInd/>
        <w:jc w:val="center"/>
        <w:rPr>
          <w:sz w:val="24"/>
          <w:szCs w:val="24"/>
        </w:rPr>
      </w:pPr>
      <w:r w:rsidRPr="00093756">
        <w:rPr>
          <w:sz w:val="24"/>
          <w:szCs w:val="24"/>
        </w:rPr>
        <w:t>Library Services and Technology Act</w:t>
      </w:r>
    </w:p>
    <w:p w:rsidR="00423B6C" w:rsidRPr="00093756" w:rsidRDefault="00423B6C" w:rsidP="00423B6C">
      <w:pPr>
        <w:widowControl/>
        <w:autoSpaceDE/>
        <w:autoSpaceDN/>
        <w:adjustRightInd/>
        <w:jc w:val="center"/>
        <w:rPr>
          <w:sz w:val="24"/>
          <w:szCs w:val="24"/>
        </w:rPr>
      </w:pPr>
    </w:p>
    <w:p w:rsidR="00423B6C" w:rsidRPr="00093756" w:rsidRDefault="00423B6C" w:rsidP="00423B6C">
      <w:pPr>
        <w:widowControl/>
        <w:autoSpaceDE/>
        <w:autoSpaceDN/>
        <w:adjustRightInd/>
        <w:jc w:val="center"/>
        <w:rPr>
          <w:sz w:val="24"/>
          <w:szCs w:val="24"/>
        </w:rPr>
      </w:pPr>
      <w:r w:rsidRPr="00093756">
        <w:rPr>
          <w:sz w:val="24"/>
          <w:szCs w:val="24"/>
        </w:rPr>
        <w:t>FY2014 Special Priorities and Projects Budget</w:t>
      </w:r>
    </w:p>
    <w:p w:rsidR="00423B6C" w:rsidRPr="005B4AD1" w:rsidRDefault="00423B6C" w:rsidP="00423B6C">
      <w:pPr>
        <w:widowControl/>
        <w:autoSpaceDE/>
        <w:autoSpaceDN/>
        <w:adjustRightInd/>
        <w:jc w:val="center"/>
        <w:rPr>
          <w:sz w:val="24"/>
          <w:szCs w:val="24"/>
        </w:rPr>
      </w:pPr>
      <w:r w:rsidRPr="005B4AD1">
        <w:rPr>
          <w:sz w:val="24"/>
          <w:szCs w:val="24"/>
        </w:rPr>
        <w:t>Revised June 5, 2014</w:t>
      </w:r>
    </w:p>
    <w:p w:rsidR="00423B6C" w:rsidRPr="005B4AD1"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sidRPr="005B4AD1">
        <w:rPr>
          <w:sz w:val="24"/>
          <w:szCs w:val="24"/>
        </w:rPr>
        <w:t>Projects budgeted for S</w:t>
      </w:r>
      <w:r>
        <w:rPr>
          <w:sz w:val="24"/>
          <w:szCs w:val="24"/>
        </w:rPr>
        <w:t>tate FY</w:t>
      </w:r>
      <w:r w:rsidRPr="005B4AD1">
        <w:rPr>
          <w:sz w:val="24"/>
          <w:szCs w:val="24"/>
        </w:rPr>
        <w:t>2014</w:t>
      </w:r>
      <w:r>
        <w:rPr>
          <w:sz w:val="24"/>
          <w:szCs w:val="24"/>
        </w:rPr>
        <w:t xml:space="preserve"> use two sources of LSTA grants. S</w:t>
      </w:r>
      <w:r w:rsidRPr="005B4AD1">
        <w:rPr>
          <w:sz w:val="24"/>
          <w:szCs w:val="24"/>
        </w:rPr>
        <w:t>ome proj</w:t>
      </w:r>
      <w:r>
        <w:rPr>
          <w:sz w:val="24"/>
          <w:szCs w:val="24"/>
        </w:rPr>
        <w:t>ects are funded with Federal FY</w:t>
      </w:r>
      <w:r w:rsidRPr="005B4AD1">
        <w:rPr>
          <w:sz w:val="24"/>
          <w:szCs w:val="24"/>
        </w:rPr>
        <w:t xml:space="preserve">2012 monies, the majority of the projects are funded with Federal </w:t>
      </w:r>
      <w:r>
        <w:rPr>
          <w:sz w:val="24"/>
          <w:szCs w:val="24"/>
        </w:rPr>
        <w:t>FY</w:t>
      </w:r>
      <w:r w:rsidRPr="005B4AD1">
        <w:rPr>
          <w:sz w:val="24"/>
          <w:szCs w:val="24"/>
        </w:rPr>
        <w:t>2013 monies.</w:t>
      </w:r>
    </w:p>
    <w:p w:rsidR="00423B6C" w:rsidRPr="005B4AD1"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sidRPr="005B4AD1">
        <w:rPr>
          <w:sz w:val="24"/>
          <w:szCs w:val="24"/>
          <w:u w:val="single"/>
        </w:rPr>
        <w:t>Agency Data Coordination</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t>$</w:t>
      </w:r>
      <w:r w:rsidRPr="005B4AD1">
        <w:rPr>
          <w:b/>
          <w:sz w:val="24"/>
          <w:szCs w:val="24"/>
        </w:rPr>
        <w:t>0</w:t>
      </w:r>
    </w:p>
    <w:p w:rsidR="00423B6C" w:rsidRPr="00093756" w:rsidRDefault="00423B6C" w:rsidP="00423B6C">
      <w:pPr>
        <w:widowControl/>
        <w:autoSpaceDE/>
        <w:autoSpaceDN/>
        <w:adjustRightInd/>
        <w:jc w:val="both"/>
        <w:rPr>
          <w:sz w:val="24"/>
          <w:szCs w:val="24"/>
        </w:rPr>
      </w:pPr>
      <w:r w:rsidRPr="005B4AD1">
        <w:rPr>
          <w:sz w:val="24"/>
          <w:szCs w:val="24"/>
        </w:rPr>
        <w:t>Work has begun but no expenditur</w:t>
      </w:r>
      <w:r>
        <w:rPr>
          <w:sz w:val="24"/>
          <w:szCs w:val="24"/>
        </w:rPr>
        <w:t>e of funds will happen until FY</w:t>
      </w:r>
      <w:r w:rsidRPr="005B4AD1">
        <w:rPr>
          <w:sz w:val="24"/>
          <w:szCs w:val="24"/>
        </w:rPr>
        <w:t xml:space="preserve">2015. </w:t>
      </w:r>
      <w:r w:rsidRPr="00093756">
        <w:rPr>
          <w:sz w:val="24"/>
          <w:szCs w:val="24"/>
        </w:rPr>
        <w:t>The agency collects much data but there isn’t one place or one way that it can pull data from all the sources. This project would begin coordina</w:t>
      </w:r>
      <w:r>
        <w:rPr>
          <w:sz w:val="24"/>
          <w:szCs w:val="24"/>
        </w:rPr>
        <w:t>ting agency data. The agency’s W</w:t>
      </w:r>
      <w:r w:rsidRPr="00093756">
        <w:rPr>
          <w:sz w:val="24"/>
          <w:szCs w:val="24"/>
        </w:rPr>
        <w:t xml:space="preserve">eb </w:t>
      </w:r>
      <w:r>
        <w:rPr>
          <w:sz w:val="24"/>
          <w:szCs w:val="24"/>
        </w:rPr>
        <w:t>D</w:t>
      </w:r>
      <w:r w:rsidRPr="00093756">
        <w:rPr>
          <w:sz w:val="24"/>
          <w:szCs w:val="24"/>
        </w:rPr>
        <w:t>evelopment Team will begin this project as it looks to update and revamp the Library Construction Database.</w:t>
      </w:r>
    </w:p>
    <w:p w:rsidR="00423B6C" w:rsidRPr="00093756"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sidRPr="005B4AD1">
        <w:rPr>
          <w:sz w:val="24"/>
          <w:szCs w:val="24"/>
          <w:u w:val="single"/>
        </w:rPr>
        <w:t>Center for the Book</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t>$</w:t>
      </w:r>
      <w:r w:rsidRPr="005B4AD1">
        <w:rPr>
          <w:b/>
          <w:sz w:val="24"/>
          <w:szCs w:val="24"/>
        </w:rPr>
        <w:t>26,600</w:t>
      </w:r>
    </w:p>
    <w:p w:rsidR="00423B6C" w:rsidRPr="005B4AD1" w:rsidRDefault="00423B6C" w:rsidP="00423B6C">
      <w:pPr>
        <w:widowControl/>
        <w:autoSpaceDE/>
        <w:autoSpaceDN/>
        <w:adjustRightInd/>
        <w:jc w:val="both"/>
        <w:rPr>
          <w:sz w:val="24"/>
          <w:szCs w:val="24"/>
        </w:rPr>
      </w:pPr>
      <w:r w:rsidRPr="005B4AD1">
        <w:rPr>
          <w:sz w:val="24"/>
          <w:szCs w:val="24"/>
        </w:rPr>
        <w:t xml:space="preserve">This covers the cost of annual membership in the Massachusetts Center for the Book. Activities include Letters about Literature, Literary Map of Massachusetts, Massachusetts Book Awards, and participation in the National and Boston Book Festivals. MBLC did a small contract with the Center for the printing of posters for Mass Book Awards.  Posters are distributed to libraries. </w:t>
      </w:r>
    </w:p>
    <w:p w:rsidR="00423B6C" w:rsidRPr="005B4AD1"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sz w:val="24"/>
          <w:szCs w:val="24"/>
        </w:rPr>
      </w:pPr>
      <w:r w:rsidRPr="005B4AD1">
        <w:rPr>
          <w:sz w:val="24"/>
          <w:szCs w:val="24"/>
          <w:u w:val="single"/>
        </w:rPr>
        <w:t>Emergency Assistance/Disaster Recovery</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$3,000</w:t>
      </w:r>
    </w:p>
    <w:p w:rsidR="00423B6C" w:rsidRPr="005B4AD1" w:rsidRDefault="00423B6C" w:rsidP="00423B6C">
      <w:pPr>
        <w:widowControl/>
        <w:autoSpaceDE/>
        <w:autoSpaceDN/>
        <w:adjustRightInd/>
        <w:jc w:val="both"/>
        <w:rPr>
          <w:sz w:val="24"/>
          <w:szCs w:val="24"/>
        </w:rPr>
      </w:pPr>
      <w:r w:rsidRPr="005B4AD1">
        <w:rPr>
          <w:sz w:val="24"/>
          <w:szCs w:val="24"/>
        </w:rPr>
        <w:t xml:space="preserve">For the past two years, we have combined these programs; there are two contracts for direct assistance to public libraries in the event of a disaster.  One contract provides on-site recovery services.  The second contract provides professional preservation/consulting services available by telephone or on-site 24 hours a day, seven days a week.  </w:t>
      </w:r>
    </w:p>
    <w:p w:rsidR="00423B6C" w:rsidRPr="005B4AD1" w:rsidRDefault="00423B6C" w:rsidP="00423B6C">
      <w:pPr>
        <w:widowControl/>
        <w:autoSpaceDE/>
        <w:autoSpaceDN/>
        <w:adjustRightInd/>
        <w:jc w:val="both"/>
        <w:rPr>
          <w:sz w:val="24"/>
          <w:szCs w:val="24"/>
        </w:rPr>
      </w:pPr>
      <w:r w:rsidRPr="005B4AD1">
        <w:rPr>
          <w:sz w:val="24"/>
          <w:szCs w:val="24"/>
          <w:u w:val="single"/>
        </w:rPr>
        <w:lastRenderedPageBreak/>
        <w:t>Marketing Plan Implementation</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$150,000</w:t>
      </w:r>
    </w:p>
    <w:p w:rsidR="00423B6C" w:rsidRPr="005B4AD1" w:rsidRDefault="00423B6C" w:rsidP="00423B6C">
      <w:pPr>
        <w:widowControl/>
        <w:autoSpaceDE/>
        <w:autoSpaceDN/>
        <w:adjustRightInd/>
        <w:jc w:val="both"/>
        <w:rPr>
          <w:sz w:val="24"/>
          <w:szCs w:val="24"/>
        </w:rPr>
      </w:pPr>
      <w:r w:rsidRPr="005B4AD1">
        <w:rPr>
          <w:sz w:val="24"/>
          <w:szCs w:val="24"/>
        </w:rPr>
        <w:t>The Public Relations Advisory Committee and MBLC staff developed the 2011-2013 Public Awareness Plan. In FY2014, staff will continue the transformation of MBLC publications into the cohesive print and online format, promote summer reading, finish the online newsroom, and promote and support other LSTA-funded programs. Development of the public portal will also continue as the federated search is completed, the virtual catalog implemented, and other search features enhanced.</w:t>
      </w:r>
    </w:p>
    <w:p w:rsidR="00423B6C" w:rsidRPr="005B4AD1"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b/>
          <w:sz w:val="24"/>
          <w:szCs w:val="24"/>
        </w:rPr>
      </w:pPr>
      <w:r w:rsidRPr="005B4AD1">
        <w:rPr>
          <w:sz w:val="24"/>
          <w:szCs w:val="24"/>
          <w:u w:val="single"/>
        </w:rPr>
        <w:t>Network and Small Librar</w:t>
      </w:r>
      <w:r>
        <w:rPr>
          <w:sz w:val="24"/>
          <w:szCs w:val="24"/>
          <w:u w:val="single"/>
        </w:rPr>
        <w:t>ies</w:t>
      </w:r>
      <w:r w:rsidRPr="005B4AD1">
        <w:rPr>
          <w:sz w:val="24"/>
          <w:szCs w:val="24"/>
          <w:u w:val="single"/>
        </w:rPr>
        <w:t xml:space="preserve"> in Network Planning</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$5,000</w:t>
      </w:r>
    </w:p>
    <w:p w:rsidR="00423B6C" w:rsidRPr="005B4AD1" w:rsidRDefault="00423B6C" w:rsidP="00423B6C">
      <w:pPr>
        <w:widowControl/>
        <w:autoSpaceDE/>
        <w:autoSpaceDN/>
        <w:adjustRightInd/>
        <w:jc w:val="both"/>
        <w:rPr>
          <w:sz w:val="24"/>
          <w:szCs w:val="24"/>
        </w:rPr>
      </w:pPr>
      <w:r>
        <w:rPr>
          <w:sz w:val="24"/>
          <w:szCs w:val="24"/>
        </w:rPr>
        <w:t xml:space="preserve">A </w:t>
      </w:r>
      <w:r w:rsidRPr="005B4AD1">
        <w:rPr>
          <w:sz w:val="24"/>
          <w:szCs w:val="24"/>
        </w:rPr>
        <w:t xml:space="preserve">Small Library Institute will happen next </w:t>
      </w:r>
      <w:r>
        <w:rPr>
          <w:sz w:val="24"/>
          <w:szCs w:val="24"/>
        </w:rPr>
        <w:t xml:space="preserve">on </w:t>
      </w:r>
      <w:r w:rsidRPr="005B4AD1">
        <w:rPr>
          <w:sz w:val="24"/>
          <w:szCs w:val="24"/>
        </w:rPr>
        <w:t>October 28, 2014 and will be b</w:t>
      </w:r>
      <w:r>
        <w:rPr>
          <w:sz w:val="24"/>
          <w:szCs w:val="24"/>
        </w:rPr>
        <w:t>udgeted in FY</w:t>
      </w:r>
      <w:r w:rsidRPr="005B4AD1">
        <w:rPr>
          <w:sz w:val="24"/>
          <w:szCs w:val="24"/>
        </w:rPr>
        <w:t>2015.     As part of the LSTA Plan 2013-2017, the Board is addressing the Small Librar</w:t>
      </w:r>
      <w:r>
        <w:rPr>
          <w:sz w:val="24"/>
          <w:szCs w:val="24"/>
        </w:rPr>
        <w:t>ies</w:t>
      </w:r>
      <w:r w:rsidRPr="005B4AD1">
        <w:rPr>
          <w:sz w:val="24"/>
          <w:szCs w:val="24"/>
        </w:rPr>
        <w:t xml:space="preserve"> in Networks Program.   There is a committee addressing the program.  A consultant will hold focus groups of current and potential members; she will also do a focus group with libraries that are not a member of any network.  The </w:t>
      </w:r>
      <w:proofErr w:type="gramStart"/>
      <w:r w:rsidRPr="005B4AD1">
        <w:rPr>
          <w:sz w:val="24"/>
          <w:szCs w:val="24"/>
        </w:rPr>
        <w:t>focus</w:t>
      </w:r>
      <w:proofErr w:type="gramEnd"/>
      <w:r w:rsidRPr="005B4AD1">
        <w:rPr>
          <w:sz w:val="24"/>
          <w:szCs w:val="24"/>
        </w:rPr>
        <w:t xml:space="preserve"> groups will happen late summer into early fall.      There was a network planning day on April 4</w:t>
      </w:r>
      <w:r>
        <w:rPr>
          <w:sz w:val="24"/>
          <w:szCs w:val="24"/>
        </w:rPr>
        <w:t>, 2014</w:t>
      </w:r>
      <w:r w:rsidRPr="005B4AD1">
        <w:rPr>
          <w:sz w:val="24"/>
          <w:szCs w:val="24"/>
        </w:rPr>
        <w:t xml:space="preserve">.   Issues </w:t>
      </w:r>
      <w:proofErr w:type="gramStart"/>
      <w:r w:rsidRPr="005B4AD1">
        <w:rPr>
          <w:sz w:val="24"/>
          <w:szCs w:val="24"/>
        </w:rPr>
        <w:t>raised</w:t>
      </w:r>
      <w:proofErr w:type="gramEnd"/>
      <w:r w:rsidRPr="005B4AD1">
        <w:rPr>
          <w:sz w:val="24"/>
          <w:szCs w:val="24"/>
        </w:rPr>
        <w:t xml:space="preserve"> during that session included network infrastructure, discovery service, </w:t>
      </w:r>
      <w:r>
        <w:rPr>
          <w:sz w:val="24"/>
          <w:szCs w:val="24"/>
        </w:rPr>
        <w:t>and Small L</w:t>
      </w:r>
      <w:r w:rsidRPr="005B4AD1">
        <w:rPr>
          <w:sz w:val="24"/>
          <w:szCs w:val="24"/>
        </w:rPr>
        <w:t>ibrar</w:t>
      </w:r>
      <w:r>
        <w:rPr>
          <w:sz w:val="24"/>
          <w:szCs w:val="24"/>
        </w:rPr>
        <w:t>ies in N</w:t>
      </w:r>
      <w:r w:rsidRPr="005B4AD1">
        <w:rPr>
          <w:sz w:val="24"/>
          <w:szCs w:val="24"/>
        </w:rPr>
        <w:t>etwork program.</w:t>
      </w:r>
    </w:p>
    <w:p w:rsidR="00423B6C" w:rsidRPr="005B4AD1"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sidRPr="005B4AD1">
        <w:rPr>
          <w:sz w:val="24"/>
          <w:szCs w:val="24"/>
          <w:u w:val="single"/>
        </w:rPr>
        <w:t xml:space="preserve">Planning for Preservation and Access to Historic Resources </w:t>
      </w:r>
      <w:r w:rsidRPr="005B4AD1">
        <w:rPr>
          <w:sz w:val="24"/>
          <w:szCs w:val="24"/>
        </w:rPr>
        <w:tab/>
      </w:r>
      <w:r w:rsidRPr="005B4AD1">
        <w:rPr>
          <w:sz w:val="24"/>
          <w:szCs w:val="24"/>
        </w:rPr>
        <w:tab/>
      </w:r>
      <w:r w:rsidRPr="005B4AD1">
        <w:rPr>
          <w:sz w:val="24"/>
          <w:szCs w:val="24"/>
        </w:rPr>
        <w:tab/>
        <w:t>$</w:t>
      </w:r>
      <w:r w:rsidRPr="005B4AD1">
        <w:rPr>
          <w:b/>
          <w:sz w:val="24"/>
          <w:szCs w:val="24"/>
        </w:rPr>
        <w:t>6,500</w:t>
      </w:r>
    </w:p>
    <w:p w:rsidR="00423B6C" w:rsidRPr="005B4AD1" w:rsidRDefault="00423B6C" w:rsidP="00423B6C">
      <w:pPr>
        <w:widowControl/>
        <w:autoSpaceDE/>
        <w:autoSpaceDN/>
        <w:adjustRightInd/>
        <w:jc w:val="both"/>
        <w:rPr>
          <w:sz w:val="24"/>
          <w:szCs w:val="24"/>
        </w:rPr>
      </w:pPr>
      <w:r w:rsidRPr="005B4AD1">
        <w:rPr>
          <w:sz w:val="24"/>
          <w:szCs w:val="24"/>
        </w:rPr>
        <w:t xml:space="preserve">This is a planning process to identify the preservation and digitization needs of public, academic, school and special libraries, museums, and historical societies across the Commonwealth. The process includes a look at the Library for the Commonwealth’s digitization project, the Digital Commonwealth, MBLC grant support and how these interweave with other state and non-profit agencies, such as Mass Archives.   Funding supports a Planning Facilitator/ Consultant and funds to hold several focus groups.    The Committee has met twice and will issue a survey in early June.  </w:t>
      </w:r>
      <w:r>
        <w:rPr>
          <w:sz w:val="24"/>
          <w:szCs w:val="24"/>
        </w:rPr>
        <w:t>The f</w:t>
      </w:r>
      <w:r w:rsidRPr="005B4AD1">
        <w:rPr>
          <w:sz w:val="24"/>
          <w:szCs w:val="24"/>
        </w:rPr>
        <w:t xml:space="preserve">inal report should be available in early winter. </w:t>
      </w:r>
    </w:p>
    <w:p w:rsidR="00423B6C" w:rsidRPr="005B4AD1"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sidRPr="005B4AD1">
        <w:rPr>
          <w:sz w:val="24"/>
          <w:szCs w:val="24"/>
          <w:u w:val="single"/>
        </w:rPr>
        <w:t>Statewide Databases</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$646,000</w:t>
      </w:r>
    </w:p>
    <w:p w:rsidR="00423B6C" w:rsidRPr="005B4AD1" w:rsidRDefault="00423B6C" w:rsidP="00423B6C">
      <w:pPr>
        <w:widowControl/>
        <w:autoSpaceDE/>
        <w:autoSpaceDN/>
        <w:adjustRightInd/>
        <w:jc w:val="both"/>
        <w:rPr>
          <w:sz w:val="24"/>
          <w:szCs w:val="24"/>
        </w:rPr>
      </w:pPr>
      <w:r w:rsidRPr="005B4AD1">
        <w:rPr>
          <w:sz w:val="24"/>
          <w:szCs w:val="24"/>
        </w:rPr>
        <w:t>Approximately 1750 libraries that are members of the Massachusetts Library System and all Massachusetts residents who have Internet access will have access to core resources through contracts with Gale/Cengage, Boston Globe through ProQuest and Encyclopedia Britannica. These database offerings are in partnership with MLS.</w:t>
      </w:r>
    </w:p>
    <w:p w:rsidR="00423B6C" w:rsidRPr="005B4AD1"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sz w:val="24"/>
          <w:szCs w:val="24"/>
        </w:rPr>
      </w:pPr>
      <w:r w:rsidRPr="005B4AD1">
        <w:rPr>
          <w:sz w:val="24"/>
          <w:szCs w:val="24"/>
          <w:u w:val="single"/>
        </w:rPr>
        <w:t>Support for Summer Reading Online Registration</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$17,000</w:t>
      </w:r>
    </w:p>
    <w:p w:rsidR="00423B6C" w:rsidRPr="005B4AD1" w:rsidRDefault="00423B6C" w:rsidP="00423B6C">
      <w:pPr>
        <w:widowControl/>
        <w:autoSpaceDE/>
        <w:autoSpaceDN/>
        <w:adjustRightInd/>
        <w:jc w:val="both"/>
        <w:rPr>
          <w:sz w:val="24"/>
          <w:szCs w:val="24"/>
        </w:rPr>
      </w:pPr>
      <w:r w:rsidRPr="005B4AD1">
        <w:rPr>
          <w:sz w:val="24"/>
          <w:szCs w:val="24"/>
        </w:rPr>
        <w:t xml:space="preserve">This project funds the online registration system.  </w:t>
      </w:r>
    </w:p>
    <w:p w:rsidR="00423B6C" w:rsidRPr="005B4AD1"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sz w:val="24"/>
          <w:szCs w:val="24"/>
        </w:rPr>
      </w:pPr>
      <w:r w:rsidRPr="00AD2153">
        <w:rPr>
          <w:sz w:val="24"/>
          <w:szCs w:val="24"/>
          <w:u w:val="single"/>
        </w:rPr>
        <w:t>Virtual Catalog</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t>$</w:t>
      </w:r>
      <w:r w:rsidRPr="005B4AD1">
        <w:rPr>
          <w:b/>
          <w:sz w:val="24"/>
          <w:szCs w:val="24"/>
        </w:rPr>
        <w:t>61,239</w:t>
      </w:r>
    </w:p>
    <w:p w:rsidR="00423B6C" w:rsidRPr="005B4AD1" w:rsidRDefault="00423B6C" w:rsidP="00423B6C">
      <w:pPr>
        <w:widowControl/>
        <w:autoSpaceDE/>
        <w:autoSpaceDN/>
        <w:adjustRightInd/>
        <w:jc w:val="both"/>
        <w:rPr>
          <w:sz w:val="24"/>
          <w:szCs w:val="24"/>
        </w:rPr>
      </w:pPr>
      <w:r w:rsidRPr="005B4AD1">
        <w:rPr>
          <w:sz w:val="24"/>
          <w:szCs w:val="24"/>
        </w:rPr>
        <w:t xml:space="preserve">The virtual catalog is administered and maintained at Fenway Libraries Online (FLO).  We expect the transition to </w:t>
      </w:r>
      <w:proofErr w:type="spellStart"/>
      <w:r w:rsidRPr="005B4AD1">
        <w:rPr>
          <w:sz w:val="24"/>
          <w:szCs w:val="24"/>
        </w:rPr>
        <w:t>ShareIt</w:t>
      </w:r>
      <w:proofErr w:type="spellEnd"/>
      <w:r w:rsidRPr="005B4AD1">
        <w:rPr>
          <w:sz w:val="24"/>
          <w:szCs w:val="24"/>
        </w:rPr>
        <w:t xml:space="preserve">, the new Virtual Catalog product, to happen late this year or early next.  FLO will maintain the current system product until most libraries have transitioned to </w:t>
      </w:r>
      <w:proofErr w:type="spellStart"/>
      <w:r w:rsidRPr="005B4AD1">
        <w:rPr>
          <w:sz w:val="24"/>
          <w:szCs w:val="24"/>
        </w:rPr>
        <w:lastRenderedPageBreak/>
        <w:t>ShareIt</w:t>
      </w:r>
      <w:proofErr w:type="spellEnd"/>
      <w:r w:rsidRPr="005B4AD1">
        <w:rPr>
          <w:sz w:val="24"/>
          <w:szCs w:val="24"/>
        </w:rPr>
        <w:t>.  This cost covers licensing, FLO help desk support and overall administration and maintenance of URSA.</w:t>
      </w:r>
    </w:p>
    <w:p w:rsidR="00423B6C" w:rsidRPr="005B4AD1"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sz w:val="24"/>
          <w:szCs w:val="24"/>
        </w:rPr>
      </w:pPr>
      <w:r w:rsidRPr="005B4AD1">
        <w:rPr>
          <w:sz w:val="24"/>
          <w:szCs w:val="24"/>
          <w:u w:val="single"/>
        </w:rPr>
        <w:t>Web-based Data Collection</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t xml:space="preserve"> $</w:t>
      </w:r>
      <w:r w:rsidRPr="005B4AD1">
        <w:rPr>
          <w:b/>
          <w:sz w:val="24"/>
          <w:szCs w:val="24"/>
        </w:rPr>
        <w:t>69,615</w:t>
      </w:r>
    </w:p>
    <w:p w:rsidR="00423B6C" w:rsidRPr="005B4AD1" w:rsidRDefault="00423B6C" w:rsidP="00423B6C">
      <w:pPr>
        <w:widowControl/>
        <w:autoSpaceDE/>
        <w:autoSpaceDN/>
        <w:adjustRightInd/>
        <w:jc w:val="both"/>
        <w:rPr>
          <w:sz w:val="24"/>
          <w:szCs w:val="24"/>
        </w:rPr>
      </w:pPr>
      <w:r w:rsidRPr="005B4AD1">
        <w:rPr>
          <w:sz w:val="24"/>
          <w:szCs w:val="24"/>
        </w:rPr>
        <w:t>Counting Opinions is a web-based data management solution (</w:t>
      </w:r>
      <w:proofErr w:type="spellStart"/>
      <w:r w:rsidRPr="005B4AD1">
        <w:rPr>
          <w:sz w:val="24"/>
          <w:szCs w:val="24"/>
        </w:rPr>
        <w:t>LibPAS</w:t>
      </w:r>
      <w:proofErr w:type="spellEnd"/>
      <w:r w:rsidRPr="005B4AD1">
        <w:rPr>
          <w:sz w:val="24"/>
          <w:szCs w:val="24"/>
        </w:rPr>
        <w:t>) that facilitates the collection and automatic tabulation of library data and enables the MBLC to manage and define data collection sets.  Public libraries report their ARIS and financial report information on this system.  We are offering a customer satisfaction component for all public libraries.  The agency subscribes to InformsUS, which is software that will allow the Board to gather data and feedback to help us meet the Governor’s customer service initiative.</w:t>
      </w:r>
    </w:p>
    <w:p w:rsidR="00423B6C" w:rsidRPr="005B4AD1"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5B4AD1">
        <w:rPr>
          <w:sz w:val="24"/>
          <w:szCs w:val="24"/>
          <w:u w:val="single"/>
        </w:rPr>
        <w:t xml:space="preserve">Website Support </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t>$</w:t>
      </w:r>
      <w:r w:rsidRPr="005B4AD1">
        <w:rPr>
          <w:b/>
          <w:sz w:val="24"/>
          <w:szCs w:val="24"/>
        </w:rPr>
        <w:t>57,864</w:t>
      </w:r>
    </w:p>
    <w:p w:rsidR="00423B6C" w:rsidRDefault="00423B6C" w:rsidP="00423B6C">
      <w:pPr>
        <w:widowControl/>
        <w:autoSpaceDE/>
        <w:autoSpaceDN/>
        <w:adjustRightInd/>
        <w:jc w:val="both"/>
        <w:rPr>
          <w:sz w:val="24"/>
          <w:szCs w:val="24"/>
        </w:rPr>
      </w:pPr>
      <w:r>
        <w:rPr>
          <w:sz w:val="24"/>
          <w:szCs w:val="24"/>
        </w:rPr>
        <w:t xml:space="preserve">This </w:t>
      </w:r>
      <w:r w:rsidRPr="005B4AD1">
        <w:rPr>
          <w:sz w:val="24"/>
          <w:szCs w:val="24"/>
        </w:rPr>
        <w:t>item covers the ongoing costs of maintaining the MBLC websites (mass.gov/</w:t>
      </w:r>
      <w:proofErr w:type="spellStart"/>
      <w:r w:rsidRPr="005B4AD1">
        <w:rPr>
          <w:sz w:val="24"/>
          <w:szCs w:val="24"/>
        </w:rPr>
        <w:t>mblc</w:t>
      </w:r>
      <w:proofErr w:type="spellEnd"/>
      <w:r w:rsidRPr="005B4AD1">
        <w:rPr>
          <w:sz w:val="24"/>
          <w:szCs w:val="24"/>
        </w:rPr>
        <w:t xml:space="preserve"> and mass.gov/libraries) for one year.  The sites are </w:t>
      </w:r>
      <w:r w:rsidRPr="00AD2153">
        <w:rPr>
          <w:sz w:val="24"/>
          <w:szCs w:val="24"/>
        </w:rPr>
        <w:t>maintained by a private vendor under a compe</w:t>
      </w:r>
      <w:r>
        <w:rPr>
          <w:sz w:val="24"/>
          <w:szCs w:val="24"/>
        </w:rPr>
        <w:t xml:space="preserve">titively bid service contract. </w:t>
      </w:r>
    </w:p>
    <w:p w:rsidR="00423B6C" w:rsidRDefault="00423B6C" w:rsidP="00423B6C">
      <w:pPr>
        <w:widowControl/>
        <w:autoSpaceDE/>
        <w:autoSpaceDN/>
        <w:adjustRightInd/>
        <w:rPr>
          <w:sz w:val="24"/>
          <w:szCs w:val="24"/>
        </w:rPr>
      </w:pPr>
    </w:p>
    <w:p w:rsidR="00423B6C" w:rsidRPr="005B4AD1" w:rsidRDefault="00423B6C" w:rsidP="00423B6C">
      <w:pPr>
        <w:widowControl/>
        <w:autoSpaceDE/>
        <w:autoSpaceDN/>
        <w:adjustRightInd/>
        <w:jc w:val="both"/>
        <w:rPr>
          <w:b/>
          <w:sz w:val="24"/>
          <w:szCs w:val="24"/>
        </w:rPr>
      </w:pPr>
      <w:r w:rsidRPr="005B4AD1">
        <w:rPr>
          <w:sz w:val="24"/>
          <w:szCs w:val="24"/>
          <w:u w:val="single"/>
        </w:rPr>
        <w:t>Workshops/Trainings</w:t>
      </w:r>
      <w:r w:rsidRPr="005B4AD1">
        <w:rPr>
          <w:sz w:val="24"/>
          <w:szCs w:val="24"/>
          <w:u w:val="single"/>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$9,429</w:t>
      </w:r>
    </w:p>
    <w:p w:rsidR="00423B6C" w:rsidRDefault="00423B6C" w:rsidP="00423B6C">
      <w:pPr>
        <w:widowControl/>
        <w:autoSpaceDE/>
        <w:autoSpaceDN/>
        <w:adjustRightInd/>
        <w:jc w:val="both"/>
        <w:rPr>
          <w:sz w:val="24"/>
          <w:szCs w:val="24"/>
        </w:rPr>
      </w:pPr>
      <w:r w:rsidRPr="005B4AD1">
        <w:rPr>
          <w:sz w:val="24"/>
          <w:szCs w:val="24"/>
        </w:rPr>
        <w:t>Trainings for LSTA sub-grant programs such as Con</w:t>
      </w:r>
      <w:r>
        <w:rPr>
          <w:sz w:val="24"/>
          <w:szCs w:val="24"/>
        </w:rPr>
        <w:t>versat</w:t>
      </w:r>
      <w:r w:rsidRPr="005B4AD1">
        <w:rPr>
          <w:sz w:val="24"/>
          <w:szCs w:val="24"/>
        </w:rPr>
        <w:t>ion Circles, and works</w:t>
      </w:r>
      <w:r>
        <w:rPr>
          <w:sz w:val="24"/>
          <w:szCs w:val="24"/>
        </w:rPr>
        <w:t>hops and training programs for library trustees and Friends.</w:t>
      </w:r>
    </w:p>
    <w:p w:rsidR="00423B6C" w:rsidRDefault="00423B6C" w:rsidP="00423B6C">
      <w:pPr>
        <w:widowControl/>
        <w:autoSpaceDE/>
        <w:autoSpaceDN/>
        <w:adjustRightInd/>
        <w:rPr>
          <w:sz w:val="24"/>
          <w:szCs w:val="24"/>
        </w:rPr>
      </w:pPr>
    </w:p>
    <w:p w:rsidR="00423B6C" w:rsidRDefault="00423B6C" w:rsidP="00423B6C">
      <w:pPr>
        <w:widowControl/>
        <w:autoSpaceDE/>
        <w:autoSpaceDN/>
        <w:adjustRightInd/>
        <w:jc w:val="center"/>
        <w:rPr>
          <w:b/>
          <w:sz w:val="24"/>
          <w:szCs w:val="24"/>
          <w:u w:val="single"/>
        </w:rPr>
      </w:pPr>
      <w:r w:rsidRPr="005B4AD1">
        <w:rPr>
          <w:b/>
          <w:sz w:val="24"/>
          <w:szCs w:val="24"/>
          <w:u w:val="single"/>
        </w:rPr>
        <w:t>Special Project Grant Programs</w:t>
      </w:r>
    </w:p>
    <w:p w:rsidR="00423B6C" w:rsidRPr="005B4AD1" w:rsidRDefault="00423B6C" w:rsidP="00423B6C">
      <w:pPr>
        <w:widowControl/>
        <w:autoSpaceDE/>
        <w:autoSpaceDN/>
        <w:adjustRightInd/>
        <w:jc w:val="center"/>
        <w:rPr>
          <w:b/>
          <w:sz w:val="24"/>
          <w:szCs w:val="24"/>
          <w:u w:val="single"/>
        </w:rPr>
      </w:pPr>
    </w:p>
    <w:p w:rsidR="00423B6C" w:rsidRPr="005B4AD1" w:rsidRDefault="00423B6C" w:rsidP="00423B6C">
      <w:pPr>
        <w:widowControl/>
        <w:autoSpaceDE/>
        <w:autoSpaceDN/>
        <w:adjustRightInd/>
        <w:jc w:val="both"/>
        <w:rPr>
          <w:b/>
          <w:sz w:val="24"/>
          <w:szCs w:val="24"/>
          <w:u w:val="single"/>
        </w:rPr>
      </w:pPr>
      <w:r w:rsidRPr="005B4AD1">
        <w:rPr>
          <w:sz w:val="24"/>
          <w:szCs w:val="24"/>
        </w:rPr>
        <w:t>These are grant programs that are reviewed by staff and are not part of the Direct Grant Process reviewed by SACL.  Each award has an application process and evaluation process in place.</w:t>
      </w:r>
    </w:p>
    <w:p w:rsidR="00423B6C"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b/>
          <w:sz w:val="24"/>
          <w:szCs w:val="24"/>
        </w:rPr>
      </w:pPr>
      <w:r w:rsidRPr="005B4AD1">
        <w:rPr>
          <w:sz w:val="24"/>
          <w:szCs w:val="24"/>
          <w:u w:val="single"/>
        </w:rPr>
        <w:t>E-Book Platform</w:t>
      </w:r>
      <w:r w:rsidRPr="009A638B">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t>$</w:t>
      </w:r>
      <w:r w:rsidRPr="005B4AD1">
        <w:rPr>
          <w:b/>
          <w:sz w:val="24"/>
          <w:szCs w:val="24"/>
        </w:rPr>
        <w:t>150,000</w:t>
      </w:r>
    </w:p>
    <w:p w:rsidR="00423B6C" w:rsidRPr="005B4AD1" w:rsidRDefault="00423B6C" w:rsidP="00423B6C">
      <w:pPr>
        <w:widowControl/>
        <w:autoSpaceDE/>
        <w:autoSpaceDN/>
        <w:adjustRightInd/>
        <w:jc w:val="both"/>
        <w:rPr>
          <w:sz w:val="24"/>
          <w:szCs w:val="24"/>
          <w:u w:val="single"/>
        </w:rPr>
      </w:pPr>
      <w:r w:rsidRPr="005B4AD1">
        <w:rPr>
          <w:sz w:val="24"/>
          <w:szCs w:val="24"/>
        </w:rPr>
        <w:t xml:space="preserve">This is funding that the Board allocated for the Pilot Project.  </w:t>
      </w:r>
      <w:r w:rsidRPr="00715ABC">
        <w:rPr>
          <w:sz w:val="24"/>
          <w:szCs w:val="24"/>
        </w:rPr>
        <w:t>The Pilot began in 2013; the support for the Pilot is coming from LSTA FY2013 Federal monies instead of Federal FY2012 funds.</w:t>
      </w:r>
      <w:r w:rsidRPr="005B4AD1">
        <w:rPr>
          <w:sz w:val="24"/>
          <w:szCs w:val="24"/>
        </w:rPr>
        <w:t xml:space="preserve">   MLS will be reporting on the pilot project to the Resource Sharing Committee on June 12. </w:t>
      </w:r>
    </w:p>
    <w:p w:rsidR="00423B6C" w:rsidRPr="005B4AD1"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b/>
          <w:sz w:val="24"/>
          <w:szCs w:val="24"/>
        </w:rPr>
      </w:pPr>
      <w:r w:rsidRPr="005B4AD1">
        <w:rPr>
          <w:sz w:val="24"/>
          <w:szCs w:val="24"/>
          <w:u w:val="single"/>
        </w:rPr>
        <w:t>NCIP Connections</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 xml:space="preserve">        $40,770</w:t>
      </w:r>
    </w:p>
    <w:p w:rsidR="00423B6C" w:rsidRPr="005B4AD1" w:rsidRDefault="00423B6C" w:rsidP="00423B6C">
      <w:pPr>
        <w:widowControl/>
        <w:autoSpaceDE/>
        <w:autoSpaceDN/>
        <w:adjustRightInd/>
        <w:jc w:val="both"/>
        <w:rPr>
          <w:sz w:val="24"/>
          <w:szCs w:val="24"/>
        </w:rPr>
      </w:pPr>
      <w:r w:rsidRPr="005B4AD1">
        <w:rPr>
          <w:sz w:val="24"/>
          <w:szCs w:val="24"/>
        </w:rPr>
        <w:t xml:space="preserve">Funding for NCIP connections will assist Virtual Catalog Members with capital costs to implement NCIP connection on the local ILS.   The great advantage of </w:t>
      </w:r>
      <w:proofErr w:type="spellStart"/>
      <w:r w:rsidRPr="005B4AD1">
        <w:rPr>
          <w:sz w:val="24"/>
          <w:szCs w:val="24"/>
        </w:rPr>
        <w:t>ShareIt</w:t>
      </w:r>
      <w:proofErr w:type="spellEnd"/>
      <w:r w:rsidRPr="005B4AD1">
        <w:rPr>
          <w:sz w:val="24"/>
          <w:szCs w:val="24"/>
        </w:rPr>
        <w:t xml:space="preserve"> is that it uses NCIP to send messages to and from the Virtual Catalog to the local ILS.  The grant that the Board awarded to FLO covers the cost of NCIP connections on the Virtual Catalog side; it can easily send messages to the local ILS; these grants provide the funding to implement on NCIP on the local side.   The Virtual Catalog members (networks and academic libraries) are working </w:t>
      </w:r>
      <w:r w:rsidRPr="005B4AD1">
        <w:rPr>
          <w:sz w:val="24"/>
          <w:szCs w:val="24"/>
        </w:rPr>
        <w:lastRenderedPageBreak/>
        <w:t xml:space="preserve">with their vendors to talk about NCIP on the local ILS side.   Virtual Catalog transactions should be more efficient and easier for library staff with the implementation of NCIP.  </w:t>
      </w:r>
    </w:p>
    <w:p w:rsidR="00423B6C" w:rsidRPr="005B4AD1"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b/>
          <w:sz w:val="24"/>
          <w:szCs w:val="24"/>
        </w:rPr>
      </w:pPr>
      <w:r w:rsidRPr="005B4AD1">
        <w:rPr>
          <w:sz w:val="24"/>
          <w:szCs w:val="24"/>
          <w:u w:val="single"/>
        </w:rPr>
        <w:t>Planning for Joint Public Libraries</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$0</w:t>
      </w:r>
    </w:p>
    <w:p w:rsidR="00423B6C" w:rsidRPr="005B4AD1" w:rsidRDefault="00423B6C" w:rsidP="00423B6C">
      <w:pPr>
        <w:widowControl/>
        <w:autoSpaceDE/>
        <w:autoSpaceDN/>
        <w:adjustRightInd/>
        <w:jc w:val="both"/>
        <w:rPr>
          <w:sz w:val="24"/>
          <w:szCs w:val="24"/>
        </w:rPr>
      </w:pPr>
      <w:r w:rsidRPr="005B4AD1">
        <w:rPr>
          <w:sz w:val="24"/>
          <w:szCs w:val="24"/>
        </w:rPr>
        <w:t xml:space="preserve">Permit the Board to issue challenge grants to groups of libraries interested in planning a joint public library or consolidating library services.  Projects may be within a municipality or include more than one municipality.  The intention is that the communities involved would match this grant with a similar grant from a regional planning agency or with their own funds.  The communities would hire a consultant/facilitator to assist the libraries and communities to work through the issues that must be addressed in any consolidation of library services. </w:t>
      </w:r>
    </w:p>
    <w:p w:rsidR="00423B6C" w:rsidRPr="005B4AD1" w:rsidRDefault="00423B6C" w:rsidP="00423B6C">
      <w:pPr>
        <w:widowControl/>
        <w:autoSpaceDE/>
        <w:autoSpaceDN/>
        <w:adjustRightInd/>
        <w:jc w:val="both"/>
        <w:rPr>
          <w:sz w:val="24"/>
          <w:szCs w:val="24"/>
          <w:u w:val="single"/>
        </w:rPr>
      </w:pPr>
    </w:p>
    <w:p w:rsidR="00423B6C" w:rsidRPr="005B4AD1" w:rsidRDefault="00423B6C" w:rsidP="00423B6C">
      <w:pPr>
        <w:widowControl/>
        <w:autoSpaceDE/>
        <w:autoSpaceDN/>
        <w:adjustRightInd/>
        <w:jc w:val="both"/>
        <w:rPr>
          <w:b/>
          <w:sz w:val="24"/>
          <w:szCs w:val="24"/>
        </w:rPr>
      </w:pPr>
      <w:r w:rsidRPr="005B4AD1">
        <w:rPr>
          <w:sz w:val="24"/>
          <w:szCs w:val="24"/>
          <w:u w:val="single"/>
        </w:rPr>
        <w:t xml:space="preserve">Small Libraries in Networks  </w:t>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$123,444</w:t>
      </w:r>
    </w:p>
    <w:p w:rsidR="00423B6C" w:rsidRDefault="00423B6C" w:rsidP="00423B6C">
      <w:pPr>
        <w:widowControl/>
        <w:autoSpaceDE/>
        <w:autoSpaceDN/>
        <w:adjustRightInd/>
        <w:jc w:val="both"/>
        <w:rPr>
          <w:sz w:val="24"/>
          <w:szCs w:val="24"/>
        </w:rPr>
      </w:pPr>
      <w:r w:rsidRPr="005B4AD1">
        <w:rPr>
          <w:sz w:val="24"/>
          <w:szCs w:val="24"/>
        </w:rPr>
        <w:t>This is the targeted grant to CW/MARS and MVLC that assists public libraries in municipalities under 10,000 in population to maintain membership in t</w:t>
      </w:r>
      <w:r>
        <w:rPr>
          <w:sz w:val="24"/>
          <w:szCs w:val="24"/>
        </w:rPr>
        <w:t>hese networks.</w:t>
      </w:r>
    </w:p>
    <w:p w:rsidR="00423B6C" w:rsidRDefault="00423B6C" w:rsidP="00423B6C">
      <w:pPr>
        <w:widowControl/>
        <w:autoSpaceDE/>
        <w:autoSpaceDN/>
        <w:adjustRightInd/>
        <w:jc w:val="both"/>
        <w:rPr>
          <w:sz w:val="24"/>
          <w:szCs w:val="24"/>
        </w:rPr>
      </w:pPr>
    </w:p>
    <w:p w:rsidR="00423B6C" w:rsidRPr="005B4AD1" w:rsidRDefault="00423B6C" w:rsidP="00423B6C">
      <w:pPr>
        <w:widowControl/>
        <w:autoSpaceDE/>
        <w:autoSpaceDN/>
        <w:adjustRightInd/>
        <w:jc w:val="both"/>
        <w:rPr>
          <w:sz w:val="24"/>
          <w:szCs w:val="24"/>
        </w:rPr>
      </w:pPr>
      <w:r w:rsidRPr="005B4AD1">
        <w:rPr>
          <w:sz w:val="24"/>
          <w:szCs w:val="24"/>
        </w:rPr>
        <w:t>This summer, we will be establishing a committee to review and update the Small Libraries in Networks Program.   The committees charge will be to set criteria for financial support; wean communities who longer fit the population number,  study the needs and issues of those non-network public libraries (about 40) and make recommendations;  study distribution of funds and potentially set formula for allocation.</w:t>
      </w:r>
    </w:p>
    <w:p w:rsidR="00423B6C" w:rsidRPr="005B4AD1"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b/>
          <w:sz w:val="24"/>
          <w:szCs w:val="24"/>
        </w:rPr>
      </w:pPr>
      <w:r w:rsidRPr="005B4AD1">
        <w:rPr>
          <w:b/>
          <w:sz w:val="24"/>
          <w:szCs w:val="24"/>
        </w:rPr>
        <w:t>Total Special Projects Budget</w:t>
      </w:r>
      <w:r w:rsidRPr="005B4AD1">
        <w:rPr>
          <w:b/>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sz w:val="24"/>
          <w:szCs w:val="24"/>
        </w:rPr>
        <w:tab/>
      </w:r>
      <w:r w:rsidRPr="005B4AD1">
        <w:rPr>
          <w:b/>
          <w:sz w:val="24"/>
          <w:szCs w:val="24"/>
        </w:rPr>
        <w:t>$1,366,461</w:t>
      </w:r>
    </w:p>
    <w:p w:rsidR="00423B6C" w:rsidRDefault="00423B6C" w:rsidP="00423B6C">
      <w:pPr>
        <w:widowControl/>
        <w:autoSpaceDE/>
        <w:autoSpaceDN/>
        <w:adjustRightInd/>
        <w:rPr>
          <w:b/>
          <w:sz w:val="24"/>
          <w:szCs w:val="24"/>
        </w:rPr>
      </w:pPr>
    </w:p>
    <w:p w:rsidR="00423B6C" w:rsidRDefault="00423B6C" w:rsidP="00423B6C">
      <w:pPr>
        <w:widowControl/>
        <w:autoSpaceDE/>
        <w:autoSpaceDN/>
        <w:adjustRightInd/>
        <w:rPr>
          <w:b/>
          <w:sz w:val="24"/>
          <w:szCs w:val="24"/>
        </w:rPr>
      </w:pPr>
    </w:p>
    <w:p w:rsidR="00423B6C" w:rsidRDefault="00423B6C" w:rsidP="00423B6C">
      <w:pPr>
        <w:widowControl/>
        <w:autoSpaceDE/>
        <w:autoSpaceDN/>
        <w:adjustRightInd/>
        <w:jc w:val="both"/>
        <w:rPr>
          <w:b/>
          <w:sz w:val="24"/>
          <w:szCs w:val="24"/>
        </w:rPr>
      </w:pPr>
      <w:r w:rsidRPr="00082BC7">
        <w:rPr>
          <w:b/>
          <w:sz w:val="24"/>
          <w:szCs w:val="24"/>
        </w:rPr>
        <w:t>CONSIDERATION OF APPOINTMENTS TO THE PERKIN'S BRAILLE AND TALKING BOOK LIBRARY CONSUMER ADVISORY BOARD (CAB)</w:t>
      </w:r>
    </w:p>
    <w:p w:rsidR="00423B6C" w:rsidRPr="00082BC7" w:rsidRDefault="00423B6C" w:rsidP="00423B6C">
      <w:pPr>
        <w:widowControl/>
        <w:autoSpaceDE/>
        <w:autoSpaceDN/>
        <w:adjustRightInd/>
        <w:jc w:val="both"/>
        <w:rPr>
          <w:b/>
          <w:sz w:val="24"/>
          <w:szCs w:val="24"/>
        </w:rPr>
      </w:pPr>
    </w:p>
    <w:p w:rsidR="00423B6C" w:rsidRDefault="00423B6C" w:rsidP="00423B6C">
      <w:pPr>
        <w:widowControl/>
        <w:autoSpaceDE/>
        <w:autoSpaceDN/>
        <w:adjustRightInd/>
        <w:jc w:val="both"/>
        <w:rPr>
          <w:sz w:val="24"/>
          <w:szCs w:val="24"/>
        </w:rPr>
      </w:pPr>
      <w:r w:rsidRPr="00082BC7">
        <w:rPr>
          <w:sz w:val="24"/>
          <w:szCs w:val="24"/>
        </w:rPr>
        <w:t>Erin Williams Hart, Trustee/Friends Information Specialist</w:t>
      </w:r>
      <w:r>
        <w:rPr>
          <w:sz w:val="24"/>
          <w:szCs w:val="24"/>
        </w:rPr>
        <w:t>, reported that, i</w:t>
      </w:r>
      <w:r w:rsidRPr="00521816">
        <w:rPr>
          <w:sz w:val="24"/>
          <w:szCs w:val="24"/>
        </w:rPr>
        <w:t>n the past few months, the Perkins’ Consumer Advisory Board has lost a number of representatives.  Some have retired; others hav</w:t>
      </w:r>
      <w:r>
        <w:rPr>
          <w:sz w:val="24"/>
          <w:szCs w:val="24"/>
        </w:rPr>
        <w:t>e resigned for various reasons.</w:t>
      </w:r>
    </w:p>
    <w:p w:rsidR="00423B6C" w:rsidRPr="00521816" w:rsidRDefault="00423B6C" w:rsidP="00423B6C">
      <w:pPr>
        <w:widowControl/>
        <w:autoSpaceDE/>
        <w:autoSpaceDN/>
        <w:adjustRightInd/>
        <w:jc w:val="both"/>
        <w:rPr>
          <w:sz w:val="24"/>
          <w:szCs w:val="24"/>
        </w:rPr>
      </w:pPr>
    </w:p>
    <w:p w:rsidR="00423B6C" w:rsidRPr="00521816" w:rsidRDefault="00423B6C" w:rsidP="00423B6C">
      <w:pPr>
        <w:widowControl/>
        <w:autoSpaceDE/>
        <w:autoSpaceDN/>
        <w:adjustRightInd/>
        <w:jc w:val="both"/>
        <w:rPr>
          <w:sz w:val="24"/>
          <w:szCs w:val="24"/>
        </w:rPr>
      </w:pPr>
      <w:r>
        <w:rPr>
          <w:sz w:val="24"/>
          <w:szCs w:val="24"/>
        </w:rPr>
        <w:t>Ms. Williams Hart noted that t</w:t>
      </w:r>
      <w:r w:rsidRPr="00521816">
        <w:rPr>
          <w:sz w:val="24"/>
          <w:szCs w:val="24"/>
        </w:rPr>
        <w:t xml:space="preserve">he Consumer Advisory Board for the Braille and Talking Book Program has representation of the major state organizations for consumers.   The National Federation for the Blind wishes to have Amy </w:t>
      </w:r>
      <w:proofErr w:type="spellStart"/>
      <w:r w:rsidRPr="00521816">
        <w:rPr>
          <w:sz w:val="24"/>
          <w:szCs w:val="24"/>
        </w:rPr>
        <w:t>Ruell</w:t>
      </w:r>
      <w:proofErr w:type="spellEnd"/>
      <w:r w:rsidRPr="00521816">
        <w:rPr>
          <w:sz w:val="24"/>
          <w:szCs w:val="24"/>
        </w:rPr>
        <w:t xml:space="preserve"> as their representative and the Massachusetts Rehabilitation Commission wishes to have </w:t>
      </w:r>
      <w:proofErr w:type="spellStart"/>
      <w:r w:rsidRPr="00521816">
        <w:rPr>
          <w:sz w:val="24"/>
          <w:szCs w:val="24"/>
        </w:rPr>
        <w:t>Kobena</w:t>
      </w:r>
      <w:proofErr w:type="spellEnd"/>
      <w:r w:rsidRPr="00521816">
        <w:rPr>
          <w:sz w:val="24"/>
          <w:szCs w:val="24"/>
        </w:rPr>
        <w:t xml:space="preserve"> Bonney represent their agency.   </w:t>
      </w:r>
      <w:proofErr w:type="spellStart"/>
      <w:r w:rsidRPr="00521816">
        <w:rPr>
          <w:sz w:val="24"/>
          <w:szCs w:val="24"/>
        </w:rPr>
        <w:t>Kobena</w:t>
      </w:r>
      <w:proofErr w:type="spellEnd"/>
      <w:r w:rsidRPr="00521816">
        <w:rPr>
          <w:sz w:val="24"/>
          <w:szCs w:val="24"/>
        </w:rPr>
        <w:t xml:space="preserve"> had been the </w:t>
      </w:r>
      <w:r>
        <w:rPr>
          <w:sz w:val="24"/>
          <w:szCs w:val="24"/>
        </w:rPr>
        <w:t xml:space="preserve">representative of the </w:t>
      </w:r>
      <w:r w:rsidRPr="00521816">
        <w:rPr>
          <w:sz w:val="24"/>
          <w:szCs w:val="24"/>
        </w:rPr>
        <w:t xml:space="preserve">National Federation for the Blind in the past.    </w:t>
      </w:r>
    </w:p>
    <w:p w:rsidR="00423B6C" w:rsidRPr="00521816" w:rsidRDefault="00423B6C" w:rsidP="00423B6C">
      <w:pPr>
        <w:widowControl/>
        <w:autoSpaceDE/>
        <w:autoSpaceDN/>
        <w:adjustRightInd/>
        <w:jc w:val="both"/>
        <w:rPr>
          <w:sz w:val="24"/>
          <w:szCs w:val="24"/>
        </w:rPr>
      </w:pPr>
    </w:p>
    <w:p w:rsidR="00423B6C" w:rsidRPr="00521816" w:rsidRDefault="00423B6C" w:rsidP="00423B6C">
      <w:pPr>
        <w:widowControl/>
        <w:autoSpaceDE/>
        <w:autoSpaceDN/>
        <w:adjustRightInd/>
        <w:jc w:val="both"/>
        <w:rPr>
          <w:sz w:val="24"/>
          <w:szCs w:val="24"/>
        </w:rPr>
      </w:pPr>
      <w:r>
        <w:rPr>
          <w:sz w:val="24"/>
          <w:szCs w:val="24"/>
        </w:rPr>
        <w:t xml:space="preserve">Ms. Williams Hart stated that </w:t>
      </w:r>
      <w:r w:rsidRPr="00521816">
        <w:rPr>
          <w:sz w:val="24"/>
          <w:szCs w:val="24"/>
        </w:rPr>
        <w:t>The Consumer Advisory Board also has three at large member vacancies, vacancy for someone re</w:t>
      </w:r>
      <w:r>
        <w:rPr>
          <w:sz w:val="24"/>
          <w:szCs w:val="24"/>
        </w:rPr>
        <w:t>presenting people with reading/</w:t>
      </w:r>
      <w:r w:rsidRPr="00521816">
        <w:rPr>
          <w:sz w:val="24"/>
          <w:szCs w:val="24"/>
        </w:rPr>
        <w:t xml:space="preserve">physical disabilities and a </w:t>
      </w:r>
      <w:r w:rsidRPr="00521816">
        <w:rPr>
          <w:sz w:val="24"/>
          <w:szCs w:val="24"/>
        </w:rPr>
        <w:lastRenderedPageBreak/>
        <w:t xml:space="preserve">vacancy for a general library community representative.  They wish to fill these vacancies with: Catherine </w:t>
      </w:r>
      <w:proofErr w:type="spellStart"/>
      <w:r w:rsidRPr="00521816">
        <w:rPr>
          <w:sz w:val="24"/>
          <w:szCs w:val="24"/>
        </w:rPr>
        <w:t>Duffek</w:t>
      </w:r>
      <w:proofErr w:type="spellEnd"/>
      <w:r w:rsidRPr="00521816">
        <w:rPr>
          <w:sz w:val="24"/>
          <w:szCs w:val="24"/>
        </w:rPr>
        <w:t xml:space="preserve">, Debbie </w:t>
      </w:r>
      <w:proofErr w:type="spellStart"/>
      <w:r w:rsidRPr="00521816">
        <w:rPr>
          <w:sz w:val="24"/>
          <w:szCs w:val="24"/>
        </w:rPr>
        <w:t>Essig</w:t>
      </w:r>
      <w:proofErr w:type="spellEnd"/>
      <w:r w:rsidRPr="00521816">
        <w:rPr>
          <w:sz w:val="24"/>
          <w:szCs w:val="24"/>
        </w:rPr>
        <w:t xml:space="preserve">, and Tina </w:t>
      </w:r>
      <w:proofErr w:type="spellStart"/>
      <w:r w:rsidRPr="00521816">
        <w:rPr>
          <w:sz w:val="24"/>
          <w:szCs w:val="24"/>
        </w:rPr>
        <w:t>Kurys</w:t>
      </w:r>
      <w:proofErr w:type="spellEnd"/>
      <w:r w:rsidRPr="00521816">
        <w:rPr>
          <w:sz w:val="24"/>
          <w:szCs w:val="24"/>
        </w:rPr>
        <w:t xml:space="preserve"> for at-large members, Lindsay Byrne representing people with reading/ physical disabilities, and Adam White representing the general library community</w:t>
      </w:r>
      <w:r>
        <w:rPr>
          <w:sz w:val="24"/>
          <w:szCs w:val="24"/>
        </w:rPr>
        <w:t>.</w:t>
      </w:r>
    </w:p>
    <w:p w:rsidR="00423B6C" w:rsidRPr="00521816"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DE5024">
        <w:rPr>
          <w:sz w:val="24"/>
          <w:szCs w:val="24"/>
        </w:rPr>
        <w:t xml:space="preserve">Commissioner Quinn moved and Commissioner </w:t>
      </w:r>
      <w:r>
        <w:rPr>
          <w:sz w:val="24"/>
          <w:szCs w:val="24"/>
        </w:rPr>
        <w:t xml:space="preserve">Cluggish </w:t>
      </w:r>
      <w:r w:rsidRPr="00DE5024">
        <w:rPr>
          <w:sz w:val="24"/>
          <w:szCs w:val="24"/>
        </w:rPr>
        <w:t xml:space="preserve">seconded </w:t>
      </w:r>
      <w:r w:rsidRPr="00DE5024">
        <w:rPr>
          <w:sz w:val="24"/>
          <w:szCs w:val="24"/>
          <w:u w:val="single"/>
        </w:rPr>
        <w:t xml:space="preserve">that the Massachusetts Board of Library Commissioners appoint the following to the Consumer Advisory Board for the Braille and Talking Book Program: </w:t>
      </w:r>
      <w:proofErr w:type="spellStart"/>
      <w:r w:rsidRPr="00DE5024">
        <w:rPr>
          <w:sz w:val="24"/>
          <w:szCs w:val="24"/>
          <w:u w:val="single"/>
        </w:rPr>
        <w:t>Kobena</w:t>
      </w:r>
      <w:proofErr w:type="spellEnd"/>
      <w:r w:rsidRPr="00DE5024">
        <w:rPr>
          <w:sz w:val="24"/>
          <w:szCs w:val="24"/>
          <w:u w:val="single"/>
        </w:rPr>
        <w:t xml:space="preserve"> Bonney as the representative of the Massachusetts Rehabilitation Commission, Catherine </w:t>
      </w:r>
      <w:proofErr w:type="spellStart"/>
      <w:r w:rsidRPr="00DE5024">
        <w:rPr>
          <w:sz w:val="24"/>
          <w:szCs w:val="24"/>
          <w:u w:val="single"/>
        </w:rPr>
        <w:t>Duffek</w:t>
      </w:r>
      <w:proofErr w:type="spellEnd"/>
      <w:r w:rsidRPr="00DE5024">
        <w:rPr>
          <w:sz w:val="24"/>
          <w:szCs w:val="24"/>
          <w:u w:val="single"/>
        </w:rPr>
        <w:t xml:space="preserve"> as an at-large member, and Adam White as representative for the general library community with terms ending in 2015; Lyndsey </w:t>
      </w:r>
      <w:proofErr w:type="spellStart"/>
      <w:r w:rsidRPr="00DE5024">
        <w:rPr>
          <w:sz w:val="24"/>
          <w:szCs w:val="24"/>
          <w:u w:val="single"/>
        </w:rPr>
        <w:t>Bryne</w:t>
      </w:r>
      <w:proofErr w:type="spellEnd"/>
      <w:r w:rsidRPr="00DE5024">
        <w:rPr>
          <w:sz w:val="24"/>
          <w:szCs w:val="24"/>
          <w:u w:val="single"/>
        </w:rPr>
        <w:t xml:space="preserve"> as a representative of people with reading/physical disabilities, and Tina </w:t>
      </w:r>
      <w:proofErr w:type="spellStart"/>
      <w:r w:rsidRPr="00DE5024">
        <w:rPr>
          <w:sz w:val="24"/>
          <w:szCs w:val="24"/>
          <w:u w:val="single"/>
        </w:rPr>
        <w:t>Kurys</w:t>
      </w:r>
      <w:proofErr w:type="spellEnd"/>
      <w:r w:rsidRPr="00DE5024">
        <w:rPr>
          <w:sz w:val="24"/>
          <w:szCs w:val="24"/>
          <w:u w:val="single"/>
        </w:rPr>
        <w:t xml:space="preserve"> as an at-large member with terms ending in 2016; Debbie </w:t>
      </w:r>
      <w:proofErr w:type="spellStart"/>
      <w:r w:rsidRPr="00DE5024">
        <w:rPr>
          <w:sz w:val="24"/>
          <w:szCs w:val="24"/>
          <w:u w:val="single"/>
        </w:rPr>
        <w:t>Essig</w:t>
      </w:r>
      <w:proofErr w:type="spellEnd"/>
      <w:r w:rsidRPr="00DE5024">
        <w:rPr>
          <w:sz w:val="24"/>
          <w:szCs w:val="24"/>
          <w:u w:val="single"/>
        </w:rPr>
        <w:t xml:space="preserve"> as an at large member and Amy </w:t>
      </w:r>
      <w:proofErr w:type="spellStart"/>
      <w:r w:rsidRPr="00DE5024">
        <w:rPr>
          <w:sz w:val="24"/>
          <w:szCs w:val="24"/>
          <w:u w:val="single"/>
        </w:rPr>
        <w:t>Ruell</w:t>
      </w:r>
      <w:proofErr w:type="spellEnd"/>
      <w:r w:rsidRPr="00DE5024">
        <w:rPr>
          <w:sz w:val="24"/>
          <w:szCs w:val="24"/>
          <w:u w:val="single"/>
        </w:rPr>
        <w:t xml:space="preserve"> as the representative of the National Federation of the Blind with terms ending in 2017.</w:t>
      </w:r>
    </w:p>
    <w:p w:rsidR="00423B6C" w:rsidRPr="00521816" w:rsidRDefault="00423B6C" w:rsidP="00423B6C">
      <w:pPr>
        <w:widowControl/>
        <w:autoSpaceDE/>
        <w:autoSpaceDN/>
        <w:adjustRightInd/>
        <w:jc w:val="both"/>
        <w:rPr>
          <w:sz w:val="24"/>
          <w:szCs w:val="24"/>
        </w:rPr>
      </w:pPr>
    </w:p>
    <w:p w:rsidR="00423B6C" w:rsidRDefault="00423B6C" w:rsidP="00423B6C">
      <w:pPr>
        <w:widowControl/>
        <w:autoSpaceDE/>
        <w:adjustRightInd/>
        <w:jc w:val="both"/>
        <w:rPr>
          <w:b/>
          <w:sz w:val="24"/>
          <w:szCs w:val="24"/>
        </w:rPr>
      </w:pPr>
      <w:r>
        <w:rPr>
          <w:b/>
          <w:sz w:val="24"/>
          <w:szCs w:val="24"/>
        </w:rPr>
        <w:t>The Board voted approval.</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b/>
          <w:sz w:val="24"/>
          <w:szCs w:val="24"/>
        </w:rPr>
      </w:pPr>
      <w:r w:rsidRPr="00082BC7">
        <w:rPr>
          <w:b/>
          <w:sz w:val="24"/>
          <w:szCs w:val="24"/>
        </w:rPr>
        <w:t>CONSIDERATION OF PLANNING AND DESIGN GRANT AWARDS UNDER THE MASSACHUSETTS PUBLIC LIBRARY CONSTRUCTION PROGRAM</w:t>
      </w:r>
    </w:p>
    <w:p w:rsidR="00423B6C" w:rsidRPr="00082BC7" w:rsidRDefault="00423B6C" w:rsidP="00423B6C">
      <w:pPr>
        <w:widowControl/>
        <w:autoSpaceDE/>
        <w:autoSpaceDN/>
        <w:adjustRightInd/>
        <w:jc w:val="both"/>
        <w:rPr>
          <w:b/>
          <w:sz w:val="24"/>
          <w:szCs w:val="24"/>
        </w:rPr>
      </w:pPr>
    </w:p>
    <w:p w:rsidR="00423B6C" w:rsidRDefault="00423B6C" w:rsidP="00423B6C">
      <w:pPr>
        <w:widowControl/>
        <w:autoSpaceDE/>
        <w:autoSpaceDN/>
        <w:adjustRightInd/>
        <w:jc w:val="both"/>
        <w:rPr>
          <w:sz w:val="24"/>
          <w:szCs w:val="24"/>
        </w:rPr>
      </w:pPr>
      <w:r w:rsidRPr="00082BC7">
        <w:rPr>
          <w:sz w:val="24"/>
          <w:szCs w:val="24"/>
        </w:rPr>
        <w:t xml:space="preserve">Lauren Stara, </w:t>
      </w:r>
      <w:r>
        <w:rPr>
          <w:sz w:val="24"/>
          <w:szCs w:val="24"/>
        </w:rPr>
        <w:t xml:space="preserve">Library Construction Specialist reported that this Planning and Design grant round </w:t>
      </w:r>
    </w:p>
    <w:p w:rsidR="00423B6C" w:rsidRDefault="00423B6C" w:rsidP="00423B6C">
      <w:pPr>
        <w:widowControl/>
        <w:autoSpaceDE/>
        <w:autoSpaceDN/>
        <w:adjustRightInd/>
        <w:jc w:val="both"/>
        <w:rPr>
          <w:sz w:val="24"/>
          <w:szCs w:val="24"/>
        </w:rPr>
      </w:pPr>
      <w:proofErr w:type="gramStart"/>
      <w:r>
        <w:rPr>
          <w:sz w:val="24"/>
          <w:szCs w:val="24"/>
        </w:rPr>
        <w:t>c</w:t>
      </w:r>
      <w:r w:rsidRPr="00813A70">
        <w:rPr>
          <w:sz w:val="24"/>
          <w:szCs w:val="24"/>
        </w:rPr>
        <w:t>ommenced</w:t>
      </w:r>
      <w:proofErr w:type="gramEnd"/>
      <w:r w:rsidRPr="00813A70">
        <w:rPr>
          <w:sz w:val="24"/>
          <w:szCs w:val="24"/>
        </w:rPr>
        <w:t xml:space="preserve"> on August 1, 2013 with the issuance of the program notice authorized by the Board at its June 6, 2013 meeting. Four general informational workshops for potential planning and design applicants were held in June</w:t>
      </w:r>
      <w:r>
        <w:rPr>
          <w:sz w:val="24"/>
          <w:szCs w:val="24"/>
        </w:rPr>
        <w:t xml:space="preserve"> 2013</w:t>
      </w:r>
      <w:r w:rsidRPr="00813A70">
        <w:rPr>
          <w:sz w:val="24"/>
          <w:szCs w:val="24"/>
        </w:rPr>
        <w:t>. Thirty-six letters of intent were received by the deadline of September 13, 2013. Three application workshops were held across the state in Se</w:t>
      </w:r>
      <w:r>
        <w:rPr>
          <w:sz w:val="24"/>
          <w:szCs w:val="24"/>
        </w:rPr>
        <w:t>ptember and October, and twenty-</w:t>
      </w:r>
      <w:r w:rsidRPr="00813A70">
        <w:rPr>
          <w:sz w:val="24"/>
          <w:szCs w:val="24"/>
        </w:rPr>
        <w:t>eight applications were received by the deadline of January 31, 2014.</w:t>
      </w:r>
    </w:p>
    <w:p w:rsidR="00423B6C" w:rsidRPr="00813A70"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roofErr w:type="spellStart"/>
      <w:r>
        <w:rPr>
          <w:sz w:val="24"/>
          <w:szCs w:val="24"/>
        </w:rPr>
        <w:t>Ms</w:t>
      </w:r>
      <w:proofErr w:type="spellEnd"/>
      <w:r>
        <w:rPr>
          <w:sz w:val="24"/>
          <w:szCs w:val="24"/>
        </w:rPr>
        <w:t xml:space="preserve"> </w:t>
      </w:r>
      <w:proofErr w:type="spellStart"/>
      <w:r>
        <w:rPr>
          <w:sz w:val="24"/>
          <w:szCs w:val="24"/>
        </w:rPr>
        <w:t>Stara</w:t>
      </w:r>
      <w:proofErr w:type="spellEnd"/>
      <w:r>
        <w:rPr>
          <w:sz w:val="24"/>
          <w:szCs w:val="24"/>
        </w:rPr>
        <w:t xml:space="preserve"> stated that, a</w:t>
      </w:r>
      <w:r w:rsidRPr="00813A70">
        <w:rPr>
          <w:sz w:val="24"/>
          <w:szCs w:val="24"/>
        </w:rPr>
        <w:t>fter consideration and discussion in review panels and final review for eligibility and eligible project costs, the awarding of provisional grants for 20 projects is recommended.</w:t>
      </w:r>
    </w:p>
    <w:p w:rsidR="00423B6C" w:rsidRPr="00813A70" w:rsidRDefault="00423B6C" w:rsidP="00423B6C">
      <w:pPr>
        <w:widowControl/>
        <w:autoSpaceDE/>
        <w:autoSpaceDN/>
        <w:adjustRightInd/>
        <w:jc w:val="both"/>
        <w:rPr>
          <w:sz w:val="24"/>
          <w:szCs w:val="24"/>
        </w:rPr>
      </w:pPr>
    </w:p>
    <w:p w:rsidR="00423B6C" w:rsidRPr="00813A70" w:rsidRDefault="00423B6C" w:rsidP="00423B6C">
      <w:pPr>
        <w:widowControl/>
        <w:autoSpaceDE/>
        <w:autoSpaceDN/>
        <w:adjustRightInd/>
        <w:jc w:val="both"/>
        <w:rPr>
          <w:sz w:val="24"/>
          <w:szCs w:val="24"/>
        </w:rPr>
      </w:pPr>
      <w:r>
        <w:rPr>
          <w:sz w:val="24"/>
          <w:szCs w:val="24"/>
        </w:rPr>
        <w:t>She relayed that t</w:t>
      </w:r>
      <w:r w:rsidRPr="00813A70">
        <w:rPr>
          <w:sz w:val="24"/>
          <w:szCs w:val="24"/>
        </w:rPr>
        <w:t xml:space="preserve">he grant proposals were divided among five review groups and underwent a programmatic and technical review. Each review group read, scored and ranked five to six proposals. The review groups consisted of three independent voting members with significant experience in at least one major library construction project, as well as two non-voting staff members. Prior to review meetings, the reviewers read the assigned proposals and evaluated them using a standard evaluation form that reflected the required elements in the application for a planning and design grant and the MPLCP regulations. Reviewers then met for a one-day </w:t>
      </w:r>
      <w:r w:rsidRPr="00813A70">
        <w:rPr>
          <w:sz w:val="24"/>
          <w:szCs w:val="24"/>
        </w:rPr>
        <w:lastRenderedPageBreak/>
        <w:t>meeting to discuss each application, determine a final score, make recommendations, and rank proposals. The result of these review sessions is that all projects were deemed fundable but that those projects with the lowest scores would not be recommended for funding because of the $1</w:t>
      </w:r>
      <w:r>
        <w:rPr>
          <w:sz w:val="24"/>
          <w:szCs w:val="24"/>
        </w:rPr>
        <w:t xml:space="preserve"> million</w:t>
      </w:r>
      <w:r w:rsidRPr="00813A70">
        <w:rPr>
          <w:sz w:val="24"/>
          <w:szCs w:val="24"/>
        </w:rPr>
        <w:t xml:space="preserve"> budget limit.</w:t>
      </w:r>
    </w:p>
    <w:p w:rsidR="00423B6C" w:rsidRPr="00813A70"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813A70">
        <w:rPr>
          <w:sz w:val="24"/>
          <w:szCs w:val="24"/>
        </w:rPr>
        <w:t>Applications were reviewed based on the following evaluative criteria as stated in the regulations (605 CMR 6.07 (3)): general overview, needs assessment, capacities and seating, collection and service analysis, planning process and participation, financial, and project overview.</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813A70">
        <w:rPr>
          <w:sz w:val="24"/>
          <w:szCs w:val="24"/>
        </w:rPr>
        <w:t xml:space="preserve">Technical review was conducted by Board staff to verify that all application requirements were met and to screen for eligible project costs, with the result that one project was deemed </w:t>
      </w:r>
      <w:proofErr w:type="spellStart"/>
      <w:r w:rsidRPr="00813A70">
        <w:rPr>
          <w:sz w:val="24"/>
          <w:szCs w:val="24"/>
        </w:rPr>
        <w:t>unfundable</w:t>
      </w:r>
      <w:proofErr w:type="spellEnd"/>
      <w:r w:rsidRPr="00813A70">
        <w:rPr>
          <w:sz w:val="24"/>
          <w:szCs w:val="24"/>
        </w:rPr>
        <w:t>. All evaluative information and data was tabulated and summarized by Board staff and submitted to Director Dianne Carty. The final determination of funding recommendations for presentation at the Board meeting was made according to regulations (605 CMR 6.07 (7)) by Director Carty in consultation with staff and Commissioners Greg Shesko, Mary Ann Cluggish and George Comeau, Liaisons to the Construction Program.</w:t>
      </w:r>
    </w:p>
    <w:p w:rsidR="00423B6C" w:rsidRDefault="00423B6C" w:rsidP="00423B6C">
      <w:pPr>
        <w:widowControl/>
        <w:autoSpaceDE/>
        <w:autoSpaceDN/>
        <w:adjustRightInd/>
        <w:jc w:val="both"/>
        <w:rPr>
          <w:sz w:val="24"/>
          <w:szCs w:val="24"/>
        </w:rPr>
      </w:pPr>
    </w:p>
    <w:p w:rsidR="00423B6C" w:rsidRPr="00F600F3" w:rsidRDefault="00423B6C" w:rsidP="00423B6C">
      <w:pPr>
        <w:widowControl/>
        <w:autoSpaceDE/>
        <w:autoSpaceDN/>
        <w:adjustRightInd/>
        <w:jc w:val="center"/>
        <w:rPr>
          <w:b/>
          <w:sz w:val="24"/>
          <w:szCs w:val="24"/>
        </w:rPr>
      </w:pPr>
      <w:r w:rsidRPr="00F600F3">
        <w:rPr>
          <w:b/>
          <w:sz w:val="24"/>
          <w:szCs w:val="24"/>
        </w:rPr>
        <w:t>Massachusetts Board of Library Commissioners</w:t>
      </w:r>
    </w:p>
    <w:p w:rsidR="00423B6C" w:rsidRPr="00F600F3" w:rsidRDefault="00423B6C" w:rsidP="00423B6C">
      <w:pPr>
        <w:widowControl/>
        <w:autoSpaceDE/>
        <w:autoSpaceDN/>
        <w:adjustRightInd/>
        <w:jc w:val="center"/>
        <w:rPr>
          <w:b/>
          <w:sz w:val="24"/>
          <w:szCs w:val="24"/>
        </w:rPr>
      </w:pPr>
      <w:r w:rsidRPr="00F600F3">
        <w:rPr>
          <w:b/>
          <w:sz w:val="24"/>
          <w:szCs w:val="24"/>
        </w:rPr>
        <w:t>Massachusetts Public Library Construction Program</w:t>
      </w:r>
    </w:p>
    <w:p w:rsidR="00423B6C" w:rsidRPr="00F600F3" w:rsidRDefault="00423B6C" w:rsidP="00423B6C">
      <w:pPr>
        <w:widowControl/>
        <w:autoSpaceDE/>
        <w:autoSpaceDN/>
        <w:adjustRightInd/>
        <w:jc w:val="center"/>
        <w:rPr>
          <w:b/>
          <w:sz w:val="24"/>
          <w:szCs w:val="24"/>
        </w:rPr>
      </w:pPr>
    </w:p>
    <w:p w:rsidR="00423B6C" w:rsidRPr="00F600F3" w:rsidRDefault="00423B6C" w:rsidP="00423B6C">
      <w:pPr>
        <w:widowControl/>
        <w:autoSpaceDE/>
        <w:autoSpaceDN/>
        <w:adjustRightInd/>
        <w:jc w:val="center"/>
        <w:rPr>
          <w:b/>
          <w:sz w:val="24"/>
          <w:szCs w:val="24"/>
        </w:rPr>
      </w:pPr>
      <w:r w:rsidRPr="00F600F3">
        <w:rPr>
          <w:b/>
          <w:sz w:val="24"/>
          <w:szCs w:val="24"/>
        </w:rPr>
        <w:t>Planning and Design, 2013-2014 Grant Round</w:t>
      </w:r>
    </w:p>
    <w:p w:rsidR="00423B6C" w:rsidRPr="00F600F3" w:rsidRDefault="00423B6C" w:rsidP="00423B6C">
      <w:pPr>
        <w:widowControl/>
        <w:autoSpaceDE/>
        <w:autoSpaceDN/>
        <w:adjustRightInd/>
        <w:jc w:val="center"/>
        <w:rPr>
          <w:b/>
          <w:sz w:val="24"/>
          <w:szCs w:val="24"/>
        </w:rPr>
      </w:pPr>
    </w:p>
    <w:p w:rsidR="00423B6C" w:rsidRPr="006972FB" w:rsidRDefault="00423B6C" w:rsidP="00423B6C">
      <w:pPr>
        <w:widowControl/>
        <w:autoSpaceDE/>
        <w:autoSpaceDN/>
        <w:adjustRightInd/>
        <w:jc w:val="both"/>
        <w:rPr>
          <w:sz w:val="24"/>
          <w:szCs w:val="24"/>
          <w:u w:val="thick"/>
        </w:rPr>
      </w:pPr>
      <w:r w:rsidRPr="006972FB">
        <w:rPr>
          <w:b/>
          <w:sz w:val="24"/>
          <w:szCs w:val="24"/>
        </w:rPr>
        <w:t>Project Type Summary:</w:t>
      </w:r>
      <w:r w:rsidRPr="006972FB">
        <w:rPr>
          <w:sz w:val="24"/>
          <w:szCs w:val="24"/>
        </w:rPr>
        <w:t xml:space="preserve">  A Project for Planning and Design, which does not involve actual construction, proposes to develop a building program, conduct site investigations, prepare schematic drawings and estimate costs for a future major public library facility improvement project.  </w:t>
      </w:r>
    </w:p>
    <w:p w:rsidR="00423B6C" w:rsidRPr="002854E5" w:rsidRDefault="00423B6C" w:rsidP="00423B6C">
      <w:pPr>
        <w:widowControl/>
        <w:autoSpaceDE/>
        <w:autoSpaceDN/>
        <w:adjustRightInd/>
        <w:jc w:val="both"/>
        <w:rPr>
          <w:sz w:val="24"/>
          <w:szCs w:val="24"/>
        </w:rPr>
      </w:pPr>
    </w:p>
    <w:p w:rsidR="00423B6C" w:rsidRPr="002854E5" w:rsidRDefault="00423B6C" w:rsidP="00423B6C">
      <w:pPr>
        <w:widowControl/>
        <w:autoSpaceDE/>
        <w:autoSpaceDN/>
        <w:adjustRightInd/>
        <w:jc w:val="both"/>
        <w:rPr>
          <w:sz w:val="24"/>
          <w:szCs w:val="24"/>
        </w:rPr>
      </w:pPr>
      <w:r>
        <w:rPr>
          <w:sz w:val="24"/>
          <w:szCs w:val="24"/>
        </w:rPr>
        <w:t xml:space="preserve">Commissioner Comeau moved and Commissioner Resnick seconded </w:t>
      </w:r>
      <w:r w:rsidRPr="00C0187E">
        <w:rPr>
          <w:sz w:val="24"/>
          <w:szCs w:val="24"/>
        </w:rPr>
        <w:t>that the</w:t>
      </w:r>
      <w:r w:rsidRPr="00AE1107">
        <w:rPr>
          <w:sz w:val="24"/>
          <w:szCs w:val="24"/>
        </w:rPr>
        <w:t xml:space="preserve"> </w:t>
      </w:r>
      <w:r w:rsidRPr="002854E5">
        <w:rPr>
          <w:sz w:val="24"/>
          <w:szCs w:val="24"/>
        </w:rPr>
        <w:t>Massachusetts Board o</w:t>
      </w:r>
      <w:r>
        <w:rPr>
          <w:sz w:val="24"/>
          <w:szCs w:val="24"/>
        </w:rPr>
        <w:t>f Library Commissioners approve</w:t>
      </w:r>
      <w:r w:rsidRPr="002854E5">
        <w:rPr>
          <w:sz w:val="24"/>
          <w:szCs w:val="24"/>
        </w:rPr>
        <w:t xml:space="preserve"> grant awards totaling $959,425 to 20 library projects in the amounts listed below.</w:t>
      </w:r>
    </w:p>
    <w:p w:rsidR="00423B6C" w:rsidRPr="006972FB" w:rsidRDefault="00423B6C" w:rsidP="00423B6C">
      <w:pPr>
        <w:widowControl/>
        <w:autoSpaceDE/>
        <w:autoSpaceDN/>
        <w:adjustRightInd/>
        <w:jc w:val="both"/>
        <w:rPr>
          <w:b/>
          <w:i/>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490"/>
        <w:gridCol w:w="1530"/>
      </w:tblGrid>
      <w:tr w:rsidR="00423B6C" w:rsidRPr="006972FB" w:rsidTr="002145A2">
        <w:trPr>
          <w:trHeight w:val="360"/>
        </w:trPr>
        <w:tc>
          <w:tcPr>
            <w:tcW w:w="9270" w:type="dxa"/>
            <w:gridSpan w:val="3"/>
            <w:shd w:val="clear" w:color="auto" w:fill="auto"/>
            <w:vAlign w:val="center"/>
          </w:tcPr>
          <w:p w:rsidR="00423B6C" w:rsidRPr="006972FB" w:rsidRDefault="00423B6C" w:rsidP="002145A2">
            <w:pPr>
              <w:widowControl/>
              <w:autoSpaceDE/>
              <w:autoSpaceDN/>
              <w:adjustRightInd/>
              <w:jc w:val="both"/>
              <w:rPr>
                <w:b/>
                <w:sz w:val="24"/>
                <w:szCs w:val="24"/>
              </w:rPr>
            </w:pPr>
            <w:r w:rsidRPr="006972FB">
              <w:rPr>
                <w:b/>
                <w:sz w:val="24"/>
                <w:szCs w:val="24"/>
              </w:rPr>
              <w:t>Provisional Awards Recommendations</w:t>
            </w:r>
          </w:p>
        </w:tc>
      </w:tr>
      <w:tr w:rsidR="00423B6C" w:rsidRPr="006972FB" w:rsidTr="002145A2">
        <w:trPr>
          <w:trHeight w:val="360"/>
        </w:trPr>
        <w:tc>
          <w:tcPr>
            <w:tcW w:w="2250" w:type="dxa"/>
            <w:shd w:val="clear" w:color="auto" w:fill="BFBFBF"/>
            <w:vAlign w:val="center"/>
          </w:tcPr>
          <w:p w:rsidR="00423B6C" w:rsidRPr="006972FB" w:rsidRDefault="00423B6C" w:rsidP="002145A2">
            <w:pPr>
              <w:widowControl/>
              <w:autoSpaceDE/>
              <w:autoSpaceDN/>
              <w:adjustRightInd/>
              <w:jc w:val="both"/>
              <w:rPr>
                <w:b/>
                <w:sz w:val="24"/>
                <w:szCs w:val="24"/>
              </w:rPr>
            </w:pPr>
            <w:r w:rsidRPr="006972FB">
              <w:rPr>
                <w:b/>
                <w:sz w:val="24"/>
                <w:szCs w:val="24"/>
              </w:rPr>
              <w:t>Municipality</w:t>
            </w:r>
          </w:p>
        </w:tc>
        <w:tc>
          <w:tcPr>
            <w:tcW w:w="5490" w:type="dxa"/>
            <w:shd w:val="clear" w:color="auto" w:fill="BFBFBF"/>
            <w:vAlign w:val="center"/>
          </w:tcPr>
          <w:p w:rsidR="00423B6C" w:rsidRPr="006972FB" w:rsidRDefault="00423B6C" w:rsidP="002145A2">
            <w:pPr>
              <w:widowControl/>
              <w:autoSpaceDE/>
              <w:autoSpaceDN/>
              <w:adjustRightInd/>
              <w:jc w:val="both"/>
              <w:rPr>
                <w:b/>
                <w:sz w:val="24"/>
                <w:szCs w:val="24"/>
              </w:rPr>
            </w:pPr>
            <w:r w:rsidRPr="006972FB">
              <w:rPr>
                <w:b/>
                <w:sz w:val="24"/>
                <w:szCs w:val="24"/>
              </w:rPr>
              <w:t>Library</w:t>
            </w:r>
          </w:p>
        </w:tc>
        <w:tc>
          <w:tcPr>
            <w:tcW w:w="1530" w:type="dxa"/>
            <w:shd w:val="clear" w:color="auto" w:fill="BFBFBF"/>
            <w:vAlign w:val="center"/>
          </w:tcPr>
          <w:p w:rsidR="00423B6C" w:rsidRPr="006972FB" w:rsidRDefault="00423B6C" w:rsidP="002145A2">
            <w:pPr>
              <w:widowControl/>
              <w:autoSpaceDE/>
              <w:autoSpaceDN/>
              <w:adjustRightInd/>
              <w:jc w:val="both"/>
              <w:rPr>
                <w:b/>
                <w:sz w:val="24"/>
                <w:szCs w:val="24"/>
              </w:rPr>
            </w:pPr>
            <w:r w:rsidRPr="006972FB">
              <w:rPr>
                <w:b/>
                <w:sz w:val="24"/>
                <w:szCs w:val="24"/>
              </w:rPr>
              <w:t>Award</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Amherst</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Jones Library Inc.</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Chester</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Hamilton Memorial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$41,205</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Dartmouth</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Dartmouth Public Libraries: North Dartmouth Branch</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Dighton</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Dighton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lastRenderedPageBreak/>
              <w:t>East Bridgewater</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East Bridgewater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Erving</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Erving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Falmouth</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Falmouth Public Library: North Falmouth Branch</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$38,860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Greenfield</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Greenfield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Hadley</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Goodwin Memorial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Kingston</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Kingston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Littleton</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Reuben Hoar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$40,000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Lynnfield</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Lynnfield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Nahant</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Nahant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$49,245</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 xml:space="preserve">North </w:t>
            </w:r>
            <w:proofErr w:type="spellStart"/>
            <w:r w:rsidRPr="006972FB">
              <w:rPr>
                <w:sz w:val="24"/>
                <w:szCs w:val="24"/>
              </w:rPr>
              <w:t>Attleborough</w:t>
            </w:r>
            <w:proofErr w:type="spellEnd"/>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Richards Memorial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Seekonk</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Seekonk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Springfield</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Springfield City Library: East Forest Park Branch</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Sutton</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Sutton Free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Upton</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Upton Town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$44,220</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Westborough</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Westborough Public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$45,895</w:t>
            </w:r>
          </w:p>
        </w:tc>
      </w:tr>
      <w:tr w:rsidR="00423B6C" w:rsidRPr="006972FB" w:rsidTr="002145A2">
        <w:trPr>
          <w:trHeight w:val="360"/>
        </w:trPr>
        <w:tc>
          <w:tcPr>
            <w:tcW w:w="225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Westford</w:t>
            </w:r>
          </w:p>
        </w:tc>
        <w:tc>
          <w:tcPr>
            <w:tcW w:w="549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J.V. Fletcher Library</w:t>
            </w:r>
          </w:p>
        </w:tc>
        <w:tc>
          <w:tcPr>
            <w:tcW w:w="1530" w:type="dxa"/>
            <w:shd w:val="clear" w:color="auto" w:fill="auto"/>
            <w:vAlign w:val="center"/>
          </w:tcPr>
          <w:p w:rsidR="00423B6C" w:rsidRPr="006972FB" w:rsidRDefault="00423B6C" w:rsidP="002145A2">
            <w:pPr>
              <w:widowControl/>
              <w:autoSpaceDE/>
              <w:autoSpaceDN/>
              <w:adjustRightInd/>
              <w:jc w:val="both"/>
              <w:rPr>
                <w:sz w:val="24"/>
                <w:szCs w:val="24"/>
              </w:rPr>
            </w:pPr>
            <w:r w:rsidRPr="006972FB">
              <w:rPr>
                <w:sz w:val="24"/>
                <w:szCs w:val="24"/>
              </w:rPr>
              <w:t>$50,000</w:t>
            </w:r>
          </w:p>
        </w:tc>
      </w:tr>
    </w:tbl>
    <w:p w:rsidR="00423B6C" w:rsidRDefault="00423B6C" w:rsidP="00423B6C">
      <w:pPr>
        <w:widowControl/>
        <w:autoSpaceDE/>
        <w:autoSpaceDN/>
        <w:adjustRightInd/>
        <w:jc w:val="both"/>
        <w:rPr>
          <w:sz w:val="24"/>
          <w:szCs w:val="24"/>
        </w:rPr>
      </w:pPr>
    </w:p>
    <w:p w:rsidR="00423B6C" w:rsidRPr="00AE1107" w:rsidRDefault="00423B6C" w:rsidP="00423B6C">
      <w:pPr>
        <w:widowControl/>
        <w:autoSpaceDE/>
        <w:autoSpaceDN/>
        <w:adjustRightInd/>
        <w:jc w:val="both"/>
        <w:rPr>
          <w:b/>
          <w:sz w:val="24"/>
          <w:szCs w:val="24"/>
        </w:rPr>
      </w:pPr>
      <w:r w:rsidRPr="00AE1107">
        <w:rPr>
          <w:b/>
          <w:sz w:val="24"/>
          <w:szCs w:val="24"/>
        </w:rPr>
        <w:t>The Board voted approval.</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
    <w:p w:rsidR="00423B6C" w:rsidRPr="008E4D37" w:rsidRDefault="00423B6C" w:rsidP="00423B6C">
      <w:pPr>
        <w:widowControl/>
        <w:autoSpaceDE/>
        <w:autoSpaceDN/>
        <w:adjustRightInd/>
        <w:jc w:val="both"/>
        <w:rPr>
          <w:b/>
          <w:sz w:val="24"/>
          <w:szCs w:val="24"/>
        </w:rPr>
      </w:pPr>
      <w:r w:rsidRPr="008E4D37">
        <w:rPr>
          <w:b/>
          <w:sz w:val="24"/>
          <w:szCs w:val="24"/>
        </w:rPr>
        <w:t>CONSIDERATION OF THE FORMATION OF A STATE AID REVIEW COMMITTEE</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082BC7">
        <w:rPr>
          <w:sz w:val="24"/>
          <w:szCs w:val="24"/>
        </w:rPr>
        <w:t>Director Carty</w:t>
      </w:r>
      <w:r>
        <w:rPr>
          <w:sz w:val="24"/>
          <w:szCs w:val="24"/>
        </w:rPr>
        <w:t xml:space="preserve"> informed the Commissioners that p</w:t>
      </w:r>
      <w:r w:rsidRPr="008A10EB">
        <w:rPr>
          <w:sz w:val="24"/>
          <w:szCs w:val="24"/>
        </w:rPr>
        <w:t>eriodic reviews of the State Aid to Public Libraries program have been conducted during the Board's history. The last review</w:t>
      </w:r>
      <w:r>
        <w:rPr>
          <w:sz w:val="24"/>
          <w:szCs w:val="24"/>
        </w:rPr>
        <w:t xml:space="preserve"> took place in 2007, </w:t>
      </w:r>
      <w:r w:rsidRPr="008A10EB">
        <w:rPr>
          <w:sz w:val="24"/>
          <w:szCs w:val="24"/>
        </w:rPr>
        <w:t>and</w:t>
      </w:r>
      <w:r>
        <w:rPr>
          <w:sz w:val="24"/>
          <w:szCs w:val="24"/>
        </w:rPr>
        <w:t>,</w:t>
      </w:r>
      <w:r w:rsidRPr="008A10EB">
        <w:rPr>
          <w:sz w:val="24"/>
          <w:szCs w:val="24"/>
        </w:rPr>
        <w:t xml:space="preserve"> therefore</w:t>
      </w:r>
      <w:r>
        <w:rPr>
          <w:sz w:val="24"/>
          <w:szCs w:val="24"/>
        </w:rPr>
        <w:t>,</w:t>
      </w:r>
      <w:r w:rsidRPr="008A10EB">
        <w:rPr>
          <w:sz w:val="24"/>
          <w:szCs w:val="24"/>
        </w:rPr>
        <w:t xml:space="preserve"> it is time to review the program once again.</w:t>
      </w:r>
    </w:p>
    <w:p w:rsidR="00423B6C" w:rsidRPr="008A10EB" w:rsidRDefault="00423B6C" w:rsidP="00423B6C">
      <w:pPr>
        <w:widowControl/>
        <w:autoSpaceDE/>
        <w:autoSpaceDN/>
        <w:adjustRightInd/>
        <w:jc w:val="both"/>
        <w:rPr>
          <w:sz w:val="24"/>
          <w:szCs w:val="24"/>
        </w:rPr>
      </w:pPr>
    </w:p>
    <w:p w:rsidR="00423B6C" w:rsidRPr="008A10EB" w:rsidRDefault="00423B6C" w:rsidP="00423B6C">
      <w:pPr>
        <w:widowControl/>
        <w:autoSpaceDE/>
        <w:autoSpaceDN/>
        <w:adjustRightInd/>
        <w:jc w:val="both"/>
        <w:rPr>
          <w:sz w:val="24"/>
          <w:szCs w:val="24"/>
        </w:rPr>
      </w:pPr>
      <w:r>
        <w:rPr>
          <w:sz w:val="24"/>
          <w:szCs w:val="24"/>
        </w:rPr>
        <w:t>She relayed that, d</w:t>
      </w:r>
      <w:r w:rsidRPr="008A10EB">
        <w:rPr>
          <w:sz w:val="24"/>
          <w:szCs w:val="24"/>
        </w:rPr>
        <w:t>uring the past several weeks</w:t>
      </w:r>
      <w:r>
        <w:rPr>
          <w:sz w:val="24"/>
          <w:szCs w:val="24"/>
        </w:rPr>
        <w:t>,</w:t>
      </w:r>
      <w:r w:rsidRPr="008A10EB">
        <w:rPr>
          <w:sz w:val="24"/>
          <w:szCs w:val="24"/>
        </w:rPr>
        <w:t xml:space="preserve"> Board staff </w:t>
      </w:r>
      <w:r>
        <w:rPr>
          <w:sz w:val="24"/>
          <w:szCs w:val="24"/>
        </w:rPr>
        <w:t xml:space="preserve">members </w:t>
      </w:r>
      <w:r w:rsidRPr="008A10EB">
        <w:rPr>
          <w:sz w:val="24"/>
          <w:szCs w:val="24"/>
        </w:rPr>
        <w:t>have met with Commissioner</w:t>
      </w:r>
      <w:r>
        <w:rPr>
          <w:sz w:val="24"/>
          <w:szCs w:val="24"/>
        </w:rPr>
        <w:t>s</w:t>
      </w:r>
      <w:r w:rsidRPr="008A10EB">
        <w:rPr>
          <w:sz w:val="24"/>
          <w:szCs w:val="24"/>
        </w:rPr>
        <w:t xml:space="preserve"> Quinn and Shesko to prepare a charge, time-line, and committee composition for a task force to review the current components of the State Aid to Public Libraries program in Massachusetts. It is expected that this committee will require a year to complete the task and will be led by a facilitator through its review of the current state aid program, programs that exist in other states and its development of a state aid program to improve public library services for all </w:t>
      </w:r>
      <w:r w:rsidRPr="008A10EB">
        <w:rPr>
          <w:sz w:val="24"/>
          <w:szCs w:val="24"/>
        </w:rPr>
        <w:lastRenderedPageBreak/>
        <w:t>residents of the Commonwealth. This state aid program for public libraries as recommended by the committee will be presented to the Board at their June 2015 meeting.</w:t>
      </w:r>
    </w:p>
    <w:p w:rsidR="00423B6C"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sz w:val="24"/>
          <w:szCs w:val="24"/>
          <w:u w:val="single"/>
        </w:rPr>
      </w:pPr>
      <w:r>
        <w:rPr>
          <w:sz w:val="24"/>
          <w:szCs w:val="24"/>
        </w:rPr>
        <w:t xml:space="preserve">Commissioner Cluggish moved and Commissioner Comeau seconded </w:t>
      </w:r>
      <w:r w:rsidRPr="00DB4CA9">
        <w:rPr>
          <w:sz w:val="24"/>
          <w:szCs w:val="24"/>
          <w:u w:val="single"/>
        </w:rPr>
        <w:t>that the Massachusetts Board of Library Commissioners approve the charge, time-line and composition of the State Aid Review Committee as per the attached documentation.</w:t>
      </w:r>
    </w:p>
    <w:p w:rsidR="00423B6C" w:rsidRDefault="00423B6C" w:rsidP="00423B6C">
      <w:pPr>
        <w:widowControl/>
        <w:autoSpaceDE/>
        <w:autoSpaceDN/>
        <w:adjustRightInd/>
        <w:jc w:val="both"/>
        <w:rPr>
          <w:sz w:val="24"/>
          <w:szCs w:val="24"/>
        </w:rPr>
      </w:pPr>
    </w:p>
    <w:p w:rsidR="00423B6C" w:rsidRDefault="00423B6C" w:rsidP="00423B6C">
      <w:pPr>
        <w:widowControl/>
        <w:autoSpaceDE/>
        <w:adjustRightInd/>
        <w:jc w:val="both"/>
        <w:rPr>
          <w:b/>
          <w:sz w:val="24"/>
          <w:szCs w:val="24"/>
        </w:rPr>
      </w:pPr>
      <w:r>
        <w:rPr>
          <w:b/>
          <w:sz w:val="24"/>
          <w:szCs w:val="24"/>
        </w:rPr>
        <w:t>The Board voted approval.</w:t>
      </w:r>
    </w:p>
    <w:p w:rsidR="00423B6C" w:rsidRDefault="00423B6C" w:rsidP="00423B6C">
      <w:pPr>
        <w:widowControl/>
        <w:autoSpaceDE/>
        <w:autoSpaceDN/>
        <w:adjustRightInd/>
        <w:rPr>
          <w:b/>
          <w:sz w:val="24"/>
          <w:szCs w:val="24"/>
        </w:rPr>
      </w:pPr>
    </w:p>
    <w:p w:rsidR="00423B6C" w:rsidRDefault="00423B6C" w:rsidP="00423B6C">
      <w:pPr>
        <w:widowControl/>
        <w:autoSpaceDE/>
        <w:autoSpaceDN/>
        <w:adjustRightInd/>
        <w:jc w:val="center"/>
        <w:rPr>
          <w:sz w:val="24"/>
          <w:szCs w:val="24"/>
        </w:rPr>
      </w:pPr>
      <w:r w:rsidRPr="00DB4CA9">
        <w:rPr>
          <w:sz w:val="24"/>
          <w:szCs w:val="24"/>
        </w:rPr>
        <w:t xml:space="preserve">2014-2015 State Aid Review </w:t>
      </w:r>
      <w:proofErr w:type="gramStart"/>
      <w:r w:rsidRPr="00DB4CA9">
        <w:rPr>
          <w:sz w:val="24"/>
          <w:szCs w:val="24"/>
        </w:rPr>
        <w:t>Committee</w:t>
      </w:r>
      <w:proofErr w:type="gramEnd"/>
    </w:p>
    <w:p w:rsidR="00423B6C"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b/>
          <w:sz w:val="24"/>
          <w:szCs w:val="24"/>
        </w:rPr>
      </w:pPr>
      <w:r w:rsidRPr="00DB4CA9">
        <w:rPr>
          <w:b/>
          <w:sz w:val="24"/>
          <w:szCs w:val="24"/>
        </w:rPr>
        <w:t>Charge:</w:t>
      </w:r>
    </w:p>
    <w:p w:rsidR="00423B6C" w:rsidRPr="00DB4CA9" w:rsidRDefault="00423B6C" w:rsidP="00423B6C">
      <w:pPr>
        <w:widowControl/>
        <w:autoSpaceDE/>
        <w:autoSpaceDN/>
        <w:adjustRightInd/>
        <w:jc w:val="both"/>
        <w:rPr>
          <w:sz w:val="24"/>
          <w:szCs w:val="24"/>
        </w:rPr>
      </w:pPr>
      <w:r w:rsidRPr="00DB4CA9">
        <w:rPr>
          <w:sz w:val="24"/>
          <w:szCs w:val="24"/>
        </w:rPr>
        <w:t>The committee will assess the role of a state aid program in improving library services through a review of components of the current program and a review of approaches in other states, and will make recommendations for the State Aid to Public Libraries program to the Board of Library Commissioners.</w:t>
      </w:r>
    </w:p>
    <w:p w:rsidR="00423B6C" w:rsidRPr="00DB4CA9"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b/>
          <w:sz w:val="24"/>
          <w:szCs w:val="24"/>
        </w:rPr>
      </w:pPr>
      <w:r w:rsidRPr="00DB4CA9">
        <w:rPr>
          <w:b/>
          <w:sz w:val="24"/>
          <w:szCs w:val="24"/>
        </w:rPr>
        <w:t>Anticipated Timeline:</w:t>
      </w:r>
    </w:p>
    <w:p w:rsidR="00423B6C" w:rsidRPr="00DB4CA9" w:rsidRDefault="00423B6C" w:rsidP="00423B6C">
      <w:pPr>
        <w:widowControl/>
        <w:autoSpaceDE/>
        <w:autoSpaceDN/>
        <w:adjustRightInd/>
        <w:jc w:val="both"/>
        <w:rPr>
          <w:sz w:val="24"/>
          <w:szCs w:val="24"/>
        </w:rPr>
      </w:pPr>
      <w:r w:rsidRPr="00DB4CA9">
        <w:rPr>
          <w:sz w:val="24"/>
          <w:szCs w:val="24"/>
        </w:rPr>
        <w:t>June 5, 2014</w:t>
      </w:r>
      <w:r w:rsidRPr="00DB4CA9">
        <w:rPr>
          <w:sz w:val="24"/>
          <w:szCs w:val="24"/>
        </w:rPr>
        <w:tab/>
      </w:r>
      <w:r>
        <w:rPr>
          <w:sz w:val="24"/>
          <w:szCs w:val="24"/>
        </w:rPr>
        <w:tab/>
      </w:r>
      <w:r>
        <w:rPr>
          <w:sz w:val="24"/>
          <w:szCs w:val="24"/>
        </w:rPr>
        <w:tab/>
      </w:r>
      <w:r>
        <w:rPr>
          <w:sz w:val="24"/>
          <w:szCs w:val="24"/>
        </w:rPr>
        <w:tab/>
      </w:r>
      <w:r w:rsidRPr="00DB4CA9">
        <w:rPr>
          <w:sz w:val="24"/>
          <w:szCs w:val="24"/>
        </w:rPr>
        <w:t>Approval of committee charge and timeline</w:t>
      </w:r>
    </w:p>
    <w:p w:rsidR="00423B6C" w:rsidRPr="00DB4CA9" w:rsidRDefault="00423B6C" w:rsidP="00423B6C">
      <w:pPr>
        <w:widowControl/>
        <w:autoSpaceDE/>
        <w:autoSpaceDN/>
        <w:adjustRightInd/>
        <w:jc w:val="both"/>
        <w:rPr>
          <w:sz w:val="24"/>
          <w:szCs w:val="24"/>
        </w:rPr>
      </w:pPr>
      <w:r w:rsidRPr="00DB4CA9">
        <w:rPr>
          <w:sz w:val="24"/>
          <w:szCs w:val="24"/>
        </w:rPr>
        <w:t>July 10, 2014</w:t>
      </w:r>
      <w:r w:rsidRPr="00DB4CA9">
        <w:rPr>
          <w:sz w:val="24"/>
          <w:szCs w:val="24"/>
        </w:rPr>
        <w:tab/>
      </w:r>
      <w:r>
        <w:rPr>
          <w:sz w:val="24"/>
          <w:szCs w:val="24"/>
        </w:rPr>
        <w:tab/>
      </w:r>
      <w:r>
        <w:rPr>
          <w:sz w:val="24"/>
          <w:szCs w:val="24"/>
        </w:rPr>
        <w:tab/>
      </w:r>
      <w:r>
        <w:rPr>
          <w:sz w:val="24"/>
          <w:szCs w:val="24"/>
        </w:rPr>
        <w:tab/>
      </w:r>
      <w:r w:rsidRPr="00DB4CA9">
        <w:rPr>
          <w:sz w:val="24"/>
          <w:szCs w:val="24"/>
        </w:rPr>
        <w:t>Appointment of committee members</w:t>
      </w:r>
    </w:p>
    <w:p w:rsidR="00423B6C" w:rsidRPr="00DB4CA9" w:rsidRDefault="00423B6C" w:rsidP="00423B6C">
      <w:pPr>
        <w:widowControl/>
        <w:autoSpaceDE/>
        <w:autoSpaceDN/>
        <w:adjustRightInd/>
        <w:jc w:val="both"/>
        <w:rPr>
          <w:sz w:val="24"/>
          <w:szCs w:val="24"/>
        </w:rPr>
      </w:pPr>
      <w:r w:rsidRPr="00DB4CA9">
        <w:rPr>
          <w:sz w:val="24"/>
          <w:szCs w:val="24"/>
        </w:rPr>
        <w:t>September, 2014 - May, 2015</w:t>
      </w:r>
      <w:r w:rsidRPr="00DB4CA9">
        <w:rPr>
          <w:sz w:val="24"/>
          <w:szCs w:val="24"/>
        </w:rPr>
        <w:tab/>
      </w:r>
      <w:r>
        <w:rPr>
          <w:sz w:val="24"/>
          <w:szCs w:val="24"/>
        </w:rPr>
        <w:tab/>
      </w:r>
      <w:r w:rsidRPr="00DB4CA9">
        <w:rPr>
          <w:sz w:val="24"/>
          <w:szCs w:val="24"/>
        </w:rPr>
        <w:t>Up to 6 full committee meetings</w:t>
      </w:r>
    </w:p>
    <w:p w:rsidR="00423B6C" w:rsidRPr="00DB4CA9" w:rsidRDefault="00423B6C" w:rsidP="00423B6C">
      <w:pPr>
        <w:widowControl/>
        <w:autoSpaceDE/>
        <w:autoSpaceDN/>
        <w:adjustRightInd/>
        <w:jc w:val="both"/>
        <w:rPr>
          <w:sz w:val="24"/>
          <w:szCs w:val="24"/>
        </w:rPr>
      </w:pPr>
      <w:r w:rsidRPr="00DB4CA9">
        <w:rPr>
          <w:sz w:val="24"/>
          <w:szCs w:val="24"/>
        </w:rPr>
        <w:t>June, 2015</w:t>
      </w:r>
      <w:r w:rsidRPr="00DB4CA9">
        <w:rPr>
          <w:sz w:val="24"/>
          <w:szCs w:val="24"/>
        </w:rPr>
        <w:tab/>
      </w:r>
      <w:r>
        <w:rPr>
          <w:sz w:val="24"/>
          <w:szCs w:val="24"/>
        </w:rPr>
        <w:tab/>
      </w:r>
      <w:r>
        <w:rPr>
          <w:sz w:val="24"/>
          <w:szCs w:val="24"/>
        </w:rPr>
        <w:tab/>
      </w:r>
      <w:r>
        <w:rPr>
          <w:sz w:val="24"/>
          <w:szCs w:val="24"/>
        </w:rPr>
        <w:tab/>
      </w:r>
      <w:r w:rsidRPr="00DB4CA9">
        <w:rPr>
          <w:sz w:val="24"/>
          <w:szCs w:val="24"/>
        </w:rPr>
        <w:t>Final report to Board</w:t>
      </w:r>
    </w:p>
    <w:p w:rsidR="00423B6C" w:rsidRPr="00DB4CA9"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b/>
          <w:sz w:val="24"/>
          <w:szCs w:val="24"/>
        </w:rPr>
      </w:pPr>
      <w:r w:rsidRPr="00DB4CA9">
        <w:rPr>
          <w:b/>
          <w:sz w:val="24"/>
          <w:szCs w:val="24"/>
        </w:rPr>
        <w:t xml:space="preserve">Proposed Composition of the Committee: </w:t>
      </w:r>
    </w:p>
    <w:p w:rsidR="00423B6C" w:rsidRPr="00DB4CA9" w:rsidRDefault="00423B6C" w:rsidP="00423B6C">
      <w:pPr>
        <w:widowControl/>
        <w:autoSpaceDE/>
        <w:autoSpaceDN/>
        <w:adjustRightInd/>
        <w:jc w:val="both"/>
        <w:rPr>
          <w:sz w:val="24"/>
          <w:szCs w:val="24"/>
        </w:rPr>
      </w:pPr>
      <w:r w:rsidRPr="00DB4CA9">
        <w:rPr>
          <w:sz w:val="24"/>
          <w:szCs w:val="24"/>
        </w:rPr>
        <w:t>Public Library Directors (12-13)</w:t>
      </w:r>
    </w:p>
    <w:p w:rsidR="00423B6C" w:rsidRPr="00DB4CA9" w:rsidRDefault="00423B6C" w:rsidP="00423B6C">
      <w:pPr>
        <w:widowControl/>
        <w:autoSpaceDE/>
        <w:autoSpaceDN/>
        <w:adjustRightInd/>
        <w:jc w:val="both"/>
        <w:rPr>
          <w:sz w:val="24"/>
          <w:szCs w:val="24"/>
        </w:rPr>
      </w:pPr>
      <w:r w:rsidRPr="00DB4CA9">
        <w:rPr>
          <w:sz w:val="24"/>
          <w:szCs w:val="24"/>
        </w:rPr>
        <w:t>Directors are the most likely public library staff to be conversant with the current State Aid to Public Libraries program. This group will include directors from small, medium, and large public libraries from all parts of the state. Some will have had recent experience as waiver applicants.</w:t>
      </w:r>
    </w:p>
    <w:p w:rsidR="00423B6C"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sz w:val="24"/>
          <w:szCs w:val="24"/>
        </w:rPr>
      </w:pPr>
      <w:r w:rsidRPr="00DB4CA9">
        <w:rPr>
          <w:sz w:val="24"/>
          <w:szCs w:val="24"/>
        </w:rPr>
        <w:t>Public Library Trustees (2-3)</w:t>
      </w:r>
    </w:p>
    <w:p w:rsidR="00423B6C" w:rsidRDefault="00423B6C" w:rsidP="00423B6C">
      <w:pPr>
        <w:widowControl/>
        <w:autoSpaceDE/>
        <w:autoSpaceDN/>
        <w:adjustRightInd/>
        <w:jc w:val="both"/>
        <w:rPr>
          <w:sz w:val="24"/>
          <w:szCs w:val="24"/>
        </w:rPr>
      </w:pPr>
      <w:r w:rsidRPr="00DB4CA9">
        <w:rPr>
          <w:sz w:val="24"/>
          <w:szCs w:val="24"/>
        </w:rPr>
        <w:t xml:space="preserve">Trustees will be selected for their knowledge of the State Aid. </w:t>
      </w:r>
    </w:p>
    <w:p w:rsidR="00423B6C"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sz w:val="24"/>
          <w:szCs w:val="24"/>
        </w:rPr>
      </w:pPr>
      <w:r w:rsidRPr="00DB4CA9">
        <w:rPr>
          <w:sz w:val="24"/>
          <w:szCs w:val="24"/>
        </w:rPr>
        <w:t>Network Administrator (1)</w:t>
      </w:r>
    </w:p>
    <w:p w:rsidR="00423B6C" w:rsidRDefault="00423B6C" w:rsidP="00423B6C">
      <w:pPr>
        <w:widowControl/>
        <w:autoSpaceDE/>
        <w:autoSpaceDN/>
        <w:adjustRightInd/>
        <w:jc w:val="both"/>
        <w:rPr>
          <w:sz w:val="24"/>
          <w:szCs w:val="24"/>
        </w:rPr>
      </w:pPr>
      <w:r w:rsidRPr="00DB4CA9">
        <w:rPr>
          <w:sz w:val="24"/>
          <w:szCs w:val="24"/>
        </w:rPr>
        <w:t>Network Administrators interact with their public library members over aspects of t</w:t>
      </w:r>
      <w:r>
        <w:rPr>
          <w:sz w:val="24"/>
          <w:szCs w:val="24"/>
        </w:rPr>
        <w:t>he State Aid program giving them</w:t>
      </w:r>
      <w:r w:rsidRPr="00DB4CA9">
        <w:rPr>
          <w:sz w:val="24"/>
          <w:szCs w:val="24"/>
        </w:rPr>
        <w:t xml:space="preserve"> another perspective on the program</w:t>
      </w:r>
      <w:r>
        <w:rPr>
          <w:sz w:val="24"/>
          <w:szCs w:val="24"/>
        </w:rPr>
        <w:t>.</w:t>
      </w:r>
    </w:p>
    <w:p w:rsidR="00423B6C" w:rsidRPr="00DB4CA9"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sz w:val="24"/>
          <w:szCs w:val="24"/>
        </w:rPr>
      </w:pPr>
      <w:r w:rsidRPr="00DB4CA9">
        <w:rPr>
          <w:sz w:val="24"/>
          <w:szCs w:val="24"/>
        </w:rPr>
        <w:t>MBLC Commissioners (3)</w:t>
      </w:r>
    </w:p>
    <w:p w:rsidR="00423B6C" w:rsidRDefault="00423B6C" w:rsidP="00423B6C">
      <w:pPr>
        <w:widowControl/>
        <w:autoSpaceDE/>
        <w:autoSpaceDN/>
        <w:adjustRightInd/>
        <w:jc w:val="both"/>
        <w:rPr>
          <w:sz w:val="24"/>
          <w:szCs w:val="24"/>
        </w:rPr>
      </w:pPr>
      <w:r w:rsidRPr="00DB4CA9">
        <w:rPr>
          <w:sz w:val="24"/>
          <w:szCs w:val="24"/>
        </w:rPr>
        <w:t>Commissioners who are liaisons to the State Aid program</w:t>
      </w:r>
    </w:p>
    <w:p w:rsidR="00423B6C" w:rsidRDefault="00423B6C" w:rsidP="00423B6C">
      <w:pPr>
        <w:widowControl/>
        <w:autoSpaceDE/>
        <w:autoSpaceDN/>
        <w:adjustRightInd/>
        <w:jc w:val="both"/>
        <w:rPr>
          <w:sz w:val="24"/>
          <w:szCs w:val="24"/>
        </w:rPr>
      </w:pPr>
    </w:p>
    <w:p w:rsidR="00423B6C" w:rsidRPr="00DB4CA9" w:rsidRDefault="00423B6C" w:rsidP="00423B6C">
      <w:pPr>
        <w:widowControl/>
        <w:autoSpaceDE/>
        <w:autoSpaceDN/>
        <w:adjustRightInd/>
        <w:jc w:val="both"/>
        <w:rPr>
          <w:sz w:val="24"/>
          <w:szCs w:val="24"/>
        </w:rPr>
      </w:pPr>
      <w:r w:rsidRPr="00DB4CA9">
        <w:rPr>
          <w:sz w:val="24"/>
          <w:szCs w:val="24"/>
        </w:rPr>
        <w:lastRenderedPageBreak/>
        <w:t>MBLC Staff (2-3)</w:t>
      </w:r>
    </w:p>
    <w:p w:rsidR="00423B6C" w:rsidRDefault="00423B6C" w:rsidP="00423B6C">
      <w:pPr>
        <w:widowControl/>
        <w:autoSpaceDE/>
        <w:autoSpaceDN/>
        <w:adjustRightInd/>
        <w:jc w:val="both"/>
        <w:rPr>
          <w:sz w:val="24"/>
          <w:szCs w:val="24"/>
        </w:rPr>
      </w:pPr>
      <w:r w:rsidRPr="00DB4CA9">
        <w:rPr>
          <w:sz w:val="24"/>
          <w:szCs w:val="24"/>
        </w:rPr>
        <w:t>Dianne Carty</w:t>
      </w:r>
      <w:r>
        <w:rPr>
          <w:sz w:val="24"/>
          <w:szCs w:val="24"/>
        </w:rPr>
        <w:t>,</w:t>
      </w:r>
      <w:r w:rsidRPr="00DB4CA9">
        <w:rPr>
          <w:sz w:val="24"/>
          <w:szCs w:val="24"/>
        </w:rPr>
        <w:t xml:space="preserve"> Director, Liz Babbitt, State Aid Specialist, </w:t>
      </w:r>
      <w:r>
        <w:rPr>
          <w:sz w:val="24"/>
          <w:szCs w:val="24"/>
        </w:rPr>
        <w:t xml:space="preserve">and </w:t>
      </w:r>
      <w:r w:rsidRPr="00DB4CA9">
        <w:rPr>
          <w:sz w:val="24"/>
          <w:szCs w:val="24"/>
        </w:rPr>
        <w:t xml:space="preserve">a third staff member would most likely </w:t>
      </w:r>
      <w:proofErr w:type="gramStart"/>
      <w:r w:rsidRPr="00DB4CA9">
        <w:rPr>
          <w:sz w:val="24"/>
          <w:szCs w:val="24"/>
        </w:rPr>
        <w:t>added</w:t>
      </w:r>
      <w:proofErr w:type="gramEnd"/>
      <w:r w:rsidRPr="00DB4CA9">
        <w:rPr>
          <w:sz w:val="24"/>
          <w:szCs w:val="24"/>
        </w:rPr>
        <w:t xml:space="preserve"> when the Government Liaison/ Head of Data, Technology, Construction, and State Aid position is filled.</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
    <w:p w:rsidR="00423B6C" w:rsidRPr="008E4D37" w:rsidRDefault="00423B6C" w:rsidP="00423B6C">
      <w:pPr>
        <w:widowControl/>
        <w:autoSpaceDE/>
        <w:autoSpaceDN/>
        <w:adjustRightInd/>
        <w:jc w:val="both"/>
        <w:rPr>
          <w:b/>
          <w:sz w:val="24"/>
          <w:szCs w:val="24"/>
        </w:rPr>
      </w:pPr>
      <w:r w:rsidRPr="008E4D37">
        <w:rPr>
          <w:b/>
          <w:sz w:val="24"/>
          <w:szCs w:val="24"/>
        </w:rPr>
        <w:t>PRESENTATION ON THE UNIFORM ELECTRONIC LEGAL MATERIAL ACT (HB 38) PASSED IN THE LEGISLATURE</w:t>
      </w:r>
    </w:p>
    <w:p w:rsidR="00423B6C" w:rsidRPr="008E4D37" w:rsidRDefault="00423B6C" w:rsidP="00423B6C">
      <w:pPr>
        <w:widowControl/>
        <w:autoSpaceDE/>
        <w:autoSpaceDN/>
        <w:adjustRightInd/>
        <w:jc w:val="both"/>
        <w:rPr>
          <w:sz w:val="24"/>
          <w:szCs w:val="24"/>
        </w:rPr>
      </w:pPr>
    </w:p>
    <w:p w:rsidR="00423B6C" w:rsidRPr="00850089" w:rsidRDefault="00423B6C" w:rsidP="00423B6C">
      <w:pPr>
        <w:widowControl/>
        <w:autoSpaceDE/>
        <w:autoSpaceDN/>
        <w:adjustRightInd/>
        <w:jc w:val="both"/>
        <w:rPr>
          <w:sz w:val="24"/>
          <w:szCs w:val="24"/>
        </w:rPr>
      </w:pPr>
      <w:r w:rsidRPr="008E4D37">
        <w:rPr>
          <w:sz w:val="24"/>
          <w:szCs w:val="24"/>
        </w:rPr>
        <w:t>Marnie Warner, LLNE Government Relations Committee</w:t>
      </w:r>
      <w:r>
        <w:rPr>
          <w:sz w:val="24"/>
          <w:szCs w:val="24"/>
        </w:rPr>
        <w:t xml:space="preserve">, </w:t>
      </w:r>
      <w:r w:rsidRPr="008E4D37">
        <w:rPr>
          <w:sz w:val="24"/>
          <w:szCs w:val="24"/>
        </w:rPr>
        <w:tab/>
        <w:t>Sub-committee on Passing UELMA in Massachusetts</w:t>
      </w:r>
      <w:r>
        <w:rPr>
          <w:sz w:val="24"/>
          <w:szCs w:val="24"/>
        </w:rPr>
        <w:t xml:space="preserve">, requested Board support for </w:t>
      </w:r>
      <w:r w:rsidRPr="00850089">
        <w:rPr>
          <w:sz w:val="24"/>
          <w:szCs w:val="24"/>
        </w:rPr>
        <w:t>H</w:t>
      </w:r>
      <w:r>
        <w:rPr>
          <w:sz w:val="24"/>
          <w:szCs w:val="24"/>
        </w:rPr>
        <w:t>.</w:t>
      </w:r>
      <w:r w:rsidRPr="00850089">
        <w:rPr>
          <w:sz w:val="24"/>
          <w:szCs w:val="24"/>
        </w:rPr>
        <w:t xml:space="preserve">38, Uniform Electronic Legal Material Act (UELMA), which will provide assurance in Massachusetts that online state legal material deemed official will be preserved for the future and will be available to the public in an unaltered form. </w:t>
      </w:r>
      <w:proofErr w:type="spellStart"/>
      <w:r>
        <w:rPr>
          <w:sz w:val="24"/>
          <w:szCs w:val="24"/>
        </w:rPr>
        <w:t>Ms</w:t>
      </w:r>
      <w:proofErr w:type="spellEnd"/>
      <w:r>
        <w:rPr>
          <w:sz w:val="24"/>
          <w:szCs w:val="24"/>
        </w:rPr>
        <w:t xml:space="preserve"> Warner relayed that t</w:t>
      </w:r>
      <w:r w:rsidRPr="00850089">
        <w:rPr>
          <w:sz w:val="24"/>
          <w:szCs w:val="24"/>
        </w:rPr>
        <w:t>he act requires that if legal material is published only in electronic form, it must be designated official and that official electronic legal material must have a means to determine the version is authentic and unaltered, must be preserved, and must be accessible to the public on a permanent basis.</w:t>
      </w:r>
    </w:p>
    <w:p w:rsidR="00423B6C" w:rsidRPr="00850089"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She noted that H.</w:t>
      </w:r>
      <w:r w:rsidRPr="00850089">
        <w:rPr>
          <w:sz w:val="24"/>
          <w:szCs w:val="24"/>
        </w:rPr>
        <w:t>38 addresses the issue identified in several studies by the American Association of Law Libraries that more and more states are eliminating their official print legal resources in favor of online-only, without assuring trustworthiness and preservation issues related to the electronic format.   This bill will ensure if online legal material is designated as official, a framework will be in place to provide for authentication, preservation, and permanent public access.</w:t>
      </w:r>
    </w:p>
    <w:p w:rsidR="00423B6C" w:rsidRDefault="00423B6C" w:rsidP="00423B6C">
      <w:pPr>
        <w:widowControl/>
        <w:autoSpaceDE/>
        <w:autoSpaceDN/>
        <w:adjustRightInd/>
        <w:jc w:val="both"/>
        <w:rPr>
          <w:sz w:val="24"/>
          <w:szCs w:val="24"/>
        </w:rPr>
      </w:pPr>
    </w:p>
    <w:p w:rsidR="00423B6C" w:rsidRPr="00850089" w:rsidRDefault="00423B6C" w:rsidP="00423B6C">
      <w:pPr>
        <w:widowControl/>
        <w:autoSpaceDE/>
        <w:autoSpaceDN/>
        <w:adjustRightInd/>
        <w:jc w:val="both"/>
        <w:rPr>
          <w:sz w:val="24"/>
          <w:szCs w:val="24"/>
          <w:u w:val="single"/>
        </w:rPr>
      </w:pPr>
      <w:r>
        <w:rPr>
          <w:sz w:val="24"/>
          <w:szCs w:val="24"/>
        </w:rPr>
        <w:t xml:space="preserve">Commissioner Quinn moved and Commissioner Comeau seconded </w:t>
      </w:r>
      <w:r w:rsidRPr="00850089">
        <w:rPr>
          <w:sz w:val="24"/>
          <w:szCs w:val="24"/>
          <w:u w:val="single"/>
        </w:rPr>
        <w:t>that the Massachusetts Board of Library Commissioners endorse and support H.38, Uniform Electronic Legal Material Act (UELMA) and that a letter be sent by the Chairman on behalf of the entire Board to the Chair and Vice Chair of the House Ways and Means Committee endorsing and supporting this legislation.</w:t>
      </w:r>
    </w:p>
    <w:p w:rsidR="00423B6C" w:rsidRDefault="00423B6C" w:rsidP="00423B6C">
      <w:pPr>
        <w:widowControl/>
        <w:autoSpaceDE/>
        <w:autoSpaceDN/>
        <w:adjustRightInd/>
        <w:jc w:val="both"/>
        <w:rPr>
          <w:sz w:val="24"/>
          <w:szCs w:val="24"/>
        </w:rPr>
      </w:pPr>
    </w:p>
    <w:p w:rsidR="00423B6C" w:rsidRDefault="00423B6C" w:rsidP="00423B6C">
      <w:pPr>
        <w:widowControl/>
        <w:autoSpaceDE/>
        <w:adjustRightInd/>
        <w:jc w:val="both"/>
        <w:rPr>
          <w:b/>
          <w:sz w:val="24"/>
          <w:szCs w:val="24"/>
        </w:rPr>
      </w:pPr>
      <w:r>
        <w:rPr>
          <w:b/>
          <w:sz w:val="24"/>
          <w:szCs w:val="24"/>
        </w:rPr>
        <w:t>The Board voted approval.</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
    <w:p w:rsidR="00423B6C" w:rsidRPr="00101F40" w:rsidRDefault="00423B6C" w:rsidP="00423B6C">
      <w:pPr>
        <w:widowControl/>
        <w:autoSpaceDE/>
        <w:autoSpaceDN/>
        <w:adjustRightInd/>
        <w:jc w:val="both"/>
        <w:rPr>
          <w:b/>
          <w:sz w:val="24"/>
          <w:szCs w:val="24"/>
        </w:rPr>
      </w:pPr>
      <w:r w:rsidRPr="00101F40">
        <w:rPr>
          <w:b/>
          <w:sz w:val="24"/>
          <w:szCs w:val="24"/>
        </w:rPr>
        <w:t>REPORT FROM THE MASSACHUSETTS LIBRARY SYSTEM</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101F40">
        <w:rPr>
          <w:sz w:val="24"/>
          <w:szCs w:val="24"/>
        </w:rPr>
        <w:t>Gregory Pronevitz, Executive Director, Massachusetts Library System</w:t>
      </w:r>
      <w:r>
        <w:rPr>
          <w:sz w:val="24"/>
          <w:szCs w:val="24"/>
        </w:rPr>
        <w:t>. Reported on the following items:</w:t>
      </w:r>
    </w:p>
    <w:p w:rsidR="00423B6C" w:rsidRDefault="00423B6C" w:rsidP="00423B6C">
      <w:pPr>
        <w:widowControl/>
        <w:autoSpaceDE/>
        <w:autoSpaceDN/>
        <w:adjustRightInd/>
        <w:jc w:val="both"/>
        <w:rPr>
          <w:sz w:val="24"/>
          <w:szCs w:val="24"/>
        </w:rPr>
      </w:pPr>
    </w:p>
    <w:p w:rsidR="00423B6C" w:rsidRPr="006972FB" w:rsidRDefault="00423B6C" w:rsidP="00423B6C">
      <w:pPr>
        <w:widowControl/>
        <w:autoSpaceDE/>
        <w:autoSpaceDN/>
        <w:adjustRightInd/>
        <w:jc w:val="both"/>
        <w:rPr>
          <w:b/>
          <w:bCs/>
          <w:sz w:val="24"/>
          <w:szCs w:val="24"/>
        </w:rPr>
      </w:pPr>
      <w:r w:rsidRPr="006972FB">
        <w:rPr>
          <w:b/>
          <w:bCs/>
          <w:sz w:val="24"/>
          <w:szCs w:val="24"/>
        </w:rPr>
        <w:lastRenderedPageBreak/>
        <w:t>Whately Facility and WMRLS</w:t>
      </w:r>
    </w:p>
    <w:p w:rsidR="00423B6C" w:rsidRDefault="00423B6C" w:rsidP="00423B6C">
      <w:pPr>
        <w:widowControl/>
        <w:autoSpaceDE/>
        <w:autoSpaceDN/>
        <w:adjustRightInd/>
        <w:jc w:val="both"/>
        <w:rPr>
          <w:sz w:val="24"/>
          <w:szCs w:val="24"/>
        </w:rPr>
      </w:pPr>
      <w:r>
        <w:rPr>
          <w:sz w:val="24"/>
          <w:szCs w:val="24"/>
        </w:rPr>
        <w:t>MLS is</w:t>
      </w:r>
      <w:r w:rsidRPr="006972FB">
        <w:rPr>
          <w:sz w:val="24"/>
          <w:szCs w:val="24"/>
        </w:rPr>
        <w:t xml:space="preserve"> finalizing a purchase and sale agreement for the Whately facility with a local businessman.  The agreement provides for an 18-month leaseback provision.  This gives MLS sufficient time to find a suitable rental property to house st</w:t>
      </w:r>
      <w:r>
        <w:rPr>
          <w:sz w:val="24"/>
          <w:szCs w:val="24"/>
        </w:rPr>
        <w:t>aff and training facilities in w</w:t>
      </w:r>
      <w:r w:rsidRPr="006972FB">
        <w:rPr>
          <w:sz w:val="24"/>
          <w:szCs w:val="24"/>
        </w:rPr>
        <w:t xml:space="preserve">estern Massachusetts.  The Attorney General’s office has reviewed </w:t>
      </w:r>
      <w:r>
        <w:rPr>
          <w:sz w:val="24"/>
          <w:szCs w:val="24"/>
        </w:rPr>
        <w:t>MLS’</w:t>
      </w:r>
      <w:r w:rsidRPr="006972FB">
        <w:rPr>
          <w:sz w:val="24"/>
          <w:szCs w:val="24"/>
        </w:rPr>
        <w:t xml:space="preserve"> request to sell this asset and has no objection to the sale.</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Pr>
          <w:sz w:val="24"/>
          <w:szCs w:val="24"/>
        </w:rPr>
        <w:t xml:space="preserve">MLS </w:t>
      </w:r>
      <w:r w:rsidRPr="006972FB">
        <w:rPr>
          <w:sz w:val="24"/>
          <w:szCs w:val="24"/>
        </w:rPr>
        <w:t>ha</w:t>
      </w:r>
      <w:r>
        <w:rPr>
          <w:sz w:val="24"/>
          <w:szCs w:val="24"/>
        </w:rPr>
        <w:t xml:space="preserve">s </w:t>
      </w:r>
      <w:r w:rsidRPr="006972FB">
        <w:rPr>
          <w:sz w:val="24"/>
          <w:szCs w:val="24"/>
        </w:rPr>
        <w:t>requested that the USDA (</w:t>
      </w:r>
      <w:r>
        <w:rPr>
          <w:sz w:val="24"/>
          <w:szCs w:val="24"/>
        </w:rPr>
        <w:t xml:space="preserve">the </w:t>
      </w:r>
      <w:r w:rsidRPr="006972FB">
        <w:rPr>
          <w:sz w:val="24"/>
          <w:szCs w:val="24"/>
        </w:rPr>
        <w:t xml:space="preserve">mortgager) release WMRLS from its debt obligation in a short sale. </w:t>
      </w:r>
      <w:r>
        <w:rPr>
          <w:sz w:val="24"/>
          <w:szCs w:val="24"/>
        </w:rPr>
        <w:t>The</w:t>
      </w:r>
      <w:r w:rsidRPr="006972FB">
        <w:rPr>
          <w:sz w:val="24"/>
          <w:szCs w:val="24"/>
        </w:rPr>
        <w:t xml:space="preserve"> local USDA manager has expressed a willingness to recommend approval of </w:t>
      </w:r>
      <w:r>
        <w:rPr>
          <w:sz w:val="24"/>
          <w:szCs w:val="24"/>
        </w:rPr>
        <w:t xml:space="preserve">the </w:t>
      </w:r>
      <w:r w:rsidRPr="006972FB">
        <w:rPr>
          <w:sz w:val="24"/>
          <w:szCs w:val="24"/>
        </w:rPr>
        <w:t xml:space="preserve">request. </w:t>
      </w:r>
      <w:r>
        <w:rPr>
          <w:sz w:val="24"/>
          <w:szCs w:val="24"/>
        </w:rPr>
        <w:t>MLS</w:t>
      </w:r>
      <w:r w:rsidRPr="006972FB">
        <w:rPr>
          <w:sz w:val="24"/>
          <w:szCs w:val="24"/>
        </w:rPr>
        <w:t xml:space="preserve"> recently learned that this decision was based on the assumption that WMRLS would be dissolved after the sale.  The USDA seems prepared to forgive the debt to accommodate </w:t>
      </w:r>
      <w:r>
        <w:rPr>
          <w:sz w:val="24"/>
          <w:szCs w:val="24"/>
        </w:rPr>
        <w:t>MLS’</w:t>
      </w:r>
      <w:r w:rsidRPr="006972FB">
        <w:rPr>
          <w:sz w:val="24"/>
          <w:szCs w:val="24"/>
        </w:rPr>
        <w:t xml:space="preserve"> request.  Such a short sale provides MLS with the opportunity to operate efficiently in a properly sized office.  It seems incongruous to USDA that a corporation that has been granted significant financial relief could later arise as a viable entity.  It cannot be ruled out that if WMRLS did later acquire significant assets, that USDA might seek to recover lost funds.</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6972FB">
        <w:rPr>
          <w:sz w:val="24"/>
          <w:szCs w:val="24"/>
        </w:rPr>
        <w:t>The WMRLS Executive Board had not previously made any decisions about the future disposition of the corporation.  We have been focused on making the Whately facility cost effective; first on leasing surplus space, then on selling the building and finding suitable rental space.</w:t>
      </w:r>
    </w:p>
    <w:p w:rsidR="00423B6C" w:rsidRPr="006972FB"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r w:rsidRPr="006972FB">
        <w:rPr>
          <w:sz w:val="24"/>
          <w:szCs w:val="24"/>
        </w:rPr>
        <w:t xml:space="preserve">The WMRLS Executive Board will meet at 1:00 PM on June 16, 2014 to discuss the possibility that </w:t>
      </w:r>
      <w:r>
        <w:rPr>
          <w:sz w:val="24"/>
          <w:szCs w:val="24"/>
        </w:rPr>
        <w:t>it</w:t>
      </w:r>
      <w:r w:rsidRPr="006972FB">
        <w:rPr>
          <w:sz w:val="24"/>
          <w:szCs w:val="24"/>
        </w:rPr>
        <w:t xml:space="preserve"> may need to dissolve the corporation after the sale of the building in order to accommodate USDA’s expectations and decide on next steps. </w:t>
      </w:r>
      <w:r>
        <w:rPr>
          <w:sz w:val="24"/>
          <w:szCs w:val="24"/>
        </w:rPr>
        <w:t>MLS</w:t>
      </w:r>
      <w:r w:rsidRPr="006972FB">
        <w:rPr>
          <w:sz w:val="24"/>
          <w:szCs w:val="24"/>
        </w:rPr>
        <w:t xml:space="preserve"> ha</w:t>
      </w:r>
      <w:r>
        <w:rPr>
          <w:sz w:val="24"/>
          <w:szCs w:val="24"/>
        </w:rPr>
        <w:t xml:space="preserve">s </w:t>
      </w:r>
      <w:r w:rsidRPr="006972FB">
        <w:rPr>
          <w:sz w:val="24"/>
          <w:szCs w:val="24"/>
        </w:rPr>
        <w:t>informed the membership, key legislators, and invited public comment on this issue.</w:t>
      </w:r>
    </w:p>
    <w:p w:rsidR="00423B6C" w:rsidRDefault="00423B6C" w:rsidP="00423B6C">
      <w:pPr>
        <w:widowControl/>
        <w:autoSpaceDE/>
        <w:autoSpaceDN/>
        <w:adjustRightInd/>
        <w:rPr>
          <w:sz w:val="24"/>
          <w:szCs w:val="24"/>
        </w:rPr>
      </w:pPr>
    </w:p>
    <w:p w:rsidR="00423B6C" w:rsidRPr="006972FB" w:rsidRDefault="00423B6C" w:rsidP="00423B6C">
      <w:pPr>
        <w:widowControl/>
        <w:autoSpaceDE/>
        <w:autoSpaceDN/>
        <w:adjustRightInd/>
        <w:jc w:val="both"/>
        <w:rPr>
          <w:b/>
          <w:bCs/>
          <w:sz w:val="24"/>
          <w:szCs w:val="24"/>
        </w:rPr>
      </w:pPr>
      <w:proofErr w:type="gramStart"/>
      <w:r w:rsidRPr="006972FB">
        <w:rPr>
          <w:b/>
          <w:bCs/>
          <w:sz w:val="24"/>
          <w:szCs w:val="24"/>
        </w:rPr>
        <w:t>eBook</w:t>
      </w:r>
      <w:proofErr w:type="gramEnd"/>
      <w:r w:rsidRPr="006972FB">
        <w:rPr>
          <w:b/>
          <w:bCs/>
          <w:sz w:val="24"/>
          <w:szCs w:val="24"/>
        </w:rPr>
        <w:t xml:space="preserve"> Pilot</w:t>
      </w:r>
    </w:p>
    <w:p w:rsidR="00423B6C" w:rsidRPr="006972FB" w:rsidRDefault="00423B6C" w:rsidP="00423B6C">
      <w:pPr>
        <w:widowControl/>
        <w:numPr>
          <w:ilvl w:val="0"/>
          <w:numId w:val="2"/>
        </w:numPr>
        <w:autoSpaceDE/>
        <w:autoSpaceDN/>
        <w:adjustRightInd/>
        <w:jc w:val="both"/>
        <w:rPr>
          <w:sz w:val="24"/>
          <w:szCs w:val="24"/>
        </w:rPr>
      </w:pPr>
      <w:r>
        <w:rPr>
          <w:sz w:val="24"/>
          <w:szCs w:val="24"/>
        </w:rPr>
        <w:t>MLS is</w:t>
      </w:r>
      <w:r w:rsidRPr="006972FB">
        <w:rPr>
          <w:sz w:val="24"/>
          <w:szCs w:val="24"/>
        </w:rPr>
        <w:t xml:space="preserve"> preparing </w:t>
      </w:r>
      <w:r>
        <w:rPr>
          <w:sz w:val="24"/>
          <w:szCs w:val="24"/>
        </w:rPr>
        <w:t>its</w:t>
      </w:r>
      <w:r w:rsidRPr="006972FB">
        <w:rPr>
          <w:sz w:val="24"/>
          <w:szCs w:val="24"/>
        </w:rPr>
        <w:t xml:space="preserve"> report for the Statewide Resource Sharing Committee on June 12.</w:t>
      </w:r>
    </w:p>
    <w:p w:rsidR="00423B6C" w:rsidRPr="006972FB" w:rsidRDefault="00423B6C" w:rsidP="00423B6C">
      <w:pPr>
        <w:widowControl/>
        <w:numPr>
          <w:ilvl w:val="0"/>
          <w:numId w:val="2"/>
        </w:numPr>
        <w:autoSpaceDE/>
        <w:autoSpaceDN/>
        <w:adjustRightInd/>
        <w:jc w:val="both"/>
        <w:rPr>
          <w:sz w:val="24"/>
          <w:szCs w:val="24"/>
        </w:rPr>
      </w:pPr>
      <w:r w:rsidRPr="006972FB">
        <w:rPr>
          <w:sz w:val="24"/>
          <w:szCs w:val="24"/>
        </w:rPr>
        <w:t xml:space="preserve">EBL short-term-loan titles are now in circulation.  </w:t>
      </w:r>
    </w:p>
    <w:p w:rsidR="00423B6C" w:rsidRDefault="00423B6C" w:rsidP="00423B6C">
      <w:pPr>
        <w:widowControl/>
        <w:numPr>
          <w:ilvl w:val="0"/>
          <w:numId w:val="2"/>
        </w:numPr>
        <w:autoSpaceDE/>
        <w:autoSpaceDN/>
        <w:adjustRightInd/>
        <w:jc w:val="both"/>
        <w:rPr>
          <w:sz w:val="24"/>
          <w:szCs w:val="24"/>
        </w:rPr>
      </w:pPr>
      <w:r w:rsidRPr="006972FB">
        <w:rPr>
          <w:sz w:val="24"/>
          <w:szCs w:val="24"/>
        </w:rPr>
        <w:t xml:space="preserve">MLS joined four other consortia with large-scale eBook platform projects to exhibit at Book Expo America.  </w:t>
      </w:r>
      <w:r>
        <w:rPr>
          <w:sz w:val="24"/>
          <w:szCs w:val="24"/>
        </w:rPr>
        <w:t>MLS’</w:t>
      </w:r>
      <w:r w:rsidRPr="006972FB">
        <w:rPr>
          <w:sz w:val="24"/>
          <w:szCs w:val="24"/>
        </w:rPr>
        <w:t xml:space="preserve"> exhibit was called, “The Power of Libraries.”  </w:t>
      </w:r>
      <w:r>
        <w:rPr>
          <w:sz w:val="24"/>
          <w:szCs w:val="24"/>
        </w:rPr>
        <w:t>MLS staff</w:t>
      </w:r>
      <w:r w:rsidRPr="006972FB">
        <w:rPr>
          <w:sz w:val="24"/>
          <w:szCs w:val="24"/>
        </w:rPr>
        <w:t xml:space="preserve"> spoke to many vendors and authors about how libraries contribute to reading and book sales and encouraged them to work with </w:t>
      </w:r>
      <w:r>
        <w:rPr>
          <w:sz w:val="24"/>
          <w:szCs w:val="24"/>
        </w:rPr>
        <w:t xml:space="preserve">library </w:t>
      </w:r>
      <w:r w:rsidRPr="006972FB">
        <w:rPr>
          <w:sz w:val="24"/>
          <w:szCs w:val="24"/>
        </w:rPr>
        <w:t>consortia to expand access to eBooks for patrons.</w:t>
      </w:r>
    </w:p>
    <w:p w:rsidR="00423B6C" w:rsidRPr="006972FB" w:rsidRDefault="00423B6C" w:rsidP="00423B6C">
      <w:pPr>
        <w:widowControl/>
        <w:autoSpaceDE/>
        <w:autoSpaceDN/>
        <w:adjustRightInd/>
        <w:ind w:left="720"/>
        <w:jc w:val="both"/>
        <w:rPr>
          <w:sz w:val="24"/>
          <w:szCs w:val="24"/>
        </w:rPr>
      </w:pPr>
    </w:p>
    <w:p w:rsidR="00423B6C" w:rsidRPr="006972FB" w:rsidRDefault="00423B6C" w:rsidP="00423B6C">
      <w:pPr>
        <w:widowControl/>
        <w:autoSpaceDE/>
        <w:autoSpaceDN/>
        <w:adjustRightInd/>
        <w:jc w:val="both"/>
        <w:rPr>
          <w:b/>
          <w:bCs/>
          <w:sz w:val="24"/>
          <w:szCs w:val="24"/>
        </w:rPr>
      </w:pPr>
      <w:r w:rsidRPr="006972FB">
        <w:rPr>
          <w:b/>
          <w:bCs/>
          <w:sz w:val="24"/>
          <w:szCs w:val="24"/>
        </w:rPr>
        <w:t>ILL Center</w:t>
      </w:r>
    </w:p>
    <w:p w:rsidR="00423B6C" w:rsidRDefault="00423B6C" w:rsidP="00423B6C">
      <w:pPr>
        <w:widowControl/>
        <w:autoSpaceDE/>
        <w:autoSpaceDN/>
        <w:adjustRightInd/>
        <w:jc w:val="both"/>
        <w:rPr>
          <w:sz w:val="24"/>
          <w:szCs w:val="24"/>
        </w:rPr>
      </w:pPr>
      <w:r w:rsidRPr="006972FB">
        <w:rPr>
          <w:sz w:val="24"/>
          <w:szCs w:val="24"/>
        </w:rPr>
        <w:t xml:space="preserve">The MLS ILL Center is now processing requests that formerly went to Quincy’s ILL Center.  </w:t>
      </w:r>
      <w:r>
        <w:rPr>
          <w:sz w:val="24"/>
          <w:szCs w:val="24"/>
        </w:rPr>
        <w:t xml:space="preserve"> MLS</w:t>
      </w:r>
      <w:r w:rsidRPr="006972FB">
        <w:rPr>
          <w:sz w:val="24"/>
          <w:szCs w:val="24"/>
        </w:rPr>
        <w:t xml:space="preserve"> ha</w:t>
      </w:r>
      <w:r>
        <w:rPr>
          <w:sz w:val="24"/>
          <w:szCs w:val="24"/>
        </w:rPr>
        <w:t xml:space="preserve">s </w:t>
      </w:r>
      <w:r w:rsidRPr="006972FB">
        <w:rPr>
          <w:sz w:val="24"/>
          <w:szCs w:val="24"/>
        </w:rPr>
        <w:t xml:space="preserve">contracts with Minuteman and OCLN to access OCLC and the shared ILSs to allow for </w:t>
      </w:r>
      <w:r w:rsidRPr="006972FB">
        <w:rPr>
          <w:sz w:val="24"/>
          <w:szCs w:val="24"/>
        </w:rPr>
        <w:lastRenderedPageBreak/>
        <w:t xml:space="preserve">a smooth transition.  Sue </w:t>
      </w:r>
      <w:proofErr w:type="spellStart"/>
      <w:r w:rsidRPr="006972FB">
        <w:rPr>
          <w:sz w:val="24"/>
          <w:szCs w:val="24"/>
        </w:rPr>
        <w:t>Kaler</w:t>
      </w:r>
      <w:proofErr w:type="spellEnd"/>
      <w:r w:rsidRPr="006972FB">
        <w:rPr>
          <w:sz w:val="24"/>
          <w:szCs w:val="24"/>
        </w:rPr>
        <w:t xml:space="preserve"> has been doing numerous updates both in-person and by webinar.  </w:t>
      </w:r>
      <w:r>
        <w:rPr>
          <w:sz w:val="24"/>
          <w:szCs w:val="24"/>
        </w:rPr>
        <w:t xml:space="preserve">MLS </w:t>
      </w:r>
      <w:r w:rsidRPr="006972FB">
        <w:rPr>
          <w:sz w:val="24"/>
          <w:szCs w:val="24"/>
        </w:rPr>
        <w:t>provide</w:t>
      </w:r>
      <w:r>
        <w:rPr>
          <w:sz w:val="24"/>
          <w:szCs w:val="24"/>
        </w:rPr>
        <w:t>s</w:t>
      </w:r>
      <w:r w:rsidRPr="006972FB">
        <w:rPr>
          <w:sz w:val="24"/>
          <w:szCs w:val="24"/>
        </w:rPr>
        <w:t xml:space="preserve"> instructions and promote</w:t>
      </w:r>
      <w:r>
        <w:rPr>
          <w:sz w:val="24"/>
          <w:szCs w:val="24"/>
        </w:rPr>
        <w:t>s</w:t>
      </w:r>
      <w:r w:rsidRPr="006972FB">
        <w:rPr>
          <w:sz w:val="24"/>
          <w:szCs w:val="24"/>
        </w:rPr>
        <w:t xml:space="preserve"> mediated ILL services on </w:t>
      </w:r>
      <w:r>
        <w:rPr>
          <w:sz w:val="24"/>
          <w:szCs w:val="24"/>
        </w:rPr>
        <w:t>its</w:t>
      </w:r>
      <w:r w:rsidRPr="006972FB">
        <w:rPr>
          <w:sz w:val="24"/>
          <w:szCs w:val="24"/>
        </w:rPr>
        <w:t xml:space="preserve"> web site.</w:t>
      </w:r>
    </w:p>
    <w:p w:rsidR="00423B6C" w:rsidRPr="006972FB" w:rsidRDefault="00423B6C" w:rsidP="00423B6C">
      <w:pPr>
        <w:widowControl/>
        <w:autoSpaceDE/>
        <w:autoSpaceDN/>
        <w:adjustRightInd/>
        <w:jc w:val="both"/>
        <w:rPr>
          <w:sz w:val="24"/>
          <w:szCs w:val="24"/>
        </w:rPr>
      </w:pPr>
    </w:p>
    <w:p w:rsidR="00423B6C" w:rsidRPr="006972FB" w:rsidRDefault="00423B6C" w:rsidP="00423B6C">
      <w:pPr>
        <w:widowControl/>
        <w:autoSpaceDE/>
        <w:autoSpaceDN/>
        <w:adjustRightInd/>
        <w:jc w:val="both"/>
        <w:rPr>
          <w:b/>
          <w:bCs/>
          <w:sz w:val="24"/>
          <w:szCs w:val="24"/>
        </w:rPr>
      </w:pPr>
      <w:r w:rsidRPr="006972FB">
        <w:rPr>
          <w:b/>
          <w:bCs/>
          <w:sz w:val="24"/>
          <w:szCs w:val="24"/>
        </w:rPr>
        <w:t>New Positions</w:t>
      </w:r>
    </w:p>
    <w:p w:rsidR="00423B6C" w:rsidRPr="006972FB" w:rsidRDefault="00423B6C" w:rsidP="00423B6C">
      <w:pPr>
        <w:widowControl/>
        <w:numPr>
          <w:ilvl w:val="0"/>
          <w:numId w:val="1"/>
        </w:numPr>
        <w:autoSpaceDE/>
        <w:autoSpaceDN/>
        <w:adjustRightInd/>
        <w:jc w:val="both"/>
        <w:rPr>
          <w:sz w:val="24"/>
          <w:szCs w:val="24"/>
        </w:rPr>
      </w:pPr>
      <w:r w:rsidRPr="006972FB">
        <w:rPr>
          <w:sz w:val="24"/>
          <w:szCs w:val="24"/>
        </w:rPr>
        <w:t xml:space="preserve">The MLS ILL Center is hiring one full-time and one part-time resource sharing assistant.  </w:t>
      </w:r>
    </w:p>
    <w:p w:rsidR="00423B6C" w:rsidRPr="006972FB" w:rsidRDefault="00423B6C" w:rsidP="00423B6C">
      <w:pPr>
        <w:widowControl/>
        <w:numPr>
          <w:ilvl w:val="0"/>
          <w:numId w:val="1"/>
        </w:numPr>
        <w:autoSpaceDE/>
        <w:autoSpaceDN/>
        <w:adjustRightInd/>
        <w:jc w:val="both"/>
        <w:rPr>
          <w:sz w:val="24"/>
          <w:szCs w:val="24"/>
        </w:rPr>
      </w:pPr>
      <w:r w:rsidRPr="006972FB">
        <w:rPr>
          <w:sz w:val="24"/>
          <w:szCs w:val="24"/>
        </w:rPr>
        <w:t xml:space="preserve">A new joint position will be posted soon to provide support services to </w:t>
      </w:r>
      <w:proofErr w:type="spellStart"/>
      <w:r w:rsidRPr="006972FB">
        <w:rPr>
          <w:sz w:val="24"/>
          <w:szCs w:val="24"/>
        </w:rPr>
        <w:t>BiblioTemps</w:t>
      </w:r>
      <w:proofErr w:type="spellEnd"/>
      <w:r w:rsidRPr="006972FB">
        <w:rPr>
          <w:sz w:val="24"/>
          <w:szCs w:val="24"/>
        </w:rPr>
        <w:t xml:space="preserve"> and Resource Sharing.</w:t>
      </w:r>
    </w:p>
    <w:p w:rsidR="00423B6C" w:rsidRDefault="00423B6C" w:rsidP="00423B6C">
      <w:pPr>
        <w:widowControl/>
        <w:autoSpaceDE/>
        <w:autoSpaceDN/>
        <w:adjustRightInd/>
        <w:jc w:val="both"/>
        <w:rPr>
          <w:sz w:val="24"/>
          <w:szCs w:val="24"/>
        </w:rPr>
      </w:pPr>
    </w:p>
    <w:p w:rsidR="00423B6C" w:rsidRDefault="00423B6C" w:rsidP="00423B6C">
      <w:pPr>
        <w:widowControl/>
        <w:autoSpaceDE/>
        <w:autoSpaceDN/>
        <w:adjustRightInd/>
        <w:jc w:val="both"/>
        <w:rPr>
          <w:sz w:val="24"/>
          <w:szCs w:val="24"/>
        </w:rPr>
      </w:pPr>
    </w:p>
    <w:p w:rsidR="00423B6C" w:rsidRDefault="00423B6C" w:rsidP="00423B6C">
      <w:pPr>
        <w:jc w:val="both"/>
        <w:rPr>
          <w:b/>
          <w:sz w:val="24"/>
          <w:szCs w:val="24"/>
        </w:rPr>
      </w:pPr>
      <w:r w:rsidRPr="00B534AD">
        <w:rPr>
          <w:b/>
          <w:sz w:val="24"/>
          <w:szCs w:val="24"/>
        </w:rPr>
        <w:t>COMMISSIONER ACTIVITIES</w:t>
      </w:r>
    </w:p>
    <w:p w:rsidR="00423B6C" w:rsidRPr="003909CE" w:rsidRDefault="00423B6C" w:rsidP="00423B6C">
      <w:pPr>
        <w:jc w:val="both"/>
        <w:rPr>
          <w:sz w:val="24"/>
          <w:szCs w:val="24"/>
        </w:rPr>
      </w:pPr>
    </w:p>
    <w:p w:rsidR="00423B6C" w:rsidRDefault="00423B6C" w:rsidP="00423B6C">
      <w:pPr>
        <w:jc w:val="both"/>
        <w:rPr>
          <w:sz w:val="24"/>
          <w:szCs w:val="24"/>
        </w:rPr>
      </w:pPr>
      <w:r>
        <w:rPr>
          <w:sz w:val="24"/>
          <w:szCs w:val="24"/>
        </w:rPr>
        <w:t>On April 24, 2014, Commissioner Cluggish presented testimony before the Joint committee on Bonding, Capital Expenditures and State Assets regarding H.3933, the public library construction section.</w:t>
      </w:r>
    </w:p>
    <w:p w:rsidR="00423B6C" w:rsidRDefault="00423B6C" w:rsidP="00423B6C">
      <w:pPr>
        <w:jc w:val="both"/>
        <w:rPr>
          <w:sz w:val="24"/>
          <w:szCs w:val="24"/>
        </w:rPr>
      </w:pPr>
    </w:p>
    <w:p w:rsidR="00423B6C" w:rsidRDefault="00423B6C" w:rsidP="00423B6C">
      <w:pPr>
        <w:jc w:val="both"/>
        <w:rPr>
          <w:sz w:val="24"/>
          <w:szCs w:val="24"/>
        </w:rPr>
      </w:pPr>
      <w:r>
        <w:rPr>
          <w:sz w:val="24"/>
          <w:szCs w:val="24"/>
        </w:rPr>
        <w:t>Commissioners Cluggish, Quinn, Resnick and Shesko toured the South Hadley Public Library which is under construction on May1, 2014.</w:t>
      </w:r>
    </w:p>
    <w:p w:rsidR="00423B6C" w:rsidRDefault="00423B6C" w:rsidP="00423B6C">
      <w:pPr>
        <w:jc w:val="both"/>
        <w:rPr>
          <w:sz w:val="24"/>
          <w:szCs w:val="24"/>
        </w:rPr>
      </w:pPr>
    </w:p>
    <w:p w:rsidR="00423B6C" w:rsidRDefault="00423B6C" w:rsidP="00423B6C">
      <w:pPr>
        <w:jc w:val="both"/>
        <w:rPr>
          <w:sz w:val="24"/>
          <w:szCs w:val="24"/>
        </w:rPr>
      </w:pPr>
      <w:r w:rsidRPr="00F91E65">
        <w:rPr>
          <w:sz w:val="24"/>
          <w:szCs w:val="24"/>
        </w:rPr>
        <w:t>Commissioner Resnick attended</w:t>
      </w:r>
      <w:r>
        <w:rPr>
          <w:sz w:val="24"/>
          <w:szCs w:val="24"/>
        </w:rPr>
        <w:t xml:space="preserve"> the tenth anniversary celebration of the East Longmeadow Public Library on May 3, 2014.</w:t>
      </w:r>
    </w:p>
    <w:p w:rsidR="00423B6C" w:rsidRDefault="00423B6C" w:rsidP="00423B6C">
      <w:pPr>
        <w:jc w:val="both"/>
        <w:rPr>
          <w:sz w:val="24"/>
          <w:szCs w:val="24"/>
        </w:rPr>
      </w:pPr>
    </w:p>
    <w:p w:rsidR="00423B6C" w:rsidRDefault="00423B6C" w:rsidP="00423B6C">
      <w:pPr>
        <w:jc w:val="both"/>
        <w:rPr>
          <w:sz w:val="24"/>
          <w:szCs w:val="24"/>
        </w:rPr>
      </w:pPr>
      <w:r w:rsidRPr="00300367">
        <w:rPr>
          <w:sz w:val="24"/>
          <w:szCs w:val="24"/>
        </w:rPr>
        <w:t>Commissioner</w:t>
      </w:r>
      <w:r>
        <w:rPr>
          <w:sz w:val="24"/>
          <w:szCs w:val="24"/>
        </w:rPr>
        <w:t>s</w:t>
      </w:r>
      <w:r w:rsidRPr="00300367">
        <w:rPr>
          <w:sz w:val="24"/>
          <w:szCs w:val="24"/>
        </w:rPr>
        <w:t xml:space="preserve"> Kronholm</w:t>
      </w:r>
      <w:r>
        <w:rPr>
          <w:sz w:val="24"/>
          <w:szCs w:val="24"/>
        </w:rPr>
        <w:t xml:space="preserve"> and </w:t>
      </w:r>
      <w:r w:rsidRPr="00300367">
        <w:rPr>
          <w:sz w:val="24"/>
          <w:szCs w:val="24"/>
        </w:rPr>
        <w:t>Resnick</w:t>
      </w:r>
      <w:r>
        <w:rPr>
          <w:sz w:val="24"/>
          <w:szCs w:val="24"/>
        </w:rPr>
        <w:t xml:space="preserve"> spoke at the West Springfield groundbreaking on May 5, 2014.</w:t>
      </w:r>
    </w:p>
    <w:p w:rsidR="00423B6C" w:rsidRDefault="00423B6C" w:rsidP="00423B6C">
      <w:pPr>
        <w:jc w:val="both"/>
        <w:rPr>
          <w:sz w:val="24"/>
          <w:szCs w:val="24"/>
        </w:rPr>
      </w:pPr>
    </w:p>
    <w:p w:rsidR="00423B6C" w:rsidRDefault="00423B6C" w:rsidP="00423B6C">
      <w:pPr>
        <w:jc w:val="both"/>
        <w:rPr>
          <w:sz w:val="24"/>
          <w:szCs w:val="24"/>
        </w:rPr>
      </w:pPr>
      <w:r>
        <w:rPr>
          <w:sz w:val="24"/>
          <w:szCs w:val="24"/>
        </w:rPr>
        <w:t xml:space="preserve">Commissioners Cluggish and Quinn attended ALA National Library Legislative Day in Washington, D.C. on </w:t>
      </w:r>
      <w:r w:rsidRPr="000E630F">
        <w:rPr>
          <w:sz w:val="24"/>
          <w:szCs w:val="24"/>
        </w:rPr>
        <w:t>May 4 - 6, 2014</w:t>
      </w:r>
    </w:p>
    <w:p w:rsidR="00423B6C" w:rsidRDefault="00423B6C" w:rsidP="00423B6C">
      <w:pPr>
        <w:jc w:val="both"/>
        <w:rPr>
          <w:sz w:val="24"/>
          <w:szCs w:val="24"/>
        </w:rPr>
      </w:pPr>
    </w:p>
    <w:p w:rsidR="00423B6C" w:rsidRDefault="00423B6C" w:rsidP="00423B6C">
      <w:pPr>
        <w:jc w:val="both"/>
        <w:rPr>
          <w:sz w:val="24"/>
          <w:szCs w:val="24"/>
        </w:rPr>
      </w:pPr>
      <w:r>
        <w:rPr>
          <w:sz w:val="24"/>
          <w:szCs w:val="24"/>
        </w:rPr>
        <w:t xml:space="preserve">Commissioners Cluggish, Kronholm, Murphy, Quinn, Resnick, Shesko, and Welch attended the MLA annual conference in Worcester which was held </w:t>
      </w:r>
      <w:r w:rsidRPr="00C3739D">
        <w:rPr>
          <w:sz w:val="24"/>
          <w:szCs w:val="24"/>
        </w:rPr>
        <w:t>May 6 - 8, 2014</w:t>
      </w:r>
      <w:r>
        <w:rPr>
          <w:sz w:val="24"/>
          <w:szCs w:val="24"/>
        </w:rPr>
        <w:t>.</w:t>
      </w:r>
    </w:p>
    <w:p w:rsidR="00423B6C" w:rsidRDefault="00423B6C" w:rsidP="00423B6C">
      <w:pPr>
        <w:jc w:val="both"/>
        <w:rPr>
          <w:sz w:val="24"/>
          <w:szCs w:val="24"/>
        </w:rPr>
      </w:pPr>
    </w:p>
    <w:p w:rsidR="00423B6C" w:rsidRDefault="00423B6C" w:rsidP="00423B6C">
      <w:pPr>
        <w:jc w:val="both"/>
        <w:rPr>
          <w:sz w:val="24"/>
          <w:szCs w:val="24"/>
        </w:rPr>
      </w:pPr>
      <w:r w:rsidRPr="00F91E65">
        <w:rPr>
          <w:sz w:val="24"/>
          <w:szCs w:val="24"/>
        </w:rPr>
        <w:t xml:space="preserve">On </w:t>
      </w:r>
      <w:r>
        <w:rPr>
          <w:sz w:val="24"/>
          <w:szCs w:val="24"/>
        </w:rPr>
        <w:t xml:space="preserve">May 16, 2014, </w:t>
      </w:r>
      <w:r w:rsidRPr="00F91E65">
        <w:rPr>
          <w:sz w:val="24"/>
          <w:szCs w:val="24"/>
        </w:rPr>
        <w:t>Commissioner Resnick traveled to the Darien, C</w:t>
      </w:r>
      <w:r>
        <w:rPr>
          <w:sz w:val="24"/>
          <w:szCs w:val="24"/>
        </w:rPr>
        <w:t>onnecticut L</w:t>
      </w:r>
      <w:r w:rsidRPr="00F91E65">
        <w:rPr>
          <w:sz w:val="24"/>
          <w:szCs w:val="24"/>
        </w:rPr>
        <w:t xml:space="preserve">ibrary to attend a Reader's Advisory </w:t>
      </w:r>
      <w:r>
        <w:rPr>
          <w:sz w:val="24"/>
          <w:szCs w:val="24"/>
        </w:rPr>
        <w:t>“</w:t>
      </w:r>
      <w:r w:rsidRPr="00F91E65">
        <w:rPr>
          <w:sz w:val="24"/>
          <w:szCs w:val="24"/>
        </w:rPr>
        <w:t>Unconference</w:t>
      </w:r>
      <w:r>
        <w:rPr>
          <w:sz w:val="24"/>
          <w:szCs w:val="24"/>
        </w:rPr>
        <w:t>”</w:t>
      </w:r>
      <w:r w:rsidRPr="00F91E65">
        <w:rPr>
          <w:sz w:val="24"/>
          <w:szCs w:val="24"/>
        </w:rPr>
        <w:t xml:space="preserve"> set up by Darien's head of Reader's Advisory.</w:t>
      </w:r>
    </w:p>
    <w:p w:rsidR="00423B6C" w:rsidRDefault="00423B6C" w:rsidP="00423B6C">
      <w:pPr>
        <w:jc w:val="both"/>
        <w:rPr>
          <w:sz w:val="24"/>
          <w:szCs w:val="24"/>
        </w:rPr>
      </w:pPr>
    </w:p>
    <w:p w:rsidR="00423B6C" w:rsidRDefault="00423B6C" w:rsidP="00423B6C">
      <w:pPr>
        <w:jc w:val="both"/>
        <w:rPr>
          <w:sz w:val="24"/>
          <w:szCs w:val="24"/>
        </w:rPr>
      </w:pPr>
      <w:r>
        <w:rPr>
          <w:sz w:val="24"/>
          <w:szCs w:val="24"/>
        </w:rPr>
        <w:t>On May 17, 2014, Commissioner Welch attended a meeting of the Massachusetts Friends of Libraries Executive Board.</w:t>
      </w:r>
    </w:p>
    <w:p w:rsidR="00423B6C" w:rsidRDefault="00423B6C" w:rsidP="00423B6C">
      <w:pPr>
        <w:jc w:val="both"/>
        <w:rPr>
          <w:sz w:val="24"/>
          <w:szCs w:val="24"/>
        </w:rPr>
      </w:pPr>
      <w:r>
        <w:rPr>
          <w:sz w:val="24"/>
          <w:szCs w:val="24"/>
        </w:rPr>
        <w:t>Commissioner Resnick attended Discovery Committee meetings on May 20 and June 4, 2014.</w:t>
      </w:r>
    </w:p>
    <w:p w:rsidR="00423B6C" w:rsidRDefault="00423B6C" w:rsidP="00423B6C">
      <w:pPr>
        <w:jc w:val="both"/>
        <w:rPr>
          <w:sz w:val="24"/>
          <w:szCs w:val="24"/>
        </w:rPr>
      </w:pPr>
    </w:p>
    <w:p w:rsidR="00423B6C" w:rsidRDefault="00423B6C" w:rsidP="00423B6C">
      <w:pPr>
        <w:jc w:val="both"/>
        <w:rPr>
          <w:sz w:val="24"/>
          <w:szCs w:val="24"/>
        </w:rPr>
      </w:pPr>
      <w:r>
        <w:rPr>
          <w:sz w:val="24"/>
          <w:szCs w:val="24"/>
        </w:rPr>
        <w:t>Commissioner Welch attended the SACL meeting on May 20, 2014 at the Board’s offices in Boston.</w:t>
      </w:r>
    </w:p>
    <w:p w:rsidR="00423B6C" w:rsidRDefault="00423B6C" w:rsidP="00423B6C">
      <w:pPr>
        <w:jc w:val="both"/>
        <w:rPr>
          <w:sz w:val="24"/>
          <w:szCs w:val="24"/>
        </w:rPr>
      </w:pPr>
    </w:p>
    <w:p w:rsidR="00423B6C" w:rsidRDefault="00423B6C" w:rsidP="00423B6C">
      <w:pPr>
        <w:jc w:val="both"/>
        <w:rPr>
          <w:sz w:val="24"/>
          <w:szCs w:val="24"/>
        </w:rPr>
      </w:pPr>
      <w:r>
        <w:rPr>
          <w:sz w:val="24"/>
          <w:szCs w:val="24"/>
        </w:rPr>
        <w:t xml:space="preserve">Commissioners Quinn attended the </w:t>
      </w:r>
      <w:r w:rsidRPr="008A10EB">
        <w:rPr>
          <w:sz w:val="24"/>
          <w:szCs w:val="24"/>
        </w:rPr>
        <w:t xml:space="preserve">Letters </w:t>
      </w:r>
      <w:proofErr w:type="gramStart"/>
      <w:r>
        <w:rPr>
          <w:sz w:val="24"/>
          <w:szCs w:val="24"/>
        </w:rPr>
        <w:t>About</w:t>
      </w:r>
      <w:proofErr w:type="gramEnd"/>
      <w:r>
        <w:rPr>
          <w:sz w:val="24"/>
          <w:szCs w:val="24"/>
        </w:rPr>
        <w:t xml:space="preserve"> L</w:t>
      </w:r>
      <w:r w:rsidRPr="008A10EB">
        <w:rPr>
          <w:sz w:val="24"/>
          <w:szCs w:val="24"/>
        </w:rPr>
        <w:t>iterature event at the State House</w:t>
      </w:r>
      <w:r>
        <w:rPr>
          <w:sz w:val="24"/>
          <w:szCs w:val="24"/>
        </w:rPr>
        <w:t xml:space="preserve"> on </w:t>
      </w:r>
      <w:r w:rsidRPr="00547AFF">
        <w:rPr>
          <w:sz w:val="24"/>
          <w:szCs w:val="24"/>
        </w:rPr>
        <w:t>May 27, 2014</w:t>
      </w:r>
      <w:r w:rsidRPr="008A10EB">
        <w:rPr>
          <w:sz w:val="24"/>
          <w:szCs w:val="24"/>
        </w:rPr>
        <w:t xml:space="preserve">.  </w:t>
      </w:r>
    </w:p>
    <w:p w:rsidR="00423B6C" w:rsidRDefault="00423B6C" w:rsidP="00423B6C">
      <w:pPr>
        <w:jc w:val="both"/>
        <w:rPr>
          <w:sz w:val="24"/>
          <w:szCs w:val="24"/>
        </w:rPr>
      </w:pPr>
    </w:p>
    <w:p w:rsidR="00423B6C" w:rsidRDefault="00423B6C" w:rsidP="00423B6C">
      <w:pPr>
        <w:jc w:val="both"/>
        <w:rPr>
          <w:sz w:val="24"/>
          <w:szCs w:val="24"/>
        </w:rPr>
      </w:pPr>
      <w:r>
        <w:rPr>
          <w:sz w:val="24"/>
          <w:szCs w:val="24"/>
        </w:rPr>
        <w:t>Commissioner Welch met with Friends groups in Franklin and Princeton in the spring.</w:t>
      </w:r>
    </w:p>
    <w:p w:rsidR="00423B6C" w:rsidRDefault="00423B6C" w:rsidP="00423B6C">
      <w:pPr>
        <w:jc w:val="both"/>
        <w:rPr>
          <w:sz w:val="24"/>
          <w:szCs w:val="24"/>
        </w:rPr>
      </w:pPr>
    </w:p>
    <w:p w:rsidR="00423B6C" w:rsidRDefault="00423B6C" w:rsidP="00423B6C">
      <w:pPr>
        <w:jc w:val="both"/>
        <w:rPr>
          <w:sz w:val="24"/>
          <w:szCs w:val="24"/>
        </w:rPr>
      </w:pPr>
    </w:p>
    <w:p w:rsidR="00423B6C" w:rsidRPr="005B25CB" w:rsidRDefault="00423B6C" w:rsidP="00423B6C">
      <w:pPr>
        <w:jc w:val="both"/>
        <w:rPr>
          <w:b/>
          <w:sz w:val="24"/>
          <w:szCs w:val="24"/>
        </w:rPr>
      </w:pPr>
      <w:r>
        <w:rPr>
          <w:b/>
          <w:sz w:val="24"/>
          <w:szCs w:val="24"/>
        </w:rPr>
        <w:t>P</w:t>
      </w:r>
      <w:r w:rsidRPr="005B25CB">
        <w:rPr>
          <w:b/>
          <w:sz w:val="24"/>
          <w:szCs w:val="24"/>
        </w:rPr>
        <w:t>UBLIC COMMENT</w:t>
      </w:r>
    </w:p>
    <w:p w:rsidR="00423B6C" w:rsidRDefault="00423B6C" w:rsidP="00423B6C">
      <w:pPr>
        <w:jc w:val="both"/>
        <w:rPr>
          <w:b/>
          <w:sz w:val="24"/>
          <w:szCs w:val="24"/>
        </w:rPr>
      </w:pPr>
    </w:p>
    <w:p w:rsidR="00423B6C" w:rsidRDefault="00423B6C" w:rsidP="00423B6C">
      <w:pPr>
        <w:jc w:val="both"/>
        <w:rPr>
          <w:sz w:val="24"/>
          <w:szCs w:val="24"/>
        </w:rPr>
      </w:pPr>
      <w:r w:rsidRPr="005B25CB">
        <w:rPr>
          <w:sz w:val="24"/>
          <w:szCs w:val="24"/>
        </w:rPr>
        <w:t xml:space="preserve">There was no </w:t>
      </w:r>
      <w:r>
        <w:rPr>
          <w:sz w:val="24"/>
          <w:szCs w:val="24"/>
        </w:rPr>
        <w:t>public comment</w:t>
      </w:r>
      <w:r w:rsidRPr="005B25CB">
        <w:rPr>
          <w:sz w:val="24"/>
          <w:szCs w:val="24"/>
        </w:rPr>
        <w:t>.</w:t>
      </w:r>
    </w:p>
    <w:p w:rsidR="00423B6C" w:rsidRDefault="00423B6C" w:rsidP="00423B6C">
      <w:pPr>
        <w:jc w:val="both"/>
        <w:rPr>
          <w:b/>
          <w:sz w:val="24"/>
          <w:szCs w:val="24"/>
        </w:rPr>
      </w:pPr>
    </w:p>
    <w:p w:rsidR="00423B6C" w:rsidRDefault="00423B6C" w:rsidP="00423B6C">
      <w:pPr>
        <w:jc w:val="both"/>
        <w:rPr>
          <w:b/>
          <w:sz w:val="24"/>
          <w:szCs w:val="24"/>
        </w:rPr>
      </w:pPr>
    </w:p>
    <w:p w:rsidR="00423B6C" w:rsidRPr="005B25CB" w:rsidRDefault="00423B6C" w:rsidP="00423B6C">
      <w:pPr>
        <w:jc w:val="both"/>
        <w:rPr>
          <w:b/>
          <w:sz w:val="24"/>
          <w:szCs w:val="24"/>
        </w:rPr>
      </w:pPr>
      <w:r w:rsidRPr="005B25CB">
        <w:rPr>
          <w:b/>
          <w:sz w:val="24"/>
          <w:szCs w:val="24"/>
        </w:rPr>
        <w:t>OLD BUSINESS</w:t>
      </w:r>
    </w:p>
    <w:p w:rsidR="00423B6C" w:rsidRPr="005B25CB" w:rsidRDefault="00423B6C" w:rsidP="00423B6C">
      <w:pPr>
        <w:jc w:val="both"/>
        <w:rPr>
          <w:sz w:val="24"/>
          <w:szCs w:val="24"/>
        </w:rPr>
      </w:pPr>
    </w:p>
    <w:p w:rsidR="00423B6C" w:rsidRDefault="00423B6C" w:rsidP="00423B6C">
      <w:pPr>
        <w:jc w:val="both"/>
        <w:rPr>
          <w:sz w:val="24"/>
          <w:szCs w:val="24"/>
        </w:rPr>
      </w:pPr>
      <w:r w:rsidRPr="005B25CB">
        <w:rPr>
          <w:sz w:val="24"/>
          <w:szCs w:val="24"/>
        </w:rPr>
        <w:t>There was no old business.</w:t>
      </w:r>
    </w:p>
    <w:p w:rsidR="00423B6C" w:rsidRDefault="00423B6C" w:rsidP="00423B6C">
      <w:pPr>
        <w:jc w:val="both"/>
        <w:rPr>
          <w:sz w:val="24"/>
          <w:szCs w:val="24"/>
        </w:rPr>
      </w:pPr>
    </w:p>
    <w:p w:rsidR="00423B6C" w:rsidRDefault="00423B6C" w:rsidP="00423B6C">
      <w:pPr>
        <w:jc w:val="both"/>
        <w:rPr>
          <w:sz w:val="24"/>
          <w:szCs w:val="24"/>
        </w:rPr>
      </w:pPr>
    </w:p>
    <w:p w:rsidR="00423B6C" w:rsidRPr="005B25CB" w:rsidRDefault="00423B6C" w:rsidP="00423B6C">
      <w:pPr>
        <w:jc w:val="both"/>
        <w:rPr>
          <w:b/>
          <w:sz w:val="24"/>
          <w:szCs w:val="24"/>
        </w:rPr>
      </w:pPr>
      <w:r w:rsidRPr="005B25CB">
        <w:rPr>
          <w:b/>
          <w:sz w:val="24"/>
          <w:szCs w:val="24"/>
        </w:rPr>
        <w:t>ADJOURNMENT</w:t>
      </w:r>
    </w:p>
    <w:p w:rsidR="00423B6C" w:rsidRPr="005B25CB" w:rsidRDefault="00423B6C" w:rsidP="00423B6C">
      <w:pPr>
        <w:jc w:val="both"/>
        <w:rPr>
          <w:sz w:val="24"/>
          <w:szCs w:val="24"/>
        </w:rPr>
      </w:pPr>
    </w:p>
    <w:p w:rsidR="00423B6C" w:rsidRPr="005B25CB" w:rsidRDefault="00423B6C" w:rsidP="00423B6C">
      <w:pPr>
        <w:jc w:val="both"/>
        <w:rPr>
          <w:sz w:val="24"/>
          <w:szCs w:val="24"/>
        </w:rPr>
      </w:pPr>
      <w:r w:rsidRPr="005B25CB">
        <w:rPr>
          <w:sz w:val="24"/>
          <w:szCs w:val="24"/>
        </w:rPr>
        <w:t xml:space="preserve">There being no further business, </w:t>
      </w:r>
      <w:r>
        <w:rPr>
          <w:sz w:val="24"/>
          <w:szCs w:val="24"/>
        </w:rPr>
        <w:t xml:space="preserve">Chairman Murphy </w:t>
      </w:r>
      <w:r w:rsidRPr="005B25CB">
        <w:rPr>
          <w:sz w:val="24"/>
          <w:szCs w:val="24"/>
        </w:rPr>
        <w:t xml:space="preserve">adjourned the </w:t>
      </w:r>
      <w:r>
        <w:rPr>
          <w:sz w:val="24"/>
          <w:szCs w:val="24"/>
        </w:rPr>
        <w:t xml:space="preserve">June 5, 2014 </w:t>
      </w:r>
      <w:r w:rsidRPr="005B25CB">
        <w:rPr>
          <w:sz w:val="24"/>
          <w:szCs w:val="24"/>
        </w:rPr>
        <w:t xml:space="preserve">monthly business meeting of the Board of Library Commissioners at </w:t>
      </w:r>
      <w:r>
        <w:rPr>
          <w:sz w:val="24"/>
          <w:szCs w:val="24"/>
        </w:rPr>
        <w:t>11</w:t>
      </w:r>
      <w:r w:rsidRPr="005B25CB">
        <w:rPr>
          <w:sz w:val="24"/>
          <w:szCs w:val="24"/>
        </w:rPr>
        <w:t>:</w:t>
      </w:r>
      <w:r>
        <w:rPr>
          <w:sz w:val="24"/>
          <w:szCs w:val="24"/>
        </w:rPr>
        <w:t>33 P</w:t>
      </w:r>
      <w:r w:rsidRPr="005B25CB">
        <w:rPr>
          <w:sz w:val="24"/>
          <w:szCs w:val="24"/>
        </w:rPr>
        <w:t>.M.</w:t>
      </w:r>
    </w:p>
    <w:p w:rsidR="00423B6C" w:rsidRDefault="00423B6C" w:rsidP="00423B6C">
      <w:pPr>
        <w:jc w:val="both"/>
        <w:rPr>
          <w:sz w:val="24"/>
          <w:szCs w:val="24"/>
        </w:rPr>
      </w:pPr>
    </w:p>
    <w:p w:rsidR="00423B6C" w:rsidRDefault="00423B6C" w:rsidP="00423B6C">
      <w:pPr>
        <w:jc w:val="both"/>
        <w:rPr>
          <w:sz w:val="24"/>
          <w:szCs w:val="24"/>
        </w:rPr>
      </w:pPr>
    </w:p>
    <w:p w:rsidR="00423B6C" w:rsidRDefault="00423B6C" w:rsidP="00423B6C">
      <w:pPr>
        <w:jc w:val="both"/>
        <w:rPr>
          <w:sz w:val="24"/>
          <w:szCs w:val="24"/>
        </w:rPr>
      </w:pPr>
    </w:p>
    <w:p w:rsidR="00423B6C" w:rsidRDefault="00423B6C" w:rsidP="00423B6C">
      <w:pPr>
        <w:jc w:val="both"/>
        <w:rPr>
          <w:sz w:val="24"/>
          <w:szCs w:val="24"/>
        </w:rPr>
      </w:pPr>
    </w:p>
    <w:p w:rsidR="00423B6C" w:rsidRPr="005B25CB" w:rsidRDefault="00423B6C" w:rsidP="00423B6C">
      <w:pPr>
        <w:jc w:val="both"/>
        <w:rPr>
          <w:sz w:val="24"/>
          <w:szCs w:val="24"/>
        </w:rPr>
      </w:pPr>
      <w:r w:rsidRPr="005B25CB">
        <w:rPr>
          <w:sz w:val="24"/>
          <w:szCs w:val="24"/>
        </w:rPr>
        <w:t>Gregory J. Shesko</w:t>
      </w:r>
    </w:p>
    <w:p w:rsidR="00F33E12" w:rsidRDefault="00423B6C" w:rsidP="00423B6C">
      <w:pPr>
        <w:jc w:val="both"/>
      </w:pPr>
      <w:r w:rsidRPr="005B25CB">
        <w:rPr>
          <w:sz w:val="24"/>
          <w:szCs w:val="24"/>
        </w:rPr>
        <w:t>Secretary</w:t>
      </w:r>
    </w:p>
    <w:sectPr w:rsidR="00F33E12"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89" w:rsidRDefault="001A3D89" w:rsidP="00062EE5">
      <w:r>
        <w:separator/>
      </w:r>
    </w:p>
  </w:endnote>
  <w:endnote w:type="continuationSeparator" w:id="0">
    <w:p w:rsidR="001A3D89" w:rsidRDefault="001A3D89"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0" t="0" r="0" b="9525"/>
          <wp:docPr id="6" name="Picture 1" descr="Contact &amp; social media info for MBLC.&#10;Reads as follows:&#10;Massachusetts Board of Library Commissioners&#10;98 N. Washington Street, Suite 401, Boston, MA 02114&#10;P: 800-952-7403 (in state only)&#10;617-725-1860&#10;mass.gov/libraries (cosumer portal)&#10;mass.gov/mblc (agency site)&#10;facebook.com/mblcma&#10;flickr.com/photos/28109221@N08&#10;pinterest.com/mblclibraries&#10;twitter.com/mblclibrary" title="MBL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89" w:rsidRDefault="001A3D89" w:rsidP="00062EE5">
      <w:r>
        <w:separator/>
      </w:r>
    </w:p>
  </w:footnote>
  <w:footnote w:type="continuationSeparator" w:id="0">
    <w:p w:rsidR="001A3D89" w:rsidRDefault="001A3D89"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0" t="0" r="0" b="0"/>
          <wp:docPr id="5" name="Picture 3" descr="Massachusetts Board of Library Commissioners document template header, with image of state seal." title="MBL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D6E38"/>
    <w:multiLevelType w:val="hybridMultilevel"/>
    <w:tmpl w:val="5B4E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7F2C54"/>
    <w:multiLevelType w:val="hybridMultilevel"/>
    <w:tmpl w:val="F738A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271368"/>
    <w:multiLevelType w:val="hybridMultilevel"/>
    <w:tmpl w:val="6688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A3D89"/>
    <w:rsid w:val="00276E6E"/>
    <w:rsid w:val="002A18CE"/>
    <w:rsid w:val="00397DA5"/>
    <w:rsid w:val="003E5E78"/>
    <w:rsid w:val="00413D71"/>
    <w:rsid w:val="00423B6C"/>
    <w:rsid w:val="00485232"/>
    <w:rsid w:val="00502072"/>
    <w:rsid w:val="0054229C"/>
    <w:rsid w:val="005F4BD1"/>
    <w:rsid w:val="005F5B28"/>
    <w:rsid w:val="006F126A"/>
    <w:rsid w:val="00764495"/>
    <w:rsid w:val="0087126D"/>
    <w:rsid w:val="0087374A"/>
    <w:rsid w:val="00A472CB"/>
    <w:rsid w:val="00AF288E"/>
    <w:rsid w:val="00B35D87"/>
    <w:rsid w:val="00B7447D"/>
    <w:rsid w:val="00BD048B"/>
    <w:rsid w:val="00C32990"/>
    <w:rsid w:val="00C55D0A"/>
    <w:rsid w:val="00CB25AD"/>
    <w:rsid w:val="00CF3685"/>
    <w:rsid w:val="00D94EFD"/>
    <w:rsid w:val="00E43C4A"/>
    <w:rsid w:val="00F01DC5"/>
    <w:rsid w:val="00F277BA"/>
    <w:rsid w:val="00F3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423B6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B6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unhideWhenUsed/>
    <w:rsid w:val="00062EE5"/>
    <w:pPr>
      <w:tabs>
        <w:tab w:val="center" w:pos="4680"/>
        <w:tab w:val="right" w:pos="9360"/>
      </w:tabs>
    </w:pPr>
  </w:style>
  <w:style w:type="character" w:customStyle="1" w:styleId="HeaderChar">
    <w:name w:val="Header Char"/>
    <w:basedOn w:val="DefaultParagraphFont"/>
    <w:link w:val="Header"/>
    <w:uiPriority w:val="99"/>
    <w:rsid w:val="00062EE5"/>
  </w:style>
  <w:style w:type="paragraph" w:styleId="Footer">
    <w:name w:val="footer"/>
    <w:basedOn w:val="Normal"/>
    <w:link w:val="FooterChar"/>
    <w:uiPriority w:val="99"/>
    <w:unhideWhenUsed/>
    <w:rsid w:val="00062EE5"/>
    <w:pPr>
      <w:tabs>
        <w:tab w:val="center" w:pos="4680"/>
        <w:tab w:val="right" w:pos="9360"/>
      </w:tabs>
    </w:pPr>
  </w:style>
  <w:style w:type="character" w:customStyle="1" w:styleId="FooterChar">
    <w:name w:val="Footer Char"/>
    <w:basedOn w:val="DefaultParagraphFont"/>
    <w:link w:val="Footer"/>
    <w:uiPriority w:val="99"/>
    <w:rsid w:val="00062EE5"/>
  </w:style>
  <w:style w:type="paragraph" w:styleId="ListParagraph">
    <w:name w:val="List Paragraph"/>
    <w:basedOn w:val="Normal"/>
    <w:uiPriority w:val="34"/>
    <w:qFormat/>
    <w:rsid w:val="00423B6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5460</Words>
  <Characters>31124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FY2014 June MBLC Board Minutes</vt:lpstr>
    </vt:vector>
  </TitlesOfParts>
  <Company>MBLC</Company>
  <LinksUpToDate>false</LinksUpToDate>
  <CharactersWithSpaces>36511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FY2014 June MBLC Board Minutes</dc:title>
  <dc:creator>William Morton</dc:creator>
  <cp:lastModifiedBy>Butler, Kate (BLC)</cp:lastModifiedBy>
  <cp:revision>4</cp:revision>
  <dcterms:created xsi:type="dcterms:W3CDTF">2014-09-10T19:18:00Z</dcterms:created>
  <dcterms:modified xsi:type="dcterms:W3CDTF">2017-07-18T17:29:00Z</dcterms:modified>
</cp:coreProperties>
</file>